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9D" w:rsidRDefault="0051129D" w:rsidP="0051129D">
      <w:pPr>
        <w:pStyle w:val="a7"/>
        <w:rPr>
          <w:rStyle w:val="a4"/>
        </w:rPr>
      </w:pPr>
      <w:bookmarkStart w:id="0" w:name="_GoBack"/>
      <w:bookmarkEnd w:id="0"/>
      <w:r>
        <w:rPr>
          <w:rStyle w:val="a4"/>
        </w:rPr>
        <w:t xml:space="preserve">Лариса Сергеевна </w:t>
      </w:r>
      <w:r w:rsidRPr="008A4E72">
        <w:rPr>
          <w:rStyle w:val="a4"/>
        </w:rPr>
        <w:t>Райкова</w:t>
      </w:r>
      <w:r w:rsidRPr="0051129D">
        <w:rPr>
          <w:rStyle w:val="a4"/>
        </w:rPr>
        <w:t xml:space="preserve"> </w:t>
      </w:r>
    </w:p>
    <w:p w:rsidR="0051129D" w:rsidRDefault="0051129D" w:rsidP="0051129D">
      <w:pPr>
        <w:pStyle w:val="a8"/>
        <w:rPr>
          <w:rStyle w:val="a4"/>
        </w:rPr>
      </w:pPr>
      <w:r w:rsidRPr="008A4E72">
        <w:rPr>
          <w:rStyle w:val="a4"/>
        </w:rPr>
        <w:t>МБУДО «Центральная детская школа искусств»</w:t>
      </w:r>
      <w:r>
        <w:rPr>
          <w:rStyle w:val="a4"/>
        </w:rPr>
        <w:t xml:space="preserve">, </w:t>
      </w:r>
      <w:proofErr w:type="spellStart"/>
      <w:r>
        <w:rPr>
          <w:rStyle w:val="a4"/>
        </w:rPr>
        <w:t>г</w:t>
      </w:r>
      <w:proofErr w:type="gramStart"/>
      <w:r>
        <w:rPr>
          <w:rStyle w:val="a4"/>
        </w:rPr>
        <w:t>.Б</w:t>
      </w:r>
      <w:proofErr w:type="gramEnd"/>
      <w:r>
        <w:rPr>
          <w:rStyle w:val="a4"/>
        </w:rPr>
        <w:t>лаговещенск</w:t>
      </w:r>
      <w:proofErr w:type="spellEnd"/>
      <w:r>
        <w:rPr>
          <w:rStyle w:val="a4"/>
        </w:rPr>
        <w:t>, Амурская обл.</w:t>
      </w:r>
    </w:p>
    <w:p w:rsidR="00DD1BF2" w:rsidRPr="008A4E72" w:rsidRDefault="001A5CD9" w:rsidP="0051129D">
      <w:pPr>
        <w:pStyle w:val="a9"/>
      </w:pPr>
      <w:r w:rsidRPr="008A4E72">
        <w:t xml:space="preserve">Виды и формы </w:t>
      </w:r>
      <w:r w:rsidR="00DD1BF2" w:rsidRPr="008A4E72">
        <w:t>сетевого сотрудничества Центральной детской школы искусств г. Благовещенска.</w:t>
      </w:r>
    </w:p>
    <w:p w:rsidR="000D0F80" w:rsidRPr="008A4E72" w:rsidRDefault="000D0F80" w:rsidP="0051129D">
      <w:pPr>
        <w:pStyle w:val="a6"/>
      </w:pPr>
      <w:r w:rsidRPr="008A4E72">
        <w:t xml:space="preserve">Работа образовательного учреждения по становлению и развитию сетевого взаимодействия, расширению социального партнерства </w:t>
      </w:r>
      <w:r w:rsidR="00A903EC" w:rsidRPr="008A4E72">
        <w:t xml:space="preserve">в социокультурном </w:t>
      </w:r>
      <w:r w:rsidRPr="008A4E72">
        <w:t xml:space="preserve">пространстве является важным условием повышения эффективности его деятельности. Многочисленные и разносторонние взаимосвязи с внешним миром особое значение имеют для детской школы искусств. Они активно влияют на формирование творческой среды, необходимой для развития одаренности каждого ребенка, поддерживают творческую мотивацию педагогов, способствуя этим успешному и устойчивому развитию учреждения художественного образования. Формула творчества изначально предполагает своеобразный диалог автора или исполнителя (музыканта, художника, актера) и зрителя, слушателя. В этой связи, сетевое взаимодействие не только организационно обеспечивает это общение, но и служит источником и стимулом для творческого развития его участников, формирует инструменты синергетических и резонансных эффектов в творческой деятельности. </w:t>
      </w:r>
    </w:p>
    <w:p w:rsidR="00591255" w:rsidRPr="008A4E72" w:rsidRDefault="000D0F80" w:rsidP="0051129D">
      <w:pPr>
        <w:pStyle w:val="a6"/>
      </w:pPr>
      <w:r w:rsidRPr="008A4E72">
        <w:t xml:space="preserve">Новое время требует установления новых форм взаимодействия с окружающим миром, основанных на взаимовыгодном сотрудничестве, что определяется как социальный диалог. В этих условиях возникает потребность в организации взаимосвязей </w:t>
      </w:r>
      <w:r w:rsidR="00FB51A7" w:rsidRPr="008A4E72">
        <w:t>школы</w:t>
      </w:r>
      <w:r w:rsidRPr="008A4E72">
        <w:t xml:space="preserve"> с социумом на качественно новом уровне. Выбор сетевых </w:t>
      </w:r>
      <w:proofErr w:type="gramStart"/>
      <w:r w:rsidRPr="008A4E72">
        <w:t xml:space="preserve">партнеров </w:t>
      </w:r>
      <w:r w:rsidR="00116284" w:rsidRPr="008A4E72">
        <w:t xml:space="preserve">Центральной </w:t>
      </w:r>
      <w:r w:rsidRPr="008A4E72">
        <w:t>детской школы искусств</w:t>
      </w:r>
      <w:r w:rsidR="00116284" w:rsidRPr="008A4E72">
        <w:t xml:space="preserve"> города Благовещенска</w:t>
      </w:r>
      <w:proofErr w:type="gramEnd"/>
      <w:r w:rsidRPr="008A4E72">
        <w:t xml:space="preserve"> был обусловлен тремя основными критериями: социальная значимость взаимодействия, наличие общих целей и задач, взаимополезность, возможность восполнения для каждой из сторон недостающих творческих, научно-методических, информационных, материальных и иных ресурсов.</w:t>
      </w:r>
    </w:p>
    <w:p w:rsidR="000D0F80" w:rsidRPr="008A4E72" w:rsidRDefault="000D0F80" w:rsidP="0051129D">
      <w:pPr>
        <w:pStyle w:val="a6"/>
      </w:pPr>
      <w:r w:rsidRPr="008A4E72">
        <w:t>Сегодня карта сетевого взаимо</w:t>
      </w:r>
      <w:r w:rsidR="00116284" w:rsidRPr="008A4E72">
        <w:t xml:space="preserve">действия Центральной детской школы искусств г. Благовещенска </w:t>
      </w:r>
      <w:r w:rsidRPr="008A4E72">
        <w:t>многочисленна, обширна и разнообразна. Она</w:t>
      </w:r>
      <w:r w:rsidR="00116284" w:rsidRPr="008A4E72">
        <w:t xml:space="preserve"> охватывает не только </w:t>
      </w:r>
      <w:r w:rsidRPr="008A4E72">
        <w:t>городские структ</w:t>
      </w:r>
      <w:r w:rsidR="00116284" w:rsidRPr="008A4E72">
        <w:t>уры, но и учреждения областного</w:t>
      </w:r>
      <w:r w:rsidRPr="008A4E72">
        <w:t xml:space="preserve"> и российского уровня. </w:t>
      </w:r>
    </w:p>
    <w:p w:rsidR="000D0F80" w:rsidRPr="008A4E72" w:rsidRDefault="00116284" w:rsidP="0051129D">
      <w:pPr>
        <w:pStyle w:val="a6"/>
        <w:rPr>
          <w:bCs/>
          <w:iCs/>
        </w:rPr>
      </w:pPr>
      <w:r w:rsidRPr="008A4E72">
        <w:rPr>
          <w:bCs/>
          <w:iCs/>
        </w:rPr>
        <w:t xml:space="preserve">ЦДШИ ведёт активное взаимодействие </w:t>
      </w:r>
      <w:r w:rsidR="000D0F80" w:rsidRPr="008A4E72">
        <w:rPr>
          <w:bCs/>
          <w:iCs/>
        </w:rPr>
        <w:t xml:space="preserve">с профильными образовательными учреждениями среднего специального и </w:t>
      </w:r>
      <w:r w:rsidR="00B0071B" w:rsidRPr="008A4E72">
        <w:rPr>
          <w:bCs/>
          <w:iCs/>
        </w:rPr>
        <w:t>высшего профессионального звена. Выпускники школы ежегодно становятся абитуриентами следующих учебных заведений:</w:t>
      </w:r>
    </w:p>
    <w:p w:rsidR="00B0071B" w:rsidRPr="008A4E72" w:rsidRDefault="00B0071B" w:rsidP="0051129D">
      <w:pPr>
        <w:pStyle w:val="a6"/>
      </w:pPr>
      <w:r w:rsidRPr="008A4E72">
        <w:t>- Амурский областной колледж искусств и культуры (г. Благовещенск);</w:t>
      </w:r>
    </w:p>
    <w:p w:rsidR="00B0071B" w:rsidRPr="008A4E72" w:rsidRDefault="00B0071B" w:rsidP="0051129D">
      <w:pPr>
        <w:pStyle w:val="a6"/>
      </w:pPr>
      <w:r w:rsidRPr="008A4E72">
        <w:t>- Благовещенский педагогический колледж;</w:t>
      </w:r>
    </w:p>
    <w:p w:rsidR="00B0071B" w:rsidRPr="008A4E72" w:rsidRDefault="00B0071B" w:rsidP="0051129D">
      <w:pPr>
        <w:pStyle w:val="a6"/>
      </w:pPr>
      <w:r w:rsidRPr="008A4E72">
        <w:t>- Екатеринбургское музыкальное училище</w:t>
      </w:r>
      <w:r w:rsidR="006B7F97" w:rsidRPr="008A4E72">
        <w:t>;</w:t>
      </w:r>
    </w:p>
    <w:p w:rsidR="00B0071B" w:rsidRPr="008A4E72" w:rsidRDefault="006B7F97" w:rsidP="0051129D">
      <w:pPr>
        <w:pStyle w:val="a6"/>
      </w:pPr>
      <w:r w:rsidRPr="008A4E72">
        <w:t>- Новосибирское музыкальное училище;</w:t>
      </w:r>
    </w:p>
    <w:p w:rsidR="00B0071B" w:rsidRPr="008A4E72" w:rsidRDefault="00B0071B" w:rsidP="0051129D">
      <w:pPr>
        <w:pStyle w:val="a6"/>
      </w:pPr>
      <w:r w:rsidRPr="008A4E72">
        <w:t>- Дальневосточный государственный институт искусств (г. Владивосток);</w:t>
      </w:r>
    </w:p>
    <w:p w:rsidR="00B0071B" w:rsidRPr="008A4E72" w:rsidRDefault="00B0071B" w:rsidP="0051129D">
      <w:pPr>
        <w:pStyle w:val="a6"/>
      </w:pPr>
      <w:r w:rsidRPr="008A4E72">
        <w:t>- Музыкальное училище им. Римского-Корсакова (г. Санкт-Петербург)</w:t>
      </w:r>
    </w:p>
    <w:p w:rsidR="00B0071B" w:rsidRPr="008A4E72" w:rsidRDefault="006B7F97" w:rsidP="0051129D">
      <w:pPr>
        <w:pStyle w:val="a6"/>
      </w:pPr>
      <w:r w:rsidRPr="008A4E72">
        <w:t xml:space="preserve">- </w:t>
      </w:r>
      <w:r w:rsidR="00B0071B" w:rsidRPr="008A4E72">
        <w:t xml:space="preserve">Санкт-Петербургская художественная академия им. </w:t>
      </w:r>
      <w:proofErr w:type="spellStart"/>
      <w:r w:rsidR="00B0071B" w:rsidRPr="008A4E72">
        <w:t>Штиглица</w:t>
      </w:r>
      <w:proofErr w:type="spellEnd"/>
      <w:r w:rsidRPr="008A4E72">
        <w:t>;</w:t>
      </w:r>
    </w:p>
    <w:p w:rsidR="00B0071B" w:rsidRPr="008A4E72" w:rsidRDefault="006B7F97" w:rsidP="0051129D">
      <w:pPr>
        <w:pStyle w:val="a6"/>
      </w:pPr>
      <w:r w:rsidRPr="008A4E72">
        <w:t xml:space="preserve">- </w:t>
      </w:r>
      <w:r w:rsidR="00B0071B" w:rsidRPr="008A4E72">
        <w:t>Московская хоровая академия</w:t>
      </w:r>
      <w:r w:rsidRPr="008A4E72">
        <w:t>.</w:t>
      </w:r>
    </w:p>
    <w:p w:rsidR="00B0071B" w:rsidRPr="008A4E72" w:rsidRDefault="006B7F97" w:rsidP="0051129D">
      <w:pPr>
        <w:pStyle w:val="a6"/>
      </w:pPr>
      <w:r w:rsidRPr="008A4E72">
        <w:t>В образовательных учреждениях</w:t>
      </w:r>
      <w:r w:rsidR="0018165F" w:rsidRPr="008A4E72">
        <w:t xml:space="preserve"> среднего и высшего значения</w:t>
      </w:r>
      <w:r w:rsidRPr="008A4E72">
        <w:t xml:space="preserve"> города Благовещенска коллектив ЦДШИ проводит работу по следующим направлениям:</w:t>
      </w:r>
    </w:p>
    <w:p w:rsidR="006B7F97" w:rsidRPr="008A4E72" w:rsidRDefault="006B7F97" w:rsidP="0051129D">
      <w:pPr>
        <w:pStyle w:val="a6"/>
      </w:pPr>
      <w:r w:rsidRPr="008A4E72">
        <w:t>- проблемные занятия для студентов первых курсов Благовещенского государственного педагогического университета;</w:t>
      </w:r>
    </w:p>
    <w:p w:rsidR="006B7F97" w:rsidRPr="008A4E72" w:rsidRDefault="006B7F97" w:rsidP="0051129D">
      <w:pPr>
        <w:pStyle w:val="a6"/>
        <w:rPr>
          <w:rFonts w:eastAsia="Calibri"/>
        </w:rPr>
      </w:pPr>
      <w:r w:rsidRPr="008A4E72">
        <w:t xml:space="preserve">- </w:t>
      </w:r>
      <w:r w:rsidRPr="008A4E72">
        <w:rPr>
          <w:rFonts w:eastAsia="Calibri"/>
        </w:rPr>
        <w:t>выступления на конференциях и научных симпозиумах в Амурской государственной медицинской академии;</w:t>
      </w:r>
    </w:p>
    <w:p w:rsidR="00B0071B" w:rsidRPr="008A4E72" w:rsidRDefault="006B7F97" w:rsidP="0051129D">
      <w:pPr>
        <w:pStyle w:val="a6"/>
        <w:rPr>
          <w:rFonts w:eastAsia="Calibri"/>
        </w:rPr>
      </w:pPr>
      <w:r w:rsidRPr="008A4E72">
        <w:rPr>
          <w:rFonts w:eastAsia="Calibri"/>
        </w:rPr>
        <w:t>- участие в составе жюри на фестивале «Студенческая весна» в Амурском государственном университете.</w:t>
      </w:r>
    </w:p>
    <w:p w:rsidR="006B7F97" w:rsidRPr="008A4E72" w:rsidRDefault="006B7F97" w:rsidP="0051129D">
      <w:pPr>
        <w:pStyle w:val="a6"/>
      </w:pPr>
      <w:r w:rsidRPr="008A4E72">
        <w:t>·</w:t>
      </w:r>
      <w:r w:rsidRPr="008A4E72">
        <w:tab/>
        <w:t>Школа имеет опыт ведения музыкальных классов на базе общеобразовательных школ города:</w:t>
      </w:r>
    </w:p>
    <w:p w:rsidR="006B7F97" w:rsidRPr="008A4E72" w:rsidRDefault="006B7F97" w:rsidP="0051129D">
      <w:pPr>
        <w:pStyle w:val="a6"/>
      </w:pPr>
      <w:r w:rsidRPr="008A4E72">
        <w:t>- создание оркестра духовых инструментов на базе СОШ №5, Амурского государственного кадетского корпуса;</w:t>
      </w:r>
    </w:p>
    <w:p w:rsidR="006B7F97" w:rsidRPr="008A4E72" w:rsidRDefault="006B7F97" w:rsidP="0051129D">
      <w:pPr>
        <w:pStyle w:val="a6"/>
      </w:pPr>
      <w:r w:rsidRPr="008A4E72">
        <w:t>- музыкальные классы</w:t>
      </w:r>
      <w:r w:rsidR="0018165F" w:rsidRPr="008A4E72">
        <w:t xml:space="preserve"> скрипки, духовых и народных инструментов</w:t>
      </w:r>
      <w:r w:rsidRPr="008A4E72">
        <w:t xml:space="preserve"> на базе СОШ №4, 25, 28.</w:t>
      </w:r>
    </w:p>
    <w:p w:rsidR="00DD1BF2" w:rsidRPr="008A4E72" w:rsidRDefault="0018165F" w:rsidP="0051129D">
      <w:pPr>
        <w:pStyle w:val="a6"/>
        <w:rPr>
          <w:rFonts w:eastAsia="Calibri"/>
        </w:rPr>
      </w:pPr>
      <w:r w:rsidRPr="008A4E72">
        <w:rPr>
          <w:rFonts w:eastAsia="Calibri"/>
        </w:rPr>
        <w:lastRenderedPageBreak/>
        <w:t>Также в</w:t>
      </w:r>
      <w:r w:rsidR="00DD1BF2" w:rsidRPr="008A4E72">
        <w:rPr>
          <w:rFonts w:eastAsia="Calibri"/>
        </w:rPr>
        <w:t xml:space="preserve"> данных учебных заведениях реализуется программа под названием «Детская филармония». </w:t>
      </w:r>
      <w:r w:rsidR="00DD1BF2" w:rsidRPr="008A4E72">
        <w:rPr>
          <w:rFonts w:eastAsia="Calibri"/>
        </w:rPr>
        <w:tab/>
        <w:t xml:space="preserve"> «Детская филармония» - это музыкально-театральные встречи для учащихся школ города, где звучит музыка композиторов разных стилей, эпох, народов. Цель «Детской филармонии» - пропаганда музыкального искусства, знакомство с лучшими образцами мировой музыкальной культуры, приобщение к серьезному, глубокому и содержательному искусству наибольшего количества учащихся общеобразовательных школ. Её задачи – воспитание эстетического и художественного вкуса, слушательской культуры, эмоциональной сферы, формирование музыкального восприятия, системы нравственных ценностей, а также основ музыкальной культуры.</w:t>
      </w:r>
    </w:p>
    <w:p w:rsidR="006B7F97" w:rsidRPr="008A4E72" w:rsidRDefault="006B7F97" w:rsidP="0051129D">
      <w:pPr>
        <w:pStyle w:val="a6"/>
      </w:pPr>
      <w:r w:rsidRPr="008A4E72">
        <w:tab/>
      </w:r>
      <w:r w:rsidR="00730830" w:rsidRPr="008A4E72">
        <w:t>Также школа тесно сотрудничает с общественными объединениями, некоммерческими организациями, музеями и библиотеками города</w:t>
      </w:r>
      <w:r w:rsidR="0018165F" w:rsidRPr="008A4E72">
        <w:t>, в которых проводят</w:t>
      </w:r>
      <w:r w:rsidR="00730830" w:rsidRPr="008A4E72">
        <w:t>:</w:t>
      </w:r>
    </w:p>
    <w:p w:rsidR="00730830" w:rsidRPr="008A4E72" w:rsidRDefault="00730830" w:rsidP="0051129D">
      <w:pPr>
        <w:pStyle w:val="a6"/>
        <w:rPr>
          <w:rFonts w:eastAsia="Calibri"/>
        </w:rPr>
      </w:pPr>
      <w:r w:rsidRPr="008A4E72">
        <w:rPr>
          <w:rFonts w:eastAsia="Calibri"/>
        </w:rPr>
        <w:t xml:space="preserve">- традиционные </w:t>
      </w:r>
      <w:r w:rsidR="0018165F" w:rsidRPr="008A4E72">
        <w:rPr>
          <w:rFonts w:eastAsia="Calibri"/>
        </w:rPr>
        <w:t>мероприятия, посвященные Д</w:t>
      </w:r>
      <w:r w:rsidRPr="008A4E72">
        <w:rPr>
          <w:rFonts w:eastAsia="Calibri"/>
        </w:rPr>
        <w:t xml:space="preserve">ням воинской славы, памятным дням России </w:t>
      </w:r>
      <w:r w:rsidR="0018165F" w:rsidRPr="008A4E72">
        <w:rPr>
          <w:rFonts w:eastAsia="Calibri"/>
        </w:rPr>
        <w:t xml:space="preserve">в </w:t>
      </w:r>
      <w:r w:rsidRPr="008A4E72">
        <w:rPr>
          <w:rFonts w:eastAsia="Calibri"/>
        </w:rPr>
        <w:t>клубе «Патриот» Дальневосточного военно-командного училища;</w:t>
      </w:r>
    </w:p>
    <w:p w:rsidR="00DD1BF2" w:rsidRPr="008A4E72" w:rsidRDefault="00DD1BF2" w:rsidP="0051129D">
      <w:pPr>
        <w:pStyle w:val="a6"/>
        <w:rPr>
          <w:rFonts w:eastAsia="Calibri"/>
        </w:rPr>
      </w:pPr>
      <w:r w:rsidRPr="008A4E72">
        <w:rPr>
          <w:rFonts w:eastAsia="Calibri"/>
        </w:rPr>
        <w:t>-</w:t>
      </w:r>
      <w:r w:rsidR="00730830" w:rsidRPr="008A4E72">
        <w:rPr>
          <w:rFonts w:eastAsia="Calibri"/>
        </w:rPr>
        <w:t>шефские концерты в социальных учреждениях (Центре реабилитации пожилых людей, Доме ветеранов, социальном центре «Доброта»</w:t>
      </w:r>
      <w:r w:rsidRPr="008A4E72">
        <w:rPr>
          <w:rFonts w:eastAsia="Calibri"/>
        </w:rPr>
        <w:t>, Амурском отделе Российской Федерации Мира</w:t>
      </w:r>
      <w:r w:rsidR="00730830" w:rsidRPr="008A4E72">
        <w:rPr>
          <w:rFonts w:eastAsia="Calibri"/>
        </w:rPr>
        <w:t>);</w:t>
      </w:r>
    </w:p>
    <w:p w:rsidR="00730830" w:rsidRPr="008A4E72" w:rsidRDefault="00DD1BF2" w:rsidP="0051129D">
      <w:pPr>
        <w:pStyle w:val="a6"/>
        <w:rPr>
          <w:rFonts w:eastAsia="Calibri"/>
        </w:rPr>
      </w:pPr>
      <w:r w:rsidRPr="008A4E72">
        <w:rPr>
          <w:rFonts w:eastAsia="Calibri"/>
        </w:rPr>
        <w:t xml:space="preserve">- </w:t>
      </w:r>
      <w:r w:rsidR="00730830" w:rsidRPr="008A4E72">
        <w:rPr>
          <w:rFonts w:eastAsia="Calibri"/>
        </w:rPr>
        <w:t xml:space="preserve">мероприятия, посвящённые памятным музыкальным датам, юбилеям выдающихся музыкантов, художников, деятелей культуры в Амурской областной научной библиотеке имени Н.Н. </w:t>
      </w:r>
      <w:proofErr w:type="spellStart"/>
      <w:r w:rsidR="00730830" w:rsidRPr="008A4E72">
        <w:rPr>
          <w:rFonts w:eastAsia="Calibri"/>
        </w:rPr>
        <w:t>Муравьёва</w:t>
      </w:r>
      <w:proofErr w:type="spellEnd"/>
      <w:r w:rsidR="00730830" w:rsidRPr="008A4E72">
        <w:rPr>
          <w:rFonts w:eastAsia="Calibri"/>
        </w:rPr>
        <w:t xml:space="preserve"> </w:t>
      </w:r>
      <w:r w:rsidRPr="008A4E72">
        <w:rPr>
          <w:rFonts w:eastAsia="Calibri"/>
        </w:rPr>
        <w:t>–</w:t>
      </w:r>
      <w:r w:rsidR="00730830" w:rsidRPr="008A4E72">
        <w:rPr>
          <w:rFonts w:eastAsia="Calibri"/>
        </w:rPr>
        <w:t xml:space="preserve"> Амурского</w:t>
      </w:r>
      <w:r w:rsidRPr="008A4E72">
        <w:rPr>
          <w:rFonts w:eastAsia="Calibri"/>
        </w:rPr>
        <w:t xml:space="preserve">, библиотеках им. </w:t>
      </w:r>
      <w:r w:rsidR="00730830" w:rsidRPr="008A4E72">
        <w:rPr>
          <w:rFonts w:eastAsia="Calibri"/>
        </w:rPr>
        <w:t>А. Чехова,</w:t>
      </w:r>
      <w:r w:rsidRPr="008A4E72">
        <w:rPr>
          <w:rFonts w:eastAsia="Calibri"/>
        </w:rPr>
        <w:t xml:space="preserve"> Б. Машука, «Молодёжной».</w:t>
      </w:r>
    </w:p>
    <w:p w:rsidR="00DD1BF2" w:rsidRPr="008A4E72" w:rsidRDefault="00DD1BF2" w:rsidP="0051129D">
      <w:pPr>
        <w:pStyle w:val="a6"/>
      </w:pPr>
      <w:r w:rsidRPr="008A4E72">
        <w:rPr>
          <w:rFonts w:eastAsia="Calibri"/>
        </w:rPr>
        <w:t xml:space="preserve">     Кроме всего перечисленного у ЦДШИ налажена </w:t>
      </w:r>
      <w:r w:rsidRPr="008A4E72">
        <w:t>деятельность в сфере культурн</w:t>
      </w:r>
      <w:r w:rsidR="0018165F" w:rsidRPr="008A4E72">
        <w:t xml:space="preserve">ого туризма, которая включает </w:t>
      </w:r>
      <w:r w:rsidR="009B1338" w:rsidRPr="008A4E72">
        <w:t xml:space="preserve">все </w:t>
      </w:r>
      <w:r w:rsidR="0018165F" w:rsidRPr="008A4E72">
        <w:t xml:space="preserve">как культурный взаимообмен, так и участие </w:t>
      </w:r>
      <w:r w:rsidRPr="008A4E72">
        <w:t>в международных конкурсах и фестивалях:</w:t>
      </w:r>
    </w:p>
    <w:p w:rsidR="00DD1BF2" w:rsidRPr="008A4E72" w:rsidRDefault="00DD1BF2" w:rsidP="0051129D">
      <w:pPr>
        <w:pStyle w:val="a6"/>
      </w:pPr>
      <w:r w:rsidRPr="008A4E72">
        <w:t>- международные хоровые школы (Италия, Франция, Испания, Венгрия);</w:t>
      </w:r>
    </w:p>
    <w:p w:rsidR="00DD1BF2" w:rsidRPr="008A4E72" w:rsidRDefault="00DD1BF2" w:rsidP="0051129D">
      <w:pPr>
        <w:pStyle w:val="a6"/>
      </w:pPr>
      <w:r w:rsidRPr="008A4E72">
        <w:t>- международные конкурсы профессионального мастерства (Латвия, Великобритания, Германия, Франция, Болгария, Австрия);</w:t>
      </w:r>
    </w:p>
    <w:p w:rsidR="00DD1BF2" w:rsidRPr="008A4E72" w:rsidRDefault="00DD1BF2" w:rsidP="0051129D">
      <w:pPr>
        <w:pStyle w:val="a6"/>
      </w:pPr>
      <w:r w:rsidRPr="008A4E72">
        <w:t xml:space="preserve">-  международный фестиваль «На стыке трёх культур» (Китай – Корея – Россия); </w:t>
      </w:r>
    </w:p>
    <w:p w:rsidR="00DD1BF2" w:rsidRPr="008A4E72" w:rsidRDefault="00DD1BF2" w:rsidP="0051129D">
      <w:pPr>
        <w:pStyle w:val="a6"/>
      </w:pPr>
      <w:r w:rsidRPr="008A4E72">
        <w:t xml:space="preserve">- международный фестиваль – конкурс искусств «Праздник талантов» (г. </w:t>
      </w:r>
      <w:proofErr w:type="spellStart"/>
      <w:r w:rsidRPr="008A4E72">
        <w:t>Шеньян</w:t>
      </w:r>
      <w:proofErr w:type="spellEnd"/>
      <w:r w:rsidRPr="008A4E72">
        <w:t xml:space="preserve">, КНР); </w:t>
      </w:r>
    </w:p>
    <w:p w:rsidR="00DD1BF2" w:rsidRPr="008A4E72" w:rsidRDefault="00DD1BF2" w:rsidP="0051129D">
      <w:pPr>
        <w:pStyle w:val="a6"/>
      </w:pPr>
      <w:r w:rsidRPr="008A4E72">
        <w:t>- международный конкурс каллиграфии и живописи (г. Харбин, КНР);</w:t>
      </w:r>
    </w:p>
    <w:p w:rsidR="00DD1BF2" w:rsidRPr="008A4E72" w:rsidRDefault="00DD1BF2" w:rsidP="0051129D">
      <w:pPr>
        <w:pStyle w:val="a6"/>
      </w:pPr>
      <w:r w:rsidRPr="008A4E72">
        <w:t>- фестивальная программа «Парк национальных традиций»;</w:t>
      </w:r>
    </w:p>
    <w:p w:rsidR="00DD1BF2" w:rsidRPr="008A4E72" w:rsidRDefault="00DD1BF2" w:rsidP="0051129D">
      <w:pPr>
        <w:pStyle w:val="a6"/>
      </w:pPr>
      <w:r w:rsidRPr="008A4E72">
        <w:t xml:space="preserve">- российско-китайский фестиваль «Берега дружбы» (г. </w:t>
      </w:r>
      <w:proofErr w:type="spellStart"/>
      <w:r w:rsidRPr="008A4E72">
        <w:t>Хейхе</w:t>
      </w:r>
      <w:proofErr w:type="spellEnd"/>
      <w:r w:rsidRPr="008A4E72">
        <w:t>, КНР);</w:t>
      </w:r>
    </w:p>
    <w:p w:rsidR="00DD1BF2" w:rsidRPr="008A4E72" w:rsidRDefault="00DD1BF2" w:rsidP="0051129D">
      <w:pPr>
        <w:pStyle w:val="a6"/>
      </w:pPr>
      <w:r w:rsidRPr="008A4E72">
        <w:t xml:space="preserve">- международный фестиваль «Две страны – три города» (г. </w:t>
      </w:r>
      <w:proofErr w:type="spellStart"/>
      <w:r w:rsidRPr="008A4E72">
        <w:t>Хейхе</w:t>
      </w:r>
      <w:proofErr w:type="spellEnd"/>
      <w:r w:rsidRPr="008A4E72">
        <w:t>, КНР);</w:t>
      </w:r>
    </w:p>
    <w:p w:rsidR="00DD1BF2" w:rsidRPr="008A4E72" w:rsidRDefault="00DD1BF2" w:rsidP="0051129D">
      <w:pPr>
        <w:pStyle w:val="a6"/>
      </w:pPr>
      <w:r w:rsidRPr="008A4E72">
        <w:t>- международный хоровой фестиваль (по приглашению и организации ЮНЕСКО) (г. Шанхай, КНР).</w:t>
      </w:r>
    </w:p>
    <w:p w:rsidR="00730830" w:rsidRPr="008A4E72" w:rsidRDefault="009B1338" w:rsidP="0051129D">
      <w:pPr>
        <w:pStyle w:val="a6"/>
      </w:pPr>
      <w:r w:rsidRPr="008A4E72">
        <w:tab/>
        <w:t xml:space="preserve">Близкое географическое положение Благовещенска с КНР позволяет проводить </w:t>
      </w:r>
      <w:r w:rsidR="00DD1BF2" w:rsidRPr="008A4E72">
        <w:t>творческие встречи «Музыка – универсальный язык</w:t>
      </w:r>
      <w:r w:rsidRPr="008A4E72">
        <w:t xml:space="preserve"> мира и дружбы», создавать сводные хоровые и оркестровые коллективы «Россия – Китай», реализовывать совместные выступления солистов и творческих коллективов России и Китая в рамках международного сотрудничества</w:t>
      </w:r>
      <w:r w:rsidR="00DD1BF2" w:rsidRPr="008A4E72">
        <w:t>.</w:t>
      </w:r>
      <w:r w:rsidRPr="008A4E72">
        <w:t xml:space="preserve"> Стали традиционными встречи и экскурсии</w:t>
      </w:r>
      <w:r w:rsidR="00DD1BF2" w:rsidRPr="008A4E72">
        <w:t xml:space="preserve"> по ЦДШИ для китайских </w:t>
      </w:r>
      <w:r w:rsidRPr="008A4E72">
        <w:t xml:space="preserve">делегаций, </w:t>
      </w:r>
      <w:r w:rsidR="00DD1BF2" w:rsidRPr="008A4E72">
        <w:t>организации мастер – классов</w:t>
      </w:r>
      <w:r w:rsidRPr="008A4E72">
        <w:t xml:space="preserve">, </w:t>
      </w:r>
      <w:r w:rsidR="00DD1BF2" w:rsidRPr="008A4E72">
        <w:t>совместные репетиции</w:t>
      </w:r>
      <w:r w:rsidRPr="008A4E72">
        <w:t>.</w:t>
      </w:r>
      <w:r w:rsidR="00DD1BF2" w:rsidRPr="008A4E72">
        <w:t xml:space="preserve"> </w:t>
      </w:r>
    </w:p>
    <w:p w:rsidR="00DD1BF2" w:rsidRPr="008A4E72" w:rsidRDefault="00DD1BF2" w:rsidP="0051129D">
      <w:pPr>
        <w:pStyle w:val="a6"/>
        <w:rPr>
          <w:rFonts w:eastAsia="Calibri"/>
        </w:rPr>
      </w:pPr>
      <w:r w:rsidRPr="008A4E72">
        <w:rPr>
          <w:rFonts w:eastAsia="Calibri"/>
        </w:rPr>
        <w:t>Каждая форма работа</w:t>
      </w:r>
      <w:r w:rsidR="00B0071B" w:rsidRPr="008A4E72">
        <w:rPr>
          <w:rFonts w:eastAsia="Calibri"/>
        </w:rPr>
        <w:t xml:space="preserve"> решает целый комплекс задач: </w:t>
      </w:r>
    </w:p>
    <w:p w:rsidR="00DD1BF2" w:rsidRPr="008A4E72" w:rsidRDefault="00DD1BF2" w:rsidP="0051129D">
      <w:pPr>
        <w:pStyle w:val="a6"/>
        <w:rPr>
          <w:rFonts w:eastAsia="Calibri"/>
        </w:rPr>
      </w:pPr>
      <w:r w:rsidRPr="008A4E72">
        <w:rPr>
          <w:rFonts w:eastAsia="Calibri"/>
        </w:rPr>
        <w:t xml:space="preserve">- </w:t>
      </w:r>
      <w:r w:rsidR="00B0071B" w:rsidRPr="008A4E72">
        <w:rPr>
          <w:rFonts w:eastAsia="Calibri"/>
        </w:rPr>
        <w:t>дает возможность каждому ребенку максимально раскрыть и развить свои творческие способности, реализовать свои личностные качества;</w:t>
      </w:r>
    </w:p>
    <w:p w:rsidR="00DD1BF2" w:rsidRPr="008A4E72" w:rsidRDefault="00DD1BF2" w:rsidP="0051129D">
      <w:pPr>
        <w:pStyle w:val="a6"/>
        <w:rPr>
          <w:rFonts w:eastAsia="Calibri"/>
        </w:rPr>
      </w:pPr>
      <w:r w:rsidRPr="008A4E72">
        <w:rPr>
          <w:rFonts w:eastAsia="Calibri"/>
        </w:rPr>
        <w:t xml:space="preserve">- </w:t>
      </w:r>
      <w:r w:rsidR="00B0071B" w:rsidRPr="008A4E72">
        <w:rPr>
          <w:rFonts w:eastAsia="Calibri"/>
        </w:rPr>
        <w:t>вовлекает всех учащихся и преподавателей школы в единый творческий процесс;</w:t>
      </w:r>
    </w:p>
    <w:p w:rsidR="00DD1BF2" w:rsidRPr="008A4E72" w:rsidRDefault="00DD1BF2" w:rsidP="0051129D">
      <w:pPr>
        <w:pStyle w:val="a6"/>
        <w:rPr>
          <w:rFonts w:eastAsia="Calibri"/>
        </w:rPr>
      </w:pPr>
      <w:r w:rsidRPr="008A4E72">
        <w:rPr>
          <w:rFonts w:eastAsia="Calibri"/>
        </w:rPr>
        <w:t xml:space="preserve">- </w:t>
      </w:r>
      <w:r w:rsidR="00B0071B" w:rsidRPr="008A4E72">
        <w:rPr>
          <w:rFonts w:eastAsia="Calibri"/>
        </w:rPr>
        <w:t>подводит итог определенного этапа их совместной деятельности, показывает результаты работы;</w:t>
      </w:r>
    </w:p>
    <w:p w:rsidR="00DD1BF2" w:rsidRPr="008A4E72" w:rsidRDefault="00DD1BF2" w:rsidP="0051129D">
      <w:pPr>
        <w:pStyle w:val="a6"/>
        <w:rPr>
          <w:rFonts w:eastAsia="Calibri"/>
        </w:rPr>
      </w:pPr>
      <w:r w:rsidRPr="008A4E72">
        <w:rPr>
          <w:rFonts w:eastAsia="Calibri"/>
        </w:rPr>
        <w:t xml:space="preserve">- </w:t>
      </w:r>
      <w:r w:rsidR="00B0071B" w:rsidRPr="008A4E72">
        <w:rPr>
          <w:rFonts w:eastAsia="Calibri"/>
        </w:rPr>
        <w:t>является одной из форм обучения учащихся и повышения квалификации педагогов;</w:t>
      </w:r>
    </w:p>
    <w:p w:rsidR="004D3111" w:rsidRPr="008A4E72" w:rsidRDefault="00DD1BF2" w:rsidP="0051129D">
      <w:pPr>
        <w:pStyle w:val="a6"/>
        <w:rPr>
          <w:rFonts w:eastAsia="Calibri"/>
        </w:rPr>
      </w:pPr>
      <w:r w:rsidRPr="008A4E72">
        <w:rPr>
          <w:rFonts w:eastAsia="Calibri"/>
        </w:rPr>
        <w:t xml:space="preserve">- </w:t>
      </w:r>
      <w:r w:rsidR="00591255" w:rsidRPr="008A4E72">
        <w:rPr>
          <w:rFonts w:eastAsia="Calibri"/>
        </w:rPr>
        <w:t xml:space="preserve">организует содержательный досуг, </w:t>
      </w:r>
      <w:r w:rsidR="00B0071B" w:rsidRPr="008A4E72">
        <w:rPr>
          <w:rFonts w:eastAsia="Calibri"/>
        </w:rPr>
        <w:t>способствует нравственному воспитанию детей, проп</w:t>
      </w:r>
      <w:r w:rsidR="00591255" w:rsidRPr="008A4E72">
        <w:rPr>
          <w:rFonts w:eastAsia="Calibri"/>
        </w:rPr>
        <w:t>агандирует здоровый образ жизни.</w:t>
      </w:r>
    </w:p>
    <w:sectPr w:rsidR="004D3111" w:rsidRPr="008A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3FC8"/>
    <w:multiLevelType w:val="hybridMultilevel"/>
    <w:tmpl w:val="17F8EA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E60323A"/>
    <w:multiLevelType w:val="hybridMultilevel"/>
    <w:tmpl w:val="52EEC3E6"/>
    <w:lvl w:ilvl="0" w:tplc="222070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5296F"/>
    <w:multiLevelType w:val="hybridMultilevel"/>
    <w:tmpl w:val="9F34F56E"/>
    <w:lvl w:ilvl="0" w:tplc="222070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80FAF"/>
    <w:multiLevelType w:val="hybridMultilevel"/>
    <w:tmpl w:val="B32C2D3A"/>
    <w:lvl w:ilvl="0" w:tplc="222070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4A"/>
    <w:rsid w:val="000D0F80"/>
    <w:rsid w:val="00116284"/>
    <w:rsid w:val="0018165F"/>
    <w:rsid w:val="001A5CD9"/>
    <w:rsid w:val="004D3111"/>
    <w:rsid w:val="0051129D"/>
    <w:rsid w:val="00591255"/>
    <w:rsid w:val="006B7F97"/>
    <w:rsid w:val="00730830"/>
    <w:rsid w:val="007D014A"/>
    <w:rsid w:val="008A4E72"/>
    <w:rsid w:val="009B1338"/>
    <w:rsid w:val="00A903EC"/>
    <w:rsid w:val="00B0071B"/>
    <w:rsid w:val="00DD1BF2"/>
    <w:rsid w:val="00F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1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08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51129D"/>
    <w:pPr>
      <w:spacing w:after="200" w:line="276" w:lineRule="auto"/>
      <w:ind w:left="720"/>
      <w:contextualSpacing/>
    </w:pPr>
  </w:style>
  <w:style w:type="paragraph" w:customStyle="1" w:styleId="a6">
    <w:name w:val="а_Текст"/>
    <w:basedOn w:val="a"/>
    <w:qFormat/>
    <w:rsid w:val="0051129D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6"/>
    <w:qFormat/>
    <w:rsid w:val="0051129D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7">
    <w:name w:val="а_Авторы"/>
    <w:basedOn w:val="a"/>
    <w:next w:val="a"/>
    <w:autoRedefine/>
    <w:qFormat/>
    <w:rsid w:val="0051129D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8">
    <w:name w:val="а_Учреждение"/>
    <w:basedOn w:val="a"/>
    <w:next w:val="a"/>
    <w:autoRedefine/>
    <w:qFormat/>
    <w:rsid w:val="0051129D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9">
    <w:name w:val="а_Заголовок"/>
    <w:basedOn w:val="a"/>
    <w:next w:val="a"/>
    <w:qFormat/>
    <w:rsid w:val="0051129D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1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08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51129D"/>
    <w:pPr>
      <w:spacing w:after="200" w:line="276" w:lineRule="auto"/>
      <w:ind w:left="720"/>
      <w:contextualSpacing/>
    </w:pPr>
  </w:style>
  <w:style w:type="paragraph" w:customStyle="1" w:styleId="a6">
    <w:name w:val="а_Текст"/>
    <w:basedOn w:val="a"/>
    <w:qFormat/>
    <w:rsid w:val="0051129D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6"/>
    <w:qFormat/>
    <w:rsid w:val="0051129D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7">
    <w:name w:val="а_Авторы"/>
    <w:basedOn w:val="a"/>
    <w:next w:val="a"/>
    <w:autoRedefine/>
    <w:qFormat/>
    <w:rsid w:val="0051129D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8">
    <w:name w:val="а_Учреждение"/>
    <w:basedOn w:val="a"/>
    <w:next w:val="a"/>
    <w:autoRedefine/>
    <w:qFormat/>
    <w:rsid w:val="0051129D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9">
    <w:name w:val="а_Заголовок"/>
    <w:basedOn w:val="a"/>
    <w:next w:val="a"/>
    <w:qFormat/>
    <w:rsid w:val="0051129D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8247">
                  <w:marLeft w:val="0"/>
                  <w:marRight w:val="6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9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15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1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64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24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21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60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57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Сергеевна</dc:creator>
  <cp:lastModifiedBy>uzer</cp:lastModifiedBy>
  <cp:revision>2</cp:revision>
  <dcterms:created xsi:type="dcterms:W3CDTF">2018-09-03T05:18:00Z</dcterms:created>
  <dcterms:modified xsi:type="dcterms:W3CDTF">2018-09-03T05:18:00Z</dcterms:modified>
</cp:coreProperties>
</file>