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6B" w:rsidRDefault="0066796B" w:rsidP="0066796B">
      <w:pPr>
        <w:pStyle w:val="a5"/>
      </w:pPr>
      <w:bookmarkStart w:id="0" w:name="_GoBack"/>
      <w:bookmarkEnd w:id="0"/>
      <w:r>
        <w:t>Татьяна Смирнова</w:t>
      </w:r>
    </w:p>
    <w:p w:rsidR="002B6BFA" w:rsidRDefault="0066796B" w:rsidP="0066796B">
      <w:pPr>
        <w:pStyle w:val="a7"/>
      </w:pPr>
      <w:r>
        <w:t>"</w:t>
      </w:r>
      <w:r w:rsidR="004040F4">
        <w:t>МУЗЫКА НОВОГО ВРЕМЕНИ</w:t>
      </w:r>
      <w:r w:rsidR="002B6BFA">
        <w:t>И</w:t>
      </w:r>
      <w:r>
        <w:t>"</w:t>
      </w:r>
      <w:r>
        <w:br/>
        <w:t>И</w:t>
      </w:r>
      <w:r w:rsidR="002B6BFA">
        <w:t>з опыта проведения фестивалей « В МИРЕ МУЗЫКИ РОДИОНА ЩЕДРИНА»</w:t>
      </w:r>
    </w:p>
    <w:p w:rsidR="002B6BFA" w:rsidRDefault="002B6BFA" w:rsidP="0066796B">
      <w:pPr>
        <w:pStyle w:val="a4"/>
      </w:pPr>
      <w:r>
        <w:t xml:space="preserve">Интерес к современной музыке в нашей школе постоянен  в </w:t>
      </w:r>
      <w:proofErr w:type="gramStart"/>
      <w:r w:rsidR="00E630F3">
        <w:t>последние</w:t>
      </w:r>
      <w:proofErr w:type="gramEnd"/>
      <w:r w:rsidR="00E630F3">
        <w:t xml:space="preserve"> 25</w:t>
      </w:r>
      <w:r>
        <w:t xml:space="preserve"> лет. И в большей степени обусловлен знакомством и творческим сотрудничеством с композитором Р.К. Щедриным, который на  протяжении  своего творческого пути задается вопросом:  «Каким путем рождается новое? Усложнение языка? Ломка выкристаллизовавшихся схем формы? Отчасти может быт</w:t>
      </w:r>
      <w:r w:rsidR="003303C5">
        <w:t>ь и так. Но, главное</w:t>
      </w:r>
      <w:r w:rsidR="00520B40">
        <w:t>, по-моему,</w:t>
      </w:r>
      <w:r w:rsidR="003303C5">
        <w:t xml:space="preserve"> - </w:t>
      </w:r>
      <w:r>
        <w:t xml:space="preserve"> в точном ощущении потребностей</w:t>
      </w:r>
      <w:r w:rsidR="00BC07CB">
        <w:t xml:space="preserve"> и закономерностей восприятия твоего  современника, в умении  почувствовать непередаваемый словами, но очень реальный, конкретный « воздух эпохи».</w:t>
      </w:r>
    </w:p>
    <w:p w:rsidR="00BC07CB" w:rsidRDefault="00BC07CB" w:rsidP="0066796B">
      <w:pPr>
        <w:pStyle w:val="a4"/>
      </w:pPr>
      <w:r>
        <w:t xml:space="preserve">У современной музыки есть одно важное свойство, без которого наше образование не может называться современным, - его адекватность формату и запросам времени. Современная музыка тем и современна, что представляет собой наше актуальное настоящее, что ее границы неизменно подвижны, а материал обновляем и по идеям и по языку. Каждое время выражает себя в новом языке. Без этого языка, как писал  В. Маяковский « Улица корчится </w:t>
      </w:r>
      <w:proofErr w:type="gramStart"/>
      <w:r>
        <w:t xml:space="preserve">без/ </w:t>
      </w:r>
      <w:proofErr w:type="spellStart"/>
      <w:r>
        <w:t>языкая</w:t>
      </w:r>
      <w:proofErr w:type="spellEnd"/>
      <w:proofErr w:type="gramEnd"/>
      <w:r>
        <w:t xml:space="preserve"> – ей нечем кричать и разговаривать».</w:t>
      </w:r>
    </w:p>
    <w:p w:rsidR="00BC07CB" w:rsidRDefault="00BC07CB" w:rsidP="0066796B">
      <w:pPr>
        <w:pStyle w:val="a4"/>
      </w:pPr>
      <w:r>
        <w:t>ХХ-Х</w:t>
      </w:r>
      <w:proofErr w:type="gramStart"/>
      <w:r w:rsidR="00252F1F">
        <w:rPr>
          <w:lang w:val="en-US"/>
        </w:rPr>
        <w:t>I</w:t>
      </w:r>
      <w:proofErr w:type="gramEnd"/>
      <w:r w:rsidR="002C7FD0">
        <w:t xml:space="preserve"> </w:t>
      </w:r>
      <w:r w:rsidR="00252F1F" w:rsidRPr="0066796B">
        <w:t xml:space="preserve"> </w:t>
      </w:r>
      <w:r w:rsidR="002C7FD0">
        <w:t>век и происходящие в них явления и перемены диктуют интерес и потребность в изучении музыки современных композиторов. Наше время, очень динамичное, с высокими  скоростями, появлением принципиально новых знаний, отмечено формированием нового планетарного мышления, в котором культура, и музыкальное искусство  в частности, может выступать как системообразующий фактор происходящих в современном мире процессов. В этой связи выявляется и востребованность и актуальность музыки наших современников.</w:t>
      </w:r>
    </w:p>
    <w:p w:rsidR="00D42A34" w:rsidRDefault="001A3ECF" w:rsidP="0066796B">
      <w:pPr>
        <w:pStyle w:val="a4"/>
      </w:pPr>
      <w:r>
        <w:t xml:space="preserve">В числе наиболее ярких представителей </w:t>
      </w:r>
      <w:r w:rsidR="00D42A34">
        <w:t xml:space="preserve">современной музыки, проявивших себя новаторами в области развития музыкального языка и формы, и тем самым давших толчок для дальнейшего развития музыкального искусства, назову следующие имена: Б. </w:t>
      </w:r>
      <w:proofErr w:type="spellStart"/>
      <w:r w:rsidR="00D42A34">
        <w:t>Барток</w:t>
      </w:r>
      <w:proofErr w:type="spellEnd"/>
      <w:r w:rsidR="00D42A34">
        <w:t xml:space="preserve">, И. Стравинский, С. Прокофьев, Д. Шостакович, А. </w:t>
      </w:r>
      <w:proofErr w:type="spellStart"/>
      <w:r w:rsidR="00D42A34">
        <w:t>Шнитке</w:t>
      </w:r>
      <w:proofErr w:type="spellEnd"/>
      <w:r w:rsidR="00D42A34">
        <w:t xml:space="preserve">, О. </w:t>
      </w:r>
      <w:proofErr w:type="spellStart"/>
      <w:r w:rsidR="00D42A34">
        <w:t>Ме</w:t>
      </w:r>
      <w:r w:rsidR="00142873">
        <w:t>ссиан</w:t>
      </w:r>
      <w:proofErr w:type="spellEnd"/>
      <w:r w:rsidR="00142873">
        <w:t xml:space="preserve">, Д. </w:t>
      </w:r>
      <w:proofErr w:type="spellStart"/>
      <w:r w:rsidR="00142873">
        <w:t>Мийо</w:t>
      </w:r>
      <w:proofErr w:type="spellEnd"/>
      <w:r w:rsidR="00142873">
        <w:t xml:space="preserve">, С. Губайдуллина. </w:t>
      </w:r>
    </w:p>
    <w:p w:rsidR="00142873" w:rsidRDefault="00142873" w:rsidP="0066796B">
      <w:pPr>
        <w:pStyle w:val="a4"/>
      </w:pPr>
      <w:r>
        <w:t xml:space="preserve">В музыке Р. Щедрина мы </w:t>
      </w:r>
      <w:proofErr w:type="gramStart"/>
      <w:r>
        <w:t>слышим</w:t>
      </w:r>
      <w:proofErr w:type="gramEnd"/>
      <w:r>
        <w:t xml:space="preserve"> как композитор остро чувствует пульс времени, чутко воспринимает динамику сегодняшней жизни, видит мир в объеме, схватывая и </w:t>
      </w:r>
      <w:proofErr w:type="spellStart"/>
      <w:r>
        <w:t>запечатляя</w:t>
      </w:r>
      <w:proofErr w:type="spellEnd"/>
      <w:r>
        <w:t xml:space="preserve"> в художественных образах и конкретный объект, и всю панораму.</w:t>
      </w:r>
      <w:r w:rsidR="009655E3">
        <w:t xml:space="preserve"> Одной из ярких черт его </w:t>
      </w:r>
      <w:r w:rsidR="00F90562">
        <w:t xml:space="preserve">музыкального языка является  ПОЛИФОНИЧНОСТЬ, как </w:t>
      </w:r>
      <w:r w:rsidR="00CA0484">
        <w:t>принцип орг</w:t>
      </w:r>
      <w:r w:rsidR="00624997">
        <w:t>анизации музыкального материала, и как тип мышления. Музыкальные критики сходятся в том,  что композитор рассматривает полифонию как плюрализм</w:t>
      </w:r>
      <w:r w:rsidR="005013EA">
        <w:t xml:space="preserve">  </w:t>
      </w:r>
      <w:r w:rsidR="00624997">
        <w:t>взглядов, мнений</w:t>
      </w:r>
      <w:r w:rsidR="005013EA">
        <w:t xml:space="preserve">,  выступая  активным  сторонником  диалога. </w:t>
      </w:r>
    </w:p>
    <w:p w:rsidR="005E31BC" w:rsidRDefault="005013EA" w:rsidP="0066796B">
      <w:pPr>
        <w:pStyle w:val="a4"/>
      </w:pPr>
      <w:r>
        <w:t>Образный строй музыки Р. Щедри</w:t>
      </w:r>
      <w:r w:rsidR="0022494C">
        <w:t xml:space="preserve">на многогранен. Ему равно </w:t>
      </w:r>
      <w:proofErr w:type="gramStart"/>
      <w:r w:rsidR="0022494C">
        <w:t>близки</w:t>
      </w:r>
      <w:proofErr w:type="gramEnd"/>
      <w:r w:rsidR="0022494C">
        <w:t xml:space="preserve"> </w:t>
      </w:r>
      <w:r>
        <w:t xml:space="preserve"> героика, драматизм, лирика,  юмор. Композитор впервые поставил задачи углубления в психологию персонажей своих  произведений.</w:t>
      </w:r>
    </w:p>
    <w:p w:rsidR="005013EA" w:rsidRDefault="005E31BC" w:rsidP="0066796B">
      <w:pPr>
        <w:pStyle w:val="a4"/>
      </w:pPr>
      <w:r>
        <w:t xml:space="preserve"> Поиски в области фольклора проявили себя в высокохудожественном подходе к жанру частушек, народному </w:t>
      </w:r>
      <w:proofErr w:type="spellStart"/>
      <w:r>
        <w:t>речетативу</w:t>
      </w:r>
      <w:proofErr w:type="spellEnd"/>
      <w:r>
        <w:t>, пастушьим наигрышам, плачам. В своем произведении « Вологодские свирели»</w:t>
      </w:r>
      <w:proofErr w:type="gramStart"/>
      <w:r>
        <w:t xml:space="preserve"> ,</w:t>
      </w:r>
      <w:proofErr w:type="gramEnd"/>
      <w:r>
        <w:t xml:space="preserve"> посвященном Б. </w:t>
      </w:r>
      <w:proofErr w:type="spellStart"/>
      <w:r>
        <w:t>Бартоку</w:t>
      </w:r>
      <w:proofErr w:type="spellEnd"/>
      <w:r>
        <w:t xml:space="preserve">, прослеживается соприкосновение  двух исторически отстоящих эстетик – </w:t>
      </w:r>
      <w:proofErr w:type="spellStart"/>
      <w:r>
        <w:t>Барток</w:t>
      </w:r>
      <w:proofErr w:type="spellEnd"/>
      <w:r>
        <w:t xml:space="preserve"> и Щедрин, в общем для них стремлении освежить академическую музыку красками фольклора. В этом он стал теоретиком и практиком </w:t>
      </w:r>
      <w:r w:rsidR="006E4BE6">
        <w:t>–</w:t>
      </w:r>
      <w:r>
        <w:t xml:space="preserve"> эксп</w:t>
      </w:r>
      <w:r w:rsidR="006E4BE6">
        <w:t>е</w:t>
      </w:r>
      <w:r>
        <w:t>риментатором</w:t>
      </w:r>
      <w:r w:rsidR="00AB3697">
        <w:t xml:space="preserve"> </w:t>
      </w:r>
      <w:r w:rsidR="006E4BE6">
        <w:t xml:space="preserve"> </w:t>
      </w:r>
      <w:r w:rsidR="00AB3697">
        <w:t>в о</w:t>
      </w:r>
      <w:r w:rsidR="006E4BE6">
        <w:t>дном лице.</w:t>
      </w:r>
    </w:p>
    <w:p w:rsidR="000E4E6E" w:rsidRDefault="000E4E6E" w:rsidP="0066796B">
      <w:pPr>
        <w:pStyle w:val="a4"/>
      </w:pPr>
    </w:p>
    <w:p w:rsidR="006E4BE6" w:rsidRDefault="006E4BE6" w:rsidP="0066796B">
      <w:pPr>
        <w:pStyle w:val="a4"/>
      </w:pPr>
      <w:r>
        <w:t>Но при всем этом Р. Щ</w:t>
      </w:r>
      <w:r w:rsidR="000E4E6E">
        <w:t>едрин никогда не ратует за обновление как таковое. Он несет в себе энергию обновления.</w:t>
      </w:r>
      <w:r w:rsidR="003F5EF6">
        <w:t xml:space="preserve">  В любой </w:t>
      </w:r>
      <w:r w:rsidR="0000185B">
        <w:t>сфере каждое его сочинение расширяет представление о художественном времени  и пространстве, о неисчерпаемых резервах и возможностях композиторской фантазии.</w:t>
      </w:r>
    </w:p>
    <w:p w:rsidR="002812C2" w:rsidRDefault="002812C2" w:rsidP="0066796B">
      <w:pPr>
        <w:pStyle w:val="a4"/>
      </w:pPr>
      <w:r>
        <w:t>В условиях сосуществования и взаимодействия различных направлений, стилей</w:t>
      </w:r>
      <w:proofErr w:type="gramStart"/>
      <w:r>
        <w:t>.</w:t>
      </w:r>
      <w:proofErr w:type="gramEnd"/>
      <w:r>
        <w:t xml:space="preserve"> </w:t>
      </w:r>
      <w:proofErr w:type="gramStart"/>
      <w:r w:rsidR="005F57C1">
        <w:t>с</w:t>
      </w:r>
      <w:proofErr w:type="gramEnd"/>
      <w:r>
        <w:t>истем проблема восприятия современной  музыки встает одна из центральных. В своей статье «Мысли и пожелания молодого музыканта»</w:t>
      </w:r>
      <w:r w:rsidR="00C037BD">
        <w:t xml:space="preserve"> </w:t>
      </w:r>
      <w:proofErr w:type="gramStart"/>
      <w:r w:rsidR="00C037BD">
        <w:t xml:space="preserve">( </w:t>
      </w:r>
      <w:proofErr w:type="gramEnd"/>
      <w:r w:rsidR="00C037BD">
        <w:t>1959г) Род</w:t>
      </w:r>
      <w:r>
        <w:t>и</w:t>
      </w:r>
      <w:r w:rsidR="00C037BD">
        <w:t>о</w:t>
      </w:r>
      <w:r>
        <w:t>н Щедрин пишет: « Главная мысль, которая занимает меня сейчас, - сводится к следующему:</w:t>
      </w:r>
      <w:r w:rsidR="00C037BD">
        <w:t xml:space="preserve"> как «заставить»  слушателя с неослабным интересом, от начала и до конца, слушать новое произведение? Иными словами, как подчинить </w:t>
      </w:r>
      <w:r w:rsidR="00C037BD">
        <w:lastRenderedPageBreak/>
        <w:t>замысел, все технические средства, всю свою фантазию определенным законам « драматургии восприятия».</w:t>
      </w:r>
      <w:r w:rsidR="00AB3422">
        <w:t xml:space="preserve"> </w:t>
      </w:r>
    </w:p>
    <w:p w:rsidR="00AB3422" w:rsidRDefault="00AB3422" w:rsidP="0066796B">
      <w:pPr>
        <w:pStyle w:val="a4"/>
      </w:pPr>
      <w:r>
        <w:t>При непрерывном обновлении,  пересмотре и расширении художественн</w:t>
      </w:r>
      <w:proofErr w:type="gramStart"/>
      <w:r>
        <w:t>о-</w:t>
      </w:r>
      <w:proofErr w:type="gramEnd"/>
      <w:r>
        <w:t xml:space="preserve"> выразительных средств музыки</w:t>
      </w:r>
      <w:r w:rsidR="00DB139A">
        <w:t xml:space="preserve"> возникает потребность в более углубленном изучении современного музыкального материала и решении новых, непривычных для  </w:t>
      </w:r>
      <w:proofErr w:type="spellStart"/>
      <w:r w:rsidR="00DB139A">
        <w:t>слушательского</w:t>
      </w:r>
      <w:proofErr w:type="spellEnd"/>
      <w:r w:rsidR="00DB139A">
        <w:t xml:space="preserve"> опыта задач.</w:t>
      </w:r>
    </w:p>
    <w:p w:rsidR="0053691B" w:rsidRDefault="0053691B" w:rsidP="0066796B">
      <w:pPr>
        <w:pStyle w:val="a4"/>
      </w:pPr>
      <w:r>
        <w:t>Начиная с 2002 года</w:t>
      </w:r>
      <w:r w:rsidR="007045FC">
        <w:t>,</w:t>
      </w:r>
      <w:r>
        <w:t xml:space="preserve"> педагоги нашей школы</w:t>
      </w:r>
      <w:r w:rsidR="007045FC">
        <w:t xml:space="preserve"> </w:t>
      </w:r>
      <w:r>
        <w:t xml:space="preserve"> провели несколько фестивалей – конкурсов  «В мире  музыки Родиона Щедрина». Мы очень детально, скрупулезно, вдумчиво работали над освоением музыкального материала композитора, поскольку с его музыкой в таком объеме и </w:t>
      </w:r>
      <w:r w:rsidR="007045FC">
        <w:t>формате, как подготовка к фестивалю,  столкнулись впервые.</w:t>
      </w:r>
    </w:p>
    <w:p w:rsidR="001A77E3" w:rsidRDefault="001A77E3" w:rsidP="0066796B">
      <w:pPr>
        <w:pStyle w:val="a4"/>
      </w:pPr>
      <w:r>
        <w:t xml:space="preserve">В результате накоплен определенный  педагогический опыт, в котором ставились и решались самые разноплановые задачи. </w:t>
      </w:r>
      <w:r w:rsidR="007449AF">
        <w:t xml:space="preserve">Как пробудить интерес к современной музыке? Каким образом научить слушать и понимать новый музыкальный язык? Каким путем идти в развитии  </w:t>
      </w:r>
      <w:proofErr w:type="spellStart"/>
      <w:r w:rsidR="007449AF">
        <w:t>мышленческого</w:t>
      </w:r>
      <w:proofErr w:type="spellEnd"/>
      <w:r w:rsidR="007449AF">
        <w:t xml:space="preserve"> процесса в восприятии и изучении новых форм и стилевых особенностей?</w:t>
      </w:r>
    </w:p>
    <w:p w:rsidR="00495BE9" w:rsidRDefault="00495BE9" w:rsidP="0066796B">
      <w:pPr>
        <w:pStyle w:val="a4"/>
      </w:pPr>
      <w:r>
        <w:t>На начальном</w:t>
      </w:r>
      <w:r w:rsidR="002865E0">
        <w:t xml:space="preserve"> этапе мы </w:t>
      </w:r>
      <w:r w:rsidR="00C34E61">
        <w:t>увидели три  немаловажных</w:t>
      </w:r>
      <w:r w:rsidR="002865E0">
        <w:t xml:space="preserve"> </w:t>
      </w:r>
      <w:r>
        <w:t xml:space="preserve"> момента:</w:t>
      </w:r>
    </w:p>
    <w:p w:rsidR="00330CFC" w:rsidRDefault="00330CFC" w:rsidP="0066796B">
      <w:pPr>
        <w:pStyle w:val="a4"/>
      </w:pPr>
      <w:r>
        <w:t xml:space="preserve">- В приобщении к современной музыке следует учитывать, что </w:t>
      </w:r>
      <w:r w:rsidR="003F227E">
        <w:t xml:space="preserve">слуховой </w:t>
      </w:r>
      <w:r w:rsidR="00FC1150">
        <w:t>опыт «интонационного» словаря ученика в большой степени ориентирован на традиционную музыку.</w:t>
      </w:r>
    </w:p>
    <w:p w:rsidR="00FC1150" w:rsidRDefault="00FC1150" w:rsidP="0066796B">
      <w:pPr>
        <w:pStyle w:val="a4"/>
      </w:pPr>
      <w:r>
        <w:t>- Современная музыка, если она образна и талантлива, воспринимается учениками не хуже, чем классика, несмотря на необычайно своеобразный, а подчас и довольно сложный музыкальный язык.</w:t>
      </w:r>
    </w:p>
    <w:p w:rsidR="00FC1150" w:rsidRDefault="00FC1150" w:rsidP="0066796B">
      <w:pPr>
        <w:pStyle w:val="a4"/>
      </w:pPr>
      <w:r>
        <w:t xml:space="preserve">- Опыт прошедших лет показал, что чем раньше начинается приобщение юных пианистов к сочинениям  современных композиторов, тем глубже и шире </w:t>
      </w:r>
      <w:r w:rsidR="007F2B7A">
        <w:t>постигают ученики закономерности музыкального искусства в целом.</w:t>
      </w:r>
    </w:p>
    <w:p w:rsidR="007F2B7A" w:rsidRDefault="007F2B7A" w:rsidP="0066796B">
      <w:pPr>
        <w:pStyle w:val="a4"/>
      </w:pPr>
      <w:r>
        <w:t xml:space="preserve">Фестиваль « В мире музыки Родиона Щедрина», который мы проводим, -  фестиваль монографический. И это не случайно.  На </w:t>
      </w:r>
      <w:r w:rsidR="00E31B00">
        <w:t xml:space="preserve">опыте работы с произведениями Р. Щедрина, мы увидели, что для более полноценного музыкального представления о его творческом стиле имеет значение ознакомиться с несколькими разнохарактерными произведениями, чтобы глубже проникнуться ее </w:t>
      </w:r>
      <w:r w:rsidR="004D6787">
        <w:t xml:space="preserve">образным стилем и содержанием. Ученики нашей школы </w:t>
      </w:r>
      <w:r w:rsidR="00871C89">
        <w:t>в дополнение к пианистической практики, на занятиях по хору имеют возможность приобщения и к хоровой музыке композитора, что</w:t>
      </w:r>
      <w:r w:rsidR="00DA1FA7">
        <w:t>,</w:t>
      </w:r>
      <w:r w:rsidR="00871C89">
        <w:t xml:space="preserve"> безусловно</w:t>
      </w:r>
      <w:r w:rsidR="00DA1FA7">
        <w:t>,</w:t>
      </w:r>
      <w:r w:rsidR="00871C89">
        <w:t xml:space="preserve"> помогает им в постижении особенностей нового музыкального языка.</w:t>
      </w:r>
    </w:p>
    <w:p w:rsidR="00332736" w:rsidRDefault="00332736" w:rsidP="0066796B">
      <w:pPr>
        <w:pStyle w:val="a4"/>
      </w:pPr>
      <w:r>
        <w:t>Какие же особенности харак</w:t>
      </w:r>
      <w:r w:rsidR="00736BAE">
        <w:t xml:space="preserve">теризует музыку нового времени </w:t>
      </w:r>
      <w:proofErr w:type="gramStart"/>
      <w:r w:rsidR="00736BAE">
        <w:t xml:space="preserve">( </w:t>
      </w:r>
      <w:proofErr w:type="gramEnd"/>
      <w:r w:rsidR="00736BAE">
        <w:t>в частности, музыку Р. Щедрина)</w:t>
      </w:r>
    </w:p>
    <w:p w:rsidR="00332736" w:rsidRDefault="00CB6D7A" w:rsidP="0066796B">
      <w:pPr>
        <w:pStyle w:val="a4"/>
      </w:pPr>
      <w:r>
        <w:t xml:space="preserve">- для МЕЛОДИИ </w:t>
      </w:r>
      <w:r w:rsidR="00332736">
        <w:t xml:space="preserve"> характерно движение большими интервалами и полутоновая темперация, смена </w:t>
      </w:r>
      <w:r w:rsidR="00955375">
        <w:t>направления движения, появление напряженных созвучий, создающих ощущение конфликта.</w:t>
      </w:r>
    </w:p>
    <w:p w:rsidR="00955375" w:rsidRDefault="00955375" w:rsidP="0066796B">
      <w:pPr>
        <w:pStyle w:val="a4"/>
      </w:pPr>
      <w:r>
        <w:t>- преоб</w:t>
      </w:r>
      <w:r w:rsidR="00CB6D7A">
        <w:t>л</w:t>
      </w:r>
      <w:r w:rsidR="00A06D14">
        <w:t>адание децентрализованного  ЛАДА,</w:t>
      </w:r>
      <w:r w:rsidR="00CB6D7A">
        <w:t xml:space="preserve"> </w:t>
      </w:r>
      <w:r>
        <w:t xml:space="preserve"> атональности,  где каждый звук имеет свое значение, используется и додекафония, и 12- тоновая система.</w:t>
      </w:r>
    </w:p>
    <w:p w:rsidR="00060F34" w:rsidRDefault="00060F34" w:rsidP="0066796B">
      <w:pPr>
        <w:pStyle w:val="a4"/>
      </w:pPr>
      <w:r>
        <w:t>- Р. Щедрин часто в своих произведениях часто применяют свободную метрику, сложную ритмическую о</w:t>
      </w:r>
      <w:r w:rsidR="00E971CD">
        <w:t>рганизацию, зачастую с отсутстви</w:t>
      </w:r>
      <w:r>
        <w:t>ем тактовых черт.</w:t>
      </w:r>
      <w:r w:rsidR="00CB6D7A">
        <w:t xml:space="preserve"> РИТМ наравне с мелодией является одним из средств воплощения образн</w:t>
      </w:r>
      <w:proofErr w:type="gramStart"/>
      <w:r w:rsidR="00CB6D7A">
        <w:t>о-</w:t>
      </w:r>
      <w:proofErr w:type="gramEnd"/>
      <w:r w:rsidR="00CB6D7A">
        <w:t xml:space="preserve"> эмоционального содержания.</w:t>
      </w:r>
    </w:p>
    <w:p w:rsidR="00CB6D7A" w:rsidRDefault="00CB6D7A" w:rsidP="0066796B">
      <w:pPr>
        <w:pStyle w:val="a4"/>
      </w:pPr>
      <w:r>
        <w:t xml:space="preserve">- </w:t>
      </w:r>
      <w:proofErr w:type="gramStart"/>
      <w:r>
        <w:t>в</w:t>
      </w:r>
      <w:proofErr w:type="gramEnd"/>
      <w:r>
        <w:t xml:space="preserve"> современной музыке в раскрытии образа ТЕМБР приобретает новое качество.</w:t>
      </w:r>
    </w:p>
    <w:p w:rsidR="00CB6D7A" w:rsidRDefault="00CB6D7A" w:rsidP="0066796B">
      <w:pPr>
        <w:pStyle w:val="a4"/>
      </w:pPr>
      <w:r>
        <w:t>- характерно для музыки композитора и усложнение  ФАКТУРЫ, широкое расположение аккордов, использование и охват всей клавиатуры.</w:t>
      </w:r>
    </w:p>
    <w:p w:rsidR="00CB6D7A" w:rsidRDefault="0036311B" w:rsidP="0066796B">
      <w:pPr>
        <w:pStyle w:val="a4"/>
      </w:pPr>
      <w:r>
        <w:t>- ФОРМА произведения,</w:t>
      </w:r>
      <w:r w:rsidR="00B76F16">
        <w:t xml:space="preserve"> сохраняя классические принципы построения, усложняется, в ряде произведений присутствует импровизационная форма изложения. </w:t>
      </w:r>
    </w:p>
    <w:p w:rsidR="008E6D07" w:rsidRDefault="008E6D07" w:rsidP="0066796B">
      <w:pPr>
        <w:pStyle w:val="a4"/>
      </w:pPr>
      <w:r>
        <w:t xml:space="preserve">- ДИНАМИКА имеет очень широкий диапазон – от нескольких </w:t>
      </w:r>
      <w:r w:rsidR="00EE7FFB">
        <w:rPr>
          <w:lang w:val="en-US"/>
        </w:rPr>
        <w:t>p</w:t>
      </w:r>
      <w:r w:rsidR="00EE7FFB" w:rsidRPr="0066796B">
        <w:t xml:space="preserve"> </w:t>
      </w:r>
      <w:r w:rsidR="00EE7FFB">
        <w:t xml:space="preserve">до нескольких </w:t>
      </w:r>
      <w:r w:rsidR="00EE7FFB">
        <w:rPr>
          <w:lang w:val="en-US"/>
        </w:rPr>
        <w:t>f</w:t>
      </w:r>
      <w:r w:rsidR="00EE7FFB" w:rsidRPr="0066796B">
        <w:t>.</w:t>
      </w:r>
    </w:p>
    <w:p w:rsidR="00924D82" w:rsidRDefault="00924D82" w:rsidP="0066796B">
      <w:pPr>
        <w:pStyle w:val="a4"/>
      </w:pPr>
      <w:r>
        <w:t>Как говорилось ранее, современная музыка непроста для восприятия в силу недостаточного слухового опыта ученика. Поэтому так важно с самого начала вместе с учеником тщательно разобрать музыкальный материал, в частности, необходимо</w:t>
      </w:r>
      <w:r w:rsidR="003D1FDC">
        <w:t xml:space="preserve"> уделить внимание нетрадиционной аппликатуре, рассчитанной  на широкие ходы. </w:t>
      </w:r>
    </w:p>
    <w:p w:rsidR="0090109B" w:rsidRDefault="0090109B" w:rsidP="0066796B">
      <w:pPr>
        <w:pStyle w:val="a4"/>
      </w:pPr>
      <w:r>
        <w:t xml:space="preserve">Развитие  мелодической линии, ее фразировка, тембровая окраска, ритмическая организация помогает создать единое образное впечатление. </w:t>
      </w:r>
      <w:r w:rsidR="005C3C8A">
        <w:t xml:space="preserve"> По словам Р. </w:t>
      </w:r>
      <w:proofErr w:type="spellStart"/>
      <w:r w:rsidR="005C3C8A">
        <w:t>Шедрина</w:t>
      </w:r>
      <w:proofErr w:type="spellEnd"/>
      <w:r w:rsidR="005C3C8A">
        <w:t>, у композитора должно бы</w:t>
      </w:r>
      <w:r w:rsidR="00743100">
        <w:t xml:space="preserve">ть драматургическое чутье, умение </w:t>
      </w:r>
      <w:r w:rsidR="005C3C8A">
        <w:t xml:space="preserve"> заострить контрасты образов и в соответствии с ними, - </w:t>
      </w:r>
      <w:r w:rsidR="005C3C8A">
        <w:lastRenderedPageBreak/>
        <w:t xml:space="preserve">темпов, ритмов, приемов изложения. </w:t>
      </w:r>
      <w:r w:rsidR="00D0714E">
        <w:t xml:space="preserve">И педагогу очень важно показать ученику всю взаимосвязь средств музыкальной выразительности в воплощении образа. </w:t>
      </w:r>
    </w:p>
    <w:p w:rsidR="00D0714E" w:rsidRDefault="00D0714E" w:rsidP="0066796B">
      <w:pPr>
        <w:pStyle w:val="a4"/>
      </w:pPr>
      <w:r>
        <w:t>И</w:t>
      </w:r>
      <w:r w:rsidR="00F34091">
        <w:t>,</w:t>
      </w:r>
      <w:r>
        <w:t xml:space="preserve"> что еще немаловажно</w:t>
      </w:r>
      <w:r w:rsidR="00FD7D4C">
        <w:t xml:space="preserve">, </w:t>
      </w:r>
      <w:r>
        <w:t xml:space="preserve"> в процессе изучения особенностей и новаторских приемов в раскрытии образа, развивается мышление и творческое воображение ученика.</w:t>
      </w:r>
    </w:p>
    <w:p w:rsidR="00D0714E" w:rsidRDefault="00D0714E" w:rsidP="0066796B">
      <w:pPr>
        <w:pStyle w:val="a4"/>
      </w:pPr>
      <w:r>
        <w:t>Можно назвать целый ряд композиторов</w:t>
      </w:r>
      <w:r w:rsidR="001C53EF">
        <w:t xml:space="preserve"> – наших современников</w:t>
      </w:r>
      <w:r>
        <w:t xml:space="preserve"> – В. Сорокин, А. </w:t>
      </w:r>
      <w:proofErr w:type="spellStart"/>
      <w:r>
        <w:t>Балтин</w:t>
      </w:r>
      <w:proofErr w:type="spellEnd"/>
      <w:r>
        <w:t xml:space="preserve">, Б. Чайковский, В. </w:t>
      </w:r>
      <w:proofErr w:type="spellStart"/>
      <w:r>
        <w:t>Коровицын</w:t>
      </w:r>
      <w:proofErr w:type="spellEnd"/>
      <w:r>
        <w:t>, С. Слонимский, В. Гаврилин, музыка которых наполнена яркими  новыми образами,</w:t>
      </w:r>
      <w:r w:rsidR="00667F7B">
        <w:t xml:space="preserve"> она современна</w:t>
      </w:r>
      <w:r w:rsidR="00B31563">
        <w:t>, доступна</w:t>
      </w:r>
      <w:r w:rsidR="00667F7B">
        <w:t xml:space="preserve"> и понятна детям.</w:t>
      </w:r>
    </w:p>
    <w:p w:rsidR="00667F7B" w:rsidRPr="00EE7FFB" w:rsidRDefault="000909CF" w:rsidP="0066796B">
      <w:pPr>
        <w:pStyle w:val="a4"/>
      </w:pPr>
      <w:r>
        <w:t xml:space="preserve">В заключение </w:t>
      </w:r>
      <w:r w:rsidR="00667F7B">
        <w:t xml:space="preserve"> приведу слова Р. Щедрина: « В музык</w:t>
      </w:r>
      <w:r>
        <w:t>е, особенно в музыке наших дней, никакая  стилевая приверженность, ни одна технологическая система, как бы она ни была разработана, не могут претендовать на абсолютную монополию. Я вижу перспективу языка музыкального в его, видимо, очень большом разнообразии».</w:t>
      </w:r>
    </w:p>
    <w:sectPr w:rsidR="00667F7B" w:rsidRPr="00EE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714"/>
    <w:multiLevelType w:val="hybridMultilevel"/>
    <w:tmpl w:val="17A4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987"/>
    <w:multiLevelType w:val="hybridMultilevel"/>
    <w:tmpl w:val="E0D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B2261C"/>
    <w:multiLevelType w:val="hybridMultilevel"/>
    <w:tmpl w:val="687A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92"/>
    <w:rsid w:val="0000185B"/>
    <w:rsid w:val="00060F34"/>
    <w:rsid w:val="0008345F"/>
    <w:rsid w:val="000909CF"/>
    <w:rsid w:val="000E4E6E"/>
    <w:rsid w:val="00142873"/>
    <w:rsid w:val="001A3ECF"/>
    <w:rsid w:val="001A77E3"/>
    <w:rsid w:val="001B5444"/>
    <w:rsid w:val="001C53EF"/>
    <w:rsid w:val="0022494C"/>
    <w:rsid w:val="00252F1F"/>
    <w:rsid w:val="002812C2"/>
    <w:rsid w:val="002865E0"/>
    <w:rsid w:val="002B6BFA"/>
    <w:rsid w:val="002C7FD0"/>
    <w:rsid w:val="003303C5"/>
    <w:rsid w:val="00330CFC"/>
    <w:rsid w:val="00332736"/>
    <w:rsid w:val="0036311B"/>
    <w:rsid w:val="003D1FDC"/>
    <w:rsid w:val="003F227E"/>
    <w:rsid w:val="003F5EF6"/>
    <w:rsid w:val="004040F4"/>
    <w:rsid w:val="00495BE9"/>
    <w:rsid w:val="004D6787"/>
    <w:rsid w:val="005013EA"/>
    <w:rsid w:val="00520B40"/>
    <w:rsid w:val="0053691B"/>
    <w:rsid w:val="005949E2"/>
    <w:rsid w:val="005C3C8A"/>
    <w:rsid w:val="005E31BC"/>
    <w:rsid w:val="005F57C1"/>
    <w:rsid w:val="00624997"/>
    <w:rsid w:val="0066796B"/>
    <w:rsid w:val="00667F7B"/>
    <w:rsid w:val="00684C92"/>
    <w:rsid w:val="006E4BE6"/>
    <w:rsid w:val="007045FC"/>
    <w:rsid w:val="00736BAE"/>
    <w:rsid w:val="00743100"/>
    <w:rsid w:val="007449AF"/>
    <w:rsid w:val="007F2B7A"/>
    <w:rsid w:val="00871C89"/>
    <w:rsid w:val="008E6D07"/>
    <w:rsid w:val="0090109B"/>
    <w:rsid w:val="00924D82"/>
    <w:rsid w:val="00955375"/>
    <w:rsid w:val="009655E3"/>
    <w:rsid w:val="00A06D14"/>
    <w:rsid w:val="00A55B2A"/>
    <w:rsid w:val="00A76FE0"/>
    <w:rsid w:val="00AB3422"/>
    <w:rsid w:val="00AB3697"/>
    <w:rsid w:val="00B31563"/>
    <w:rsid w:val="00B33F2B"/>
    <w:rsid w:val="00B76F16"/>
    <w:rsid w:val="00BC07CB"/>
    <w:rsid w:val="00C037BD"/>
    <w:rsid w:val="00C34E61"/>
    <w:rsid w:val="00C75765"/>
    <w:rsid w:val="00CA0484"/>
    <w:rsid w:val="00CB6D7A"/>
    <w:rsid w:val="00D0714E"/>
    <w:rsid w:val="00D109BF"/>
    <w:rsid w:val="00D42A34"/>
    <w:rsid w:val="00DA1FA7"/>
    <w:rsid w:val="00DB139A"/>
    <w:rsid w:val="00E31B00"/>
    <w:rsid w:val="00E630F3"/>
    <w:rsid w:val="00E971CD"/>
    <w:rsid w:val="00EE7FFB"/>
    <w:rsid w:val="00F34091"/>
    <w:rsid w:val="00F90562"/>
    <w:rsid w:val="00FC1150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E9"/>
    <w:pPr>
      <w:ind w:left="720"/>
      <w:contextualSpacing/>
    </w:pPr>
  </w:style>
  <w:style w:type="paragraph" w:customStyle="1" w:styleId="a4">
    <w:name w:val="а_Текст"/>
    <w:basedOn w:val="a"/>
    <w:qFormat/>
    <w:rsid w:val="0066796B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66796B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66796B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66796B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66796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E9"/>
    <w:pPr>
      <w:ind w:left="720"/>
      <w:contextualSpacing/>
    </w:pPr>
  </w:style>
  <w:style w:type="paragraph" w:customStyle="1" w:styleId="a4">
    <w:name w:val="а_Текст"/>
    <w:basedOn w:val="a"/>
    <w:qFormat/>
    <w:rsid w:val="0066796B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66796B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66796B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66796B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66796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2-PC</cp:lastModifiedBy>
  <cp:revision>2</cp:revision>
  <dcterms:created xsi:type="dcterms:W3CDTF">2016-08-19T05:15:00Z</dcterms:created>
  <dcterms:modified xsi:type="dcterms:W3CDTF">2016-08-19T05:15:00Z</dcterms:modified>
</cp:coreProperties>
</file>