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A" w:rsidRDefault="0037450A" w:rsidP="0037450A">
      <w:pPr>
        <w:pStyle w:val="a5"/>
      </w:pPr>
      <w:bookmarkStart w:id="0" w:name="_GoBack"/>
      <w:bookmarkEnd w:id="0"/>
      <w:r>
        <w:t>Любовь Михайловна Михалева</w:t>
      </w:r>
    </w:p>
    <w:p w:rsidR="0037450A" w:rsidRDefault="0037450A" w:rsidP="0037450A">
      <w:pPr>
        <w:pStyle w:val="a6"/>
        <w:rPr>
          <w:b/>
          <w:bCs/>
          <w:sz w:val="21"/>
          <w:szCs w:val="21"/>
        </w:rPr>
      </w:pPr>
      <w:r w:rsidRPr="0037450A">
        <w:t xml:space="preserve">Филиал МБОУ ДО «ШРДШИ» «ДШИ </w:t>
      </w:r>
      <w:proofErr w:type="spellStart"/>
      <w:r w:rsidRPr="0037450A">
        <w:t>с</w:t>
      </w:r>
      <w:proofErr w:type="gramStart"/>
      <w:r w:rsidRPr="0037450A">
        <w:t>.Г</w:t>
      </w:r>
      <w:proofErr w:type="gramEnd"/>
      <w:r w:rsidRPr="0037450A">
        <w:t>орки</w:t>
      </w:r>
      <w:proofErr w:type="spellEnd"/>
      <w:r w:rsidRPr="0037450A">
        <w:t>»</w:t>
      </w:r>
      <w:r>
        <w:t xml:space="preserve">, </w:t>
      </w:r>
      <w:r w:rsidRPr="0037450A">
        <w:t>Ямало-Ненецкий АО</w:t>
      </w:r>
    </w:p>
    <w:p w:rsidR="002E2211" w:rsidRDefault="002E2211" w:rsidP="0037450A">
      <w:pPr>
        <w:pStyle w:val="a7"/>
        <w:rPr>
          <w:rFonts w:ascii="Arial" w:hAnsi="Arial" w:cs="Arial"/>
        </w:rPr>
      </w:pPr>
      <w:r>
        <w:t>ИТОГОВЫЙ ТЕСТ ПО МУЗЫКАЛЬНОЙ ЛИТЕРАТУРЕ</w:t>
      </w:r>
    </w:p>
    <w:p w:rsidR="002E2211" w:rsidRPr="0037450A" w:rsidRDefault="002E2211" w:rsidP="0037450A">
      <w:pPr>
        <w:pStyle w:val="a7"/>
      </w:pPr>
      <w:r w:rsidRPr="0037450A">
        <w:t>для учащихся 7 класса</w:t>
      </w:r>
    </w:p>
    <w:p w:rsidR="002E2211" w:rsidRDefault="002E2211" w:rsidP="0037450A">
      <w:pPr>
        <w:pStyle w:val="a7"/>
        <w:rPr>
          <w:rFonts w:ascii="Arial" w:hAnsi="Arial" w:cs="Arial"/>
          <w:sz w:val="21"/>
          <w:szCs w:val="21"/>
        </w:rPr>
      </w:pPr>
      <w:r>
        <w:t>Строение музыкальных произведений</w:t>
      </w:r>
    </w:p>
    <w:p w:rsidR="002E2211" w:rsidRDefault="002E2211" w:rsidP="0037450A">
      <w:pPr>
        <w:pStyle w:val="2"/>
        <w:rPr>
          <w:rFonts w:ascii="Arial" w:hAnsi="Arial" w:cs="Arial"/>
          <w:sz w:val="21"/>
          <w:szCs w:val="21"/>
        </w:rPr>
      </w:pPr>
      <w:r>
        <w:t>Выберите правильный ответ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1. АВАСА – это схема….. а) формы вариаций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б) формы рондо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2. АА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>
        <w:t>А</w:t>
      </w:r>
      <w:r>
        <w:rPr>
          <w:vertAlign w:val="subscript"/>
        </w:rPr>
        <w:t>3</w:t>
      </w:r>
      <w:r>
        <w:t>А</w:t>
      </w:r>
      <w:r>
        <w:rPr>
          <w:vertAlign w:val="subscript"/>
        </w:rPr>
        <w:t>4</w:t>
      </w:r>
      <w:r>
        <w:rPr>
          <w:rFonts w:ascii="Arial" w:hAnsi="Arial" w:cs="Arial"/>
          <w:sz w:val="21"/>
          <w:szCs w:val="21"/>
        </w:rPr>
        <w:t> </w:t>
      </w:r>
      <w:r>
        <w:t>– это схема…… в) сложной трехчастной формы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3. Классическая симфония обычно состоит из…. а) трех частей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б) четырех частей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4. Классическая соната обычно состоит из….. в) пяти частей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5. Первые части сонат и симфоний обычно пишутся… а) в форме вариаций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б) в 3-х частной форме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в) в сонатной форме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6. Неоднократно повторяющаяся тема в форме рондо называется…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а) рефрен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б) эпизод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в) интермедия</w:t>
      </w:r>
    </w:p>
    <w:p w:rsidR="002E2211" w:rsidRDefault="002E2211" w:rsidP="0037450A">
      <w:pPr>
        <w:pStyle w:val="a7"/>
        <w:rPr>
          <w:rFonts w:ascii="Arial" w:hAnsi="Arial" w:cs="Arial"/>
          <w:sz w:val="21"/>
          <w:szCs w:val="21"/>
        </w:rPr>
      </w:pPr>
      <w:r>
        <w:t>Термины</w:t>
      </w:r>
    </w:p>
    <w:p w:rsidR="002E2211" w:rsidRDefault="002E2211" w:rsidP="0037450A">
      <w:pPr>
        <w:pStyle w:val="2"/>
        <w:rPr>
          <w:rFonts w:ascii="Arial" w:hAnsi="Arial" w:cs="Arial"/>
          <w:sz w:val="21"/>
          <w:szCs w:val="21"/>
        </w:rPr>
      </w:pPr>
      <w:r>
        <w:t>Найдите соответствующие терминам определения</w:t>
      </w:r>
    </w:p>
    <w:p w:rsidR="002E2211" w:rsidRDefault="002E2211" w:rsidP="0037450A">
      <w:pPr>
        <w:pStyle w:val="a4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t>Увертюра 1. Способ изложения музыкального материала</w:t>
      </w:r>
    </w:p>
    <w:p w:rsidR="002E2211" w:rsidRDefault="002E2211" w:rsidP="0037450A">
      <w:pPr>
        <w:pStyle w:val="a4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t>Интермедия 2. Текст музыкально – сценического произведения</w:t>
      </w:r>
    </w:p>
    <w:p w:rsidR="002E2211" w:rsidRDefault="002E2211" w:rsidP="0037450A">
      <w:pPr>
        <w:pStyle w:val="a4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t>Либретто 3. Оркестровое вступление к опере и балету</w:t>
      </w:r>
    </w:p>
    <w:p w:rsidR="002E2211" w:rsidRDefault="002E2211" w:rsidP="0037450A">
      <w:pPr>
        <w:pStyle w:val="a4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t>Кантата 4. Раздел фуги, где нет проведения темы</w:t>
      </w:r>
    </w:p>
    <w:p w:rsidR="002E2211" w:rsidRDefault="002E2211" w:rsidP="0037450A">
      <w:pPr>
        <w:pStyle w:val="a4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t xml:space="preserve">Фактура 5. Крупное </w:t>
      </w:r>
      <w:proofErr w:type="gramStart"/>
      <w:r>
        <w:t>вокально – инструментальное</w:t>
      </w:r>
      <w:proofErr w:type="gramEnd"/>
      <w:r>
        <w:t xml:space="preserve"> произведение</w:t>
      </w:r>
    </w:p>
    <w:p w:rsidR="002E2211" w:rsidRDefault="002E2211" w:rsidP="0037450A">
      <w:pPr>
        <w:pStyle w:val="a4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t>Гармония 6. Наука об аккордах</w:t>
      </w:r>
    </w:p>
    <w:p w:rsidR="002E2211" w:rsidRDefault="002E2211" w:rsidP="002E221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2211" w:rsidRDefault="002E2211" w:rsidP="0037450A">
      <w:pPr>
        <w:pStyle w:val="2"/>
        <w:rPr>
          <w:rFonts w:ascii="Arial" w:hAnsi="Arial" w:cs="Arial"/>
          <w:sz w:val="21"/>
          <w:szCs w:val="21"/>
        </w:rPr>
      </w:pPr>
      <w:r>
        <w:t>Напишите, как называются в оперном спектакле</w:t>
      </w:r>
    </w:p>
    <w:p w:rsidR="002E2211" w:rsidRDefault="002E2211" w:rsidP="002E221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Действие _________________________________________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Перерыв между действиями _________________________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Большой сольный номер_____________________________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Небольшой сольный номер __________________________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Массовое пение ____________________________________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Пение «говорком» __________________________________</w:t>
      </w:r>
    </w:p>
    <w:p w:rsidR="002E2211" w:rsidRDefault="002E2211" w:rsidP="002E221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E2211" w:rsidRDefault="002E2211" w:rsidP="0037450A">
      <w:pPr>
        <w:pStyle w:val="2"/>
        <w:rPr>
          <w:rFonts w:ascii="Arial" w:hAnsi="Arial" w:cs="Arial"/>
          <w:sz w:val="21"/>
          <w:szCs w:val="21"/>
        </w:rPr>
      </w:pPr>
      <w:r>
        <w:t>Выберите правильный ответ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1. Родина жанра оперы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а) Франция б) Италия в) Германия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2. Жанр комической оперы</w:t>
      </w:r>
      <w:r>
        <w:rPr>
          <w:rFonts w:ascii="Arial" w:hAnsi="Arial" w:cs="Arial"/>
          <w:sz w:val="21"/>
          <w:szCs w:val="21"/>
        </w:rPr>
        <w:t> </w:t>
      </w:r>
      <w:r>
        <w:t>XVIII</w:t>
      </w:r>
      <w:r>
        <w:rPr>
          <w:rFonts w:ascii="Arial" w:hAnsi="Arial" w:cs="Arial"/>
          <w:sz w:val="21"/>
          <w:szCs w:val="21"/>
        </w:rPr>
        <w:t> </w:t>
      </w:r>
      <w:r>
        <w:t>века в Австрии и Германии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а) комедия б) опера –</w:t>
      </w:r>
      <w:r>
        <w:rPr>
          <w:rFonts w:ascii="Arial" w:hAnsi="Arial" w:cs="Arial"/>
          <w:sz w:val="21"/>
          <w:szCs w:val="21"/>
        </w:rPr>
        <w:t> </w:t>
      </w:r>
      <w:proofErr w:type="spellStart"/>
      <w:r>
        <w:t>seria</w:t>
      </w:r>
      <w:proofErr w:type="spellEnd"/>
      <w:r>
        <w:rPr>
          <w:rFonts w:ascii="Arial" w:hAnsi="Arial" w:cs="Arial"/>
          <w:sz w:val="21"/>
          <w:szCs w:val="21"/>
        </w:rPr>
        <w:t> </w:t>
      </w:r>
      <w:r>
        <w:t>в) опера –</w:t>
      </w:r>
      <w:proofErr w:type="spellStart"/>
      <w:r>
        <w:t>buffa</w:t>
      </w:r>
      <w:proofErr w:type="spellEnd"/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3. Жанр «серьёзной» оперы, сложившийся в</w:t>
      </w:r>
      <w:r>
        <w:rPr>
          <w:rFonts w:ascii="Arial" w:hAnsi="Arial" w:cs="Arial"/>
          <w:sz w:val="21"/>
          <w:szCs w:val="21"/>
        </w:rPr>
        <w:t> </w:t>
      </w:r>
      <w:r>
        <w:t>XVII–</w:t>
      </w:r>
      <w:r>
        <w:rPr>
          <w:rFonts w:ascii="Arial" w:hAnsi="Arial" w:cs="Arial"/>
          <w:sz w:val="21"/>
          <w:szCs w:val="21"/>
        </w:rPr>
        <w:t> </w:t>
      </w:r>
      <w:proofErr w:type="spellStart"/>
      <w:proofErr w:type="gramStart"/>
      <w:r>
        <w:t>XVIII</w:t>
      </w:r>
      <w:proofErr w:type="gramEnd"/>
      <w:r>
        <w:t>веках</w:t>
      </w:r>
      <w:proofErr w:type="spellEnd"/>
      <w:r>
        <w:t xml:space="preserve"> в Италии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а) опера –</w:t>
      </w:r>
      <w:r>
        <w:rPr>
          <w:rFonts w:ascii="Arial" w:hAnsi="Arial" w:cs="Arial"/>
          <w:sz w:val="21"/>
          <w:szCs w:val="21"/>
        </w:rPr>
        <w:t> </w:t>
      </w:r>
      <w:proofErr w:type="spellStart"/>
      <w:r>
        <w:t>buffa</w:t>
      </w:r>
      <w:proofErr w:type="spellEnd"/>
      <w:r>
        <w:rPr>
          <w:rFonts w:ascii="Arial" w:hAnsi="Arial" w:cs="Arial"/>
          <w:sz w:val="21"/>
          <w:szCs w:val="21"/>
        </w:rPr>
        <w:t> </w:t>
      </w:r>
      <w:r>
        <w:t>б) трагедия в) опера –</w:t>
      </w:r>
      <w:r>
        <w:rPr>
          <w:rFonts w:ascii="Arial" w:hAnsi="Arial" w:cs="Arial"/>
          <w:sz w:val="21"/>
          <w:szCs w:val="21"/>
        </w:rPr>
        <w:t> </w:t>
      </w:r>
      <w:proofErr w:type="spellStart"/>
      <w:r>
        <w:t>seria</w:t>
      </w:r>
      <w:proofErr w:type="spellEnd"/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4) Программная музыка - это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а) инструментальное произведение, в котором автор поясняет содержание;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б) искусство музыкальных звуков;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в) фортепианная пьеса.</w:t>
      </w:r>
    </w:p>
    <w:p w:rsidR="002E2211" w:rsidRDefault="002E2211" w:rsidP="002E221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E2211" w:rsidRDefault="002E2211" w:rsidP="0037450A">
      <w:pPr>
        <w:pStyle w:val="a7"/>
        <w:rPr>
          <w:rFonts w:ascii="Arial" w:hAnsi="Arial" w:cs="Arial"/>
          <w:sz w:val="21"/>
          <w:szCs w:val="21"/>
        </w:rPr>
      </w:pPr>
      <w:r>
        <w:t>Персоны</w:t>
      </w:r>
    </w:p>
    <w:p w:rsidR="002E2211" w:rsidRDefault="002E2211" w:rsidP="0037450A">
      <w:pPr>
        <w:pStyle w:val="2"/>
        <w:rPr>
          <w:rFonts w:ascii="Arial" w:hAnsi="Arial" w:cs="Arial"/>
          <w:sz w:val="21"/>
          <w:szCs w:val="21"/>
        </w:rPr>
      </w:pPr>
      <w:r>
        <w:t>Впишите нужные фамилии в предложения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 xml:space="preserve">а) ______________ - норвежский композитор, автор музыки к драме «Пер </w:t>
      </w:r>
      <w:proofErr w:type="spellStart"/>
      <w:r>
        <w:t>Гюнт</w:t>
      </w:r>
      <w:proofErr w:type="spellEnd"/>
      <w:r>
        <w:t>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 xml:space="preserve">б) ______________ - художник, рисунки которого вдохновили Мусоргского </w:t>
      </w:r>
      <w:proofErr w:type="gramStart"/>
      <w:r>
        <w:t>на</w:t>
      </w:r>
      <w:proofErr w:type="gramEnd"/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создание цикла «Картинки с выставки».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в) ______________ - русский композитор, автор оркестровых сочинений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«Кикимора», «Баба Яга», «Волшебное озеро».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г) ______________ - советский композитор, который начал учиться музыке в 19 лет.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д) ______________ - первый исполнитель главной партии в балете «Петрушка».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е) ______________ - первая исполнительница партии Джульетты в балете «Ромео и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Джульетта».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ж) ______________ - автор симфонической сказки «Петя и волк».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з) ______________ - композитор, которого называют последним представителем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классической музыки.</w:t>
      </w:r>
    </w:p>
    <w:p w:rsidR="002E2211" w:rsidRDefault="002E2211" w:rsidP="0037450A">
      <w:pPr>
        <w:pStyle w:val="a7"/>
        <w:rPr>
          <w:rFonts w:ascii="Arial" w:hAnsi="Arial" w:cs="Arial"/>
          <w:sz w:val="21"/>
          <w:szCs w:val="21"/>
        </w:rPr>
      </w:pPr>
      <w:r>
        <w:t>Кругозор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1. Меценат, основатель Частного оперного театра в Москве, Зимин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 xml:space="preserve">на </w:t>
      </w:r>
      <w:proofErr w:type="gramStart"/>
      <w:r>
        <w:t>сцене</w:t>
      </w:r>
      <w:proofErr w:type="gramEnd"/>
      <w:r>
        <w:t xml:space="preserve"> которого были осуществлены постановки опер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«Русалочка», «Снегурочка», «Садко», «</w:t>
      </w:r>
      <w:proofErr w:type="spellStart"/>
      <w:r>
        <w:t>Псковитянка</w:t>
      </w:r>
      <w:proofErr w:type="spellEnd"/>
      <w:r>
        <w:t>».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2. Основатель знаменитой картинной галереи в Москве. Третьяков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3. Пропагандист русского искусства за рубежом,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организатор выставок русской живописи, концертов, Дягилев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оперных и балетных постановок.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4. Меценат, организатор целой серии Русских симфонических Беляев</w:t>
      </w:r>
    </w:p>
    <w:p w:rsidR="002E2211" w:rsidRDefault="002E2211" w:rsidP="0037450A">
      <w:pPr>
        <w:pStyle w:val="a4"/>
        <w:rPr>
          <w:rFonts w:ascii="Arial" w:hAnsi="Arial" w:cs="Arial"/>
          <w:sz w:val="21"/>
          <w:szCs w:val="21"/>
        </w:rPr>
      </w:pPr>
      <w:r>
        <w:t>концертов и Русских камерных вечеров.</w:t>
      </w:r>
    </w:p>
    <w:p w:rsidR="002E2211" w:rsidRDefault="002E2211" w:rsidP="0037450A">
      <w:pPr>
        <w:pStyle w:val="a7"/>
        <w:rPr>
          <w:rFonts w:ascii="Arial" w:hAnsi="Arial" w:cs="Arial"/>
          <w:sz w:val="21"/>
          <w:szCs w:val="21"/>
        </w:rPr>
      </w:pPr>
      <w:r>
        <w:t>Композиторы</w:t>
      </w:r>
    </w:p>
    <w:p w:rsidR="005341E0" w:rsidRDefault="005341E0"/>
    <w:sectPr w:rsidR="005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EB7"/>
    <w:multiLevelType w:val="multilevel"/>
    <w:tmpl w:val="BD3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562510"/>
    <w:multiLevelType w:val="hybridMultilevel"/>
    <w:tmpl w:val="0FEE5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7A6DBA"/>
    <w:multiLevelType w:val="hybridMultilevel"/>
    <w:tmpl w:val="85F6C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D919EF"/>
    <w:multiLevelType w:val="hybridMultilevel"/>
    <w:tmpl w:val="13FCEF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1"/>
    <w:rsid w:val="002E2211"/>
    <w:rsid w:val="0037450A"/>
    <w:rsid w:val="005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_Текст"/>
    <w:basedOn w:val="a"/>
    <w:qFormat/>
    <w:rsid w:val="0037450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37450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37450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37450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37450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_Текст"/>
    <w:basedOn w:val="a"/>
    <w:qFormat/>
    <w:rsid w:val="0037450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37450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37450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37450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37450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2017-09-30T09:18:00Z</dcterms:created>
  <dcterms:modified xsi:type="dcterms:W3CDTF">2017-09-30T09:18:00Z</dcterms:modified>
</cp:coreProperties>
</file>