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E" w:rsidRDefault="00CA09BE" w:rsidP="00CA09BE">
      <w:pPr>
        <w:pStyle w:val="a7"/>
      </w:pPr>
      <w:bookmarkStart w:id="0" w:name="_GoBack"/>
      <w:bookmarkEnd w:id="0"/>
      <w:r>
        <w:t>Юрикова Зоя Михайловна</w:t>
      </w:r>
    </w:p>
    <w:p w:rsidR="00CA09BE" w:rsidRDefault="00CA09BE" w:rsidP="00CA09BE">
      <w:pPr>
        <w:pStyle w:val="a8"/>
        <w:rPr>
          <w:b/>
          <w:sz w:val="56"/>
          <w:szCs w:val="56"/>
        </w:rPr>
      </w:pPr>
      <w:r w:rsidRPr="00CA09BE">
        <w:t>МКОУДОД</w:t>
      </w:r>
      <w:r w:rsidRPr="00CA09BE">
        <w:t xml:space="preserve"> </w:t>
      </w:r>
      <w:r w:rsidRPr="00CA09BE">
        <w:t>Детская Музыкальная Школа</w:t>
      </w:r>
      <w:r>
        <w:t xml:space="preserve">, </w:t>
      </w:r>
      <w:proofErr w:type="spellStart"/>
      <w:r w:rsidRPr="00CA09BE">
        <w:t>п</w:t>
      </w:r>
      <w:proofErr w:type="gramStart"/>
      <w:r w:rsidRPr="00CA09BE">
        <w:t>.М</w:t>
      </w:r>
      <w:proofErr w:type="gramEnd"/>
      <w:r w:rsidRPr="00CA09BE">
        <w:t>ама</w:t>
      </w:r>
      <w:proofErr w:type="spellEnd"/>
      <w:r>
        <w:t>, Иркутская обл.</w:t>
      </w:r>
    </w:p>
    <w:p w:rsidR="00CA09BE" w:rsidRDefault="00CA09BE" w:rsidP="00CA09BE">
      <w:pPr>
        <w:pStyle w:val="a9"/>
        <w:rPr>
          <w:sz w:val="72"/>
          <w:szCs w:val="72"/>
        </w:rPr>
      </w:pPr>
      <w:r>
        <w:t>Сценарий "</w:t>
      </w:r>
      <w:proofErr w:type="gramStart"/>
      <w:r>
        <w:t>Музыкальная</w:t>
      </w:r>
      <w:proofErr w:type="gramEnd"/>
      <w:r>
        <w:t xml:space="preserve"> </w:t>
      </w:r>
      <w:proofErr w:type="spellStart"/>
      <w:r>
        <w:t>гостинная</w:t>
      </w:r>
      <w:proofErr w:type="spellEnd"/>
      <w:r>
        <w:t xml:space="preserve"> "Вдохновение"</w:t>
      </w:r>
    </w:p>
    <w:p w:rsidR="007272F2" w:rsidRPr="007272F2" w:rsidRDefault="007272F2" w:rsidP="00CA09BE">
      <w:pPr>
        <w:pStyle w:val="a9"/>
        <w:rPr>
          <w:sz w:val="24"/>
        </w:rPr>
      </w:pPr>
    </w:p>
    <w:p w:rsidR="00CA09BE" w:rsidRDefault="00CA09BE" w:rsidP="00CA09BE">
      <w:pPr>
        <w:pStyle w:val="a8"/>
      </w:pPr>
      <w:r>
        <w:t>Развитие интеллекта и творчества школьников и молодежи в отдаленной от областного центра местности – основа профилактики негативных явлений в молодежной среде.</w:t>
      </w:r>
    </w:p>
    <w:p w:rsidR="003766FB" w:rsidRPr="007272F2" w:rsidRDefault="000E1A8A" w:rsidP="00CA09BE">
      <w:pPr>
        <w:pStyle w:val="2"/>
      </w:pPr>
      <w:r w:rsidRPr="007272F2">
        <w:t>Краткое описание проекта</w:t>
      </w:r>
    </w:p>
    <w:p w:rsidR="000E1A8A" w:rsidRDefault="000E1A8A" w:rsidP="00CA09BE">
      <w:pPr>
        <w:pStyle w:val="a6"/>
      </w:pPr>
      <w:proofErr w:type="gramStart"/>
      <w:r>
        <w:t xml:space="preserve">Работа музыкальной </w:t>
      </w:r>
      <w:proofErr w:type="spellStart"/>
      <w:r>
        <w:t>гоститной</w:t>
      </w:r>
      <w:proofErr w:type="spellEnd"/>
      <w:r>
        <w:t xml:space="preserve"> «Вдохновение» ведется в данной школе 4 года.</w:t>
      </w:r>
      <w:proofErr w:type="gramEnd"/>
    </w:p>
    <w:p w:rsidR="000E1A8A" w:rsidRDefault="000E1A8A" w:rsidP="00CA09BE">
      <w:pPr>
        <w:pStyle w:val="a6"/>
      </w:pPr>
      <w:r>
        <w:t>В творческий процесс вовлечены молодые люди поселка, которые получают системное воспитание, основанное на культурных ценностях и идеалах лучших достижений классической литературы. Программы способствуют эстетическому развитию личности, росту интеллектуального потенциала, способного  противостоять негативным явлениям в обществе.</w:t>
      </w:r>
    </w:p>
    <w:p w:rsidR="000E1A8A" w:rsidRDefault="000E1A8A" w:rsidP="00CA09BE">
      <w:pPr>
        <w:pStyle w:val="a6"/>
      </w:pPr>
      <w:r>
        <w:rPr>
          <w:b/>
          <w:i/>
          <w:u w:val="single"/>
        </w:rPr>
        <w:t xml:space="preserve">Автор и руководитель проекта: </w:t>
      </w:r>
      <w:r>
        <w:t>Юрикова Зоя Михайловна – преподаватель музыкально-теоретических дисциплин детской музыкальной школы поселка Мама Мамско-Чуйского района Иркутской области</w:t>
      </w:r>
      <w:r w:rsidR="001F3F08">
        <w:t>. Опыт работы с детьми 40 лет.</w:t>
      </w:r>
    </w:p>
    <w:p w:rsidR="001F3F08" w:rsidRDefault="001F3F08" w:rsidP="00CA09BE">
      <w:pPr>
        <w:pStyle w:val="a6"/>
      </w:pPr>
      <w:r>
        <w:rPr>
          <w:b/>
          <w:i/>
          <w:u w:val="single"/>
        </w:rPr>
        <w:t xml:space="preserve">Сроки выполнения проекта: </w:t>
      </w:r>
      <w:r>
        <w:t>с 1 сентября по 30 мая ежегодно.</w:t>
      </w:r>
    </w:p>
    <w:p w:rsidR="001F3F08" w:rsidRDefault="001F3F08" w:rsidP="00CA09BE">
      <w:pPr>
        <w:pStyle w:val="2"/>
      </w:pPr>
      <w:r>
        <w:t>Аннотация</w:t>
      </w:r>
    </w:p>
    <w:p w:rsidR="001F3F08" w:rsidRDefault="001F3F08" w:rsidP="00CA09BE">
      <w:pPr>
        <w:pStyle w:val="a6"/>
      </w:pPr>
      <w:r>
        <w:t>Многое в наше время приходится осмысливать заново. В том числе и проблему: «Дети в современном мире». Многим семьям в поселке зачастую не хватает ни времени, ни средств на решение проблем их детей. Однако нельзя забывать о развитии молодого поколения сегодня, так как завтра вряд ли будет отдача и польза от них нашему обществу.</w:t>
      </w:r>
    </w:p>
    <w:p w:rsidR="001F3F08" w:rsidRDefault="001F3F08" w:rsidP="00CA09BE">
      <w:pPr>
        <w:pStyle w:val="a6"/>
      </w:pPr>
      <w:r>
        <w:t>У подростка из глубинки единственное общение – дискотека с зомбирующей музыкой. Молодежь при этом не общается друг с другом литературным языком. А это вызывает агрессию, побуждает к самым непредсказуемым поступкам.</w:t>
      </w:r>
    </w:p>
    <w:p w:rsidR="001F3F08" w:rsidRDefault="001F3F08" w:rsidP="00CA09BE">
      <w:pPr>
        <w:pStyle w:val="a6"/>
      </w:pPr>
      <w:r>
        <w:t xml:space="preserve">В поселке есть альтернативная возможность противостоять сложившимся формам общения. Я предлагаю в своем проекте создание единого </w:t>
      </w:r>
      <w:r w:rsidR="003752AA">
        <w:t xml:space="preserve">интеллектуального пространства </w:t>
      </w:r>
      <w:r>
        <w:t>духовного ра</w:t>
      </w:r>
      <w:r w:rsidR="003752AA">
        <w:t>звития молодого человека в среде единомышленников, так как сила России - в традициях, в преемственности поколений. Программами «Музыкальной гостиной» проблемные дети обогащаются культурными ценностями, становятся благороднее, отвлекаются от негативного влияния в обществе. Обстановка при реализации программ музыкальной гостиной способствует общению молодых людей друг с другом. Они учатся быть культурными людьми.</w:t>
      </w:r>
    </w:p>
    <w:p w:rsidR="003752AA" w:rsidRDefault="003752AA" w:rsidP="00CA09BE">
      <w:pPr>
        <w:pStyle w:val="a6"/>
      </w:pPr>
      <w:r>
        <w:t>Наши выпускники ДМШ продолжают принимать участие в программах музыкальной гостиной, расти духовно, передают свой опыт и знания другим по окончанию школы. Общение с интересными людьми дает возможность стать гармонично развитой личностью, способной творить доброе, вечное в обществе.</w:t>
      </w:r>
    </w:p>
    <w:p w:rsidR="007041E8" w:rsidRDefault="003752AA" w:rsidP="00CA09BE">
      <w:pPr>
        <w:pStyle w:val="a6"/>
      </w:pPr>
      <w:r>
        <w:t>Задача моего проекта заключается в том, чтобы молодой человек видел и понимал, что волнующие его проблемы</w:t>
      </w:r>
      <w:r w:rsidR="007041E8">
        <w:t xml:space="preserve"> – вечны, что взаимоуважение идет от сердца к сердцу, что участник и исполнитель программы является вдохновителем для других ребят.</w:t>
      </w:r>
    </w:p>
    <w:p w:rsidR="007041E8" w:rsidRDefault="007041E8" w:rsidP="00CA09BE">
      <w:pPr>
        <w:pStyle w:val="2"/>
      </w:pPr>
      <w:r>
        <w:t>Цели и задачи, актуальность и новизна.</w:t>
      </w:r>
    </w:p>
    <w:p w:rsidR="00A320E8" w:rsidRDefault="007041E8" w:rsidP="00CA09BE">
      <w:pPr>
        <w:pStyle w:val="a6"/>
      </w:pPr>
      <w:r>
        <w:rPr>
          <w:b/>
          <w:i/>
          <w:u w:val="single"/>
        </w:rPr>
        <w:t xml:space="preserve">Цель: </w:t>
      </w:r>
      <w:r>
        <w:t>формировать эстетически и гармонично развитую и общественно значимую личность.</w:t>
      </w:r>
    </w:p>
    <w:p w:rsidR="007041E8" w:rsidRDefault="007041E8" w:rsidP="00CA09BE">
      <w:pPr>
        <w:pStyle w:val="a6"/>
      </w:pPr>
      <w:r>
        <w:rPr>
          <w:b/>
          <w:i/>
          <w:u w:val="single"/>
        </w:rPr>
        <w:t xml:space="preserve">Задачи: </w:t>
      </w:r>
    </w:p>
    <w:p w:rsidR="007041E8" w:rsidRPr="00CA09BE" w:rsidRDefault="007041E8" w:rsidP="007272F2">
      <w:pPr>
        <w:pStyle w:val="a3"/>
        <w:numPr>
          <w:ilvl w:val="0"/>
          <w:numId w:val="1"/>
        </w:numPr>
        <w:spacing w:before="20" w:line="240" w:lineRule="auto"/>
        <w:jc w:val="both"/>
        <w:rPr>
          <w:rFonts w:ascii="Times New Roman" w:hAnsi="Times New Roman" w:cs="Times New Roman"/>
          <w:szCs w:val="24"/>
        </w:rPr>
      </w:pPr>
      <w:r w:rsidRPr="00CA09BE">
        <w:rPr>
          <w:rFonts w:ascii="Times New Roman" w:hAnsi="Times New Roman" w:cs="Times New Roman"/>
          <w:szCs w:val="24"/>
        </w:rPr>
        <w:t>Совершенствовать нравственные качества личности;</w:t>
      </w:r>
    </w:p>
    <w:p w:rsidR="007041E8" w:rsidRPr="00CA09BE" w:rsidRDefault="007041E8" w:rsidP="007272F2">
      <w:pPr>
        <w:pStyle w:val="a3"/>
        <w:numPr>
          <w:ilvl w:val="0"/>
          <w:numId w:val="1"/>
        </w:numPr>
        <w:spacing w:before="20" w:line="240" w:lineRule="auto"/>
        <w:jc w:val="both"/>
        <w:rPr>
          <w:rFonts w:ascii="Times New Roman" w:hAnsi="Times New Roman" w:cs="Times New Roman"/>
          <w:szCs w:val="24"/>
        </w:rPr>
      </w:pPr>
      <w:r w:rsidRPr="00CA09BE">
        <w:rPr>
          <w:rFonts w:ascii="Times New Roman" w:hAnsi="Times New Roman" w:cs="Times New Roman"/>
          <w:szCs w:val="24"/>
        </w:rPr>
        <w:t>Отрабатывать навыки культуры поведения и общения друг с другом;</w:t>
      </w:r>
    </w:p>
    <w:p w:rsidR="007041E8" w:rsidRPr="00CA09BE" w:rsidRDefault="007041E8" w:rsidP="007272F2">
      <w:pPr>
        <w:pStyle w:val="a3"/>
        <w:numPr>
          <w:ilvl w:val="0"/>
          <w:numId w:val="1"/>
        </w:numPr>
        <w:spacing w:before="20" w:line="240" w:lineRule="auto"/>
        <w:jc w:val="both"/>
        <w:rPr>
          <w:rFonts w:ascii="Times New Roman" w:hAnsi="Times New Roman" w:cs="Times New Roman"/>
          <w:szCs w:val="24"/>
        </w:rPr>
      </w:pPr>
      <w:r w:rsidRPr="00CA09BE">
        <w:rPr>
          <w:rFonts w:ascii="Times New Roman" w:hAnsi="Times New Roman" w:cs="Times New Roman"/>
          <w:szCs w:val="24"/>
        </w:rPr>
        <w:t>Раннее выявление склонностей и способностей к творчеству;</w:t>
      </w:r>
    </w:p>
    <w:p w:rsidR="007041E8" w:rsidRPr="00CA09BE" w:rsidRDefault="007041E8" w:rsidP="007272F2">
      <w:pPr>
        <w:pStyle w:val="a3"/>
        <w:numPr>
          <w:ilvl w:val="0"/>
          <w:numId w:val="1"/>
        </w:numPr>
        <w:spacing w:before="20" w:line="240" w:lineRule="auto"/>
        <w:jc w:val="both"/>
        <w:rPr>
          <w:rFonts w:ascii="Times New Roman" w:hAnsi="Times New Roman" w:cs="Times New Roman"/>
          <w:szCs w:val="24"/>
        </w:rPr>
      </w:pPr>
      <w:r w:rsidRPr="00CA09BE">
        <w:rPr>
          <w:rFonts w:ascii="Times New Roman" w:hAnsi="Times New Roman" w:cs="Times New Roman"/>
          <w:szCs w:val="24"/>
        </w:rPr>
        <w:t>Отвлечение молодежи от негативного влияния со стороны.</w:t>
      </w:r>
    </w:p>
    <w:p w:rsidR="007041E8" w:rsidRDefault="007041E8" w:rsidP="00CA09BE">
      <w:pPr>
        <w:pStyle w:val="a6"/>
      </w:pPr>
      <w:r>
        <w:rPr>
          <w:b/>
          <w:i/>
          <w:u w:val="single"/>
        </w:rPr>
        <w:t xml:space="preserve">Актуальность и новизна. </w:t>
      </w:r>
      <w:r>
        <w:t>Актуальность проекта заключается в том, что воспитание поселковой молодежи осуществляется посредством достижений мировой и русской классической культуры; привитию им нравственных ценностей, способных противостоять отрицательному влиянию.</w:t>
      </w:r>
    </w:p>
    <w:p w:rsidR="007041E8" w:rsidRDefault="007041E8" w:rsidP="00CA09BE">
      <w:pPr>
        <w:pStyle w:val="a6"/>
      </w:pPr>
      <w:r>
        <w:lastRenderedPageBreak/>
        <w:t xml:space="preserve">Новизна осуществляется формированием нового человека через </w:t>
      </w:r>
      <w:r w:rsidR="003D0E5B">
        <w:t>культурные ценности при участии</w:t>
      </w:r>
      <w:r>
        <w:t xml:space="preserve"> его в программах проекта</w:t>
      </w:r>
      <w:r w:rsidR="003D0E5B">
        <w:t xml:space="preserve"> и ростом авторитета высокоинтеллектуальной личности среди сверстников.</w:t>
      </w:r>
      <w:r>
        <w:t xml:space="preserve"> </w:t>
      </w:r>
    </w:p>
    <w:p w:rsidR="003D0E5B" w:rsidRDefault="003D0E5B" w:rsidP="00CA09BE">
      <w:pPr>
        <w:pStyle w:val="a6"/>
      </w:pPr>
      <w:r>
        <w:rPr>
          <w:b/>
          <w:i/>
          <w:u w:val="single"/>
        </w:rPr>
        <w:t>Обоснование эффективности и общественной значимости проекта.</w:t>
      </w:r>
      <w:r>
        <w:t xml:space="preserve"> Привитие культурных ценностей у молодежи зримо при реализации программ проекта. Участники музыкальной гостиной реализуют полученный опыт на уроках в общеобразовательной школе.</w:t>
      </w:r>
    </w:p>
    <w:p w:rsidR="003D0E5B" w:rsidRDefault="003D0E5B" w:rsidP="00CA09BE">
      <w:pPr>
        <w:pStyle w:val="a6"/>
      </w:pPr>
      <w:r>
        <w:t xml:space="preserve">Проект имеет общественную значимость в том, что программы осуществляются для населения поселка и являются духовной </w:t>
      </w:r>
      <w:proofErr w:type="gramStart"/>
      <w:r>
        <w:t>потребностью</w:t>
      </w:r>
      <w:proofErr w:type="gramEnd"/>
      <w:r>
        <w:t xml:space="preserve"> как для учащихся, так и для интеллигенции.</w:t>
      </w:r>
    </w:p>
    <w:p w:rsidR="00C2501F" w:rsidRPr="00C2501F" w:rsidRDefault="00CA09BE" w:rsidP="00CA09BE">
      <w:pPr>
        <w:pStyle w:val="2"/>
      </w:pPr>
      <w:r>
        <w:t xml:space="preserve"> </w:t>
      </w:r>
      <w:r w:rsidR="003D0E5B">
        <w:t>«Я помню чудное мгновенье»</w:t>
      </w:r>
    </w:p>
    <w:p w:rsidR="003D0E5B" w:rsidRDefault="003D0E5B" w:rsidP="00CA09BE">
      <w:pPr>
        <w:pStyle w:val="a6"/>
      </w:pPr>
      <w:proofErr w:type="gramStart"/>
      <w:r>
        <w:t>(Звучит Полонез М. Глинки.</w:t>
      </w:r>
      <w:proofErr w:type="gramEnd"/>
      <w:r>
        <w:t xml:space="preserve"> Гости торжественно входят в гостиную. Их встречают распорядитель бала и двое ведущих. Участники парами</w:t>
      </w:r>
      <w:r w:rsidR="00C67674">
        <w:t xml:space="preserve"> рассаживаются. Музыка стихает. </w:t>
      </w:r>
    </w:p>
    <w:p w:rsidR="00C67674" w:rsidRDefault="00C67674" w:rsidP="00CA09BE">
      <w:pPr>
        <w:pStyle w:val="a6"/>
      </w:pPr>
      <w:r w:rsidRPr="00C67674">
        <w:rPr>
          <w:u w:val="single"/>
        </w:rPr>
        <w:t>1 ведущий</w:t>
      </w:r>
      <w:r>
        <w:t>: - Добрый вечер, милостивые судари и сударыни! Мы рады приветствовать Вас на балу в нашей музыкальной гостиной.</w:t>
      </w:r>
    </w:p>
    <w:p w:rsidR="00C67674" w:rsidRDefault="00C67674" w:rsidP="00CA09BE">
      <w:pPr>
        <w:pStyle w:val="a6"/>
      </w:pPr>
      <w:r w:rsidRPr="00C67674">
        <w:rPr>
          <w:u w:val="single"/>
        </w:rPr>
        <w:t>2 ведущий</w:t>
      </w:r>
      <w:r>
        <w:rPr>
          <w:u w:val="single"/>
        </w:rPr>
        <w:t>:</w:t>
      </w:r>
      <w:r>
        <w:t xml:space="preserve"> - Балы в жизни российского дворянства занимали значительное место, являясь не только развлечением, но и формой общения. Там создавалось общественное мнение, добивались признания света, в непринужденной обстановке обсуждались </w:t>
      </w:r>
      <w:proofErr w:type="spellStart"/>
      <w:r>
        <w:t>государснные</w:t>
      </w:r>
      <w:proofErr w:type="spellEnd"/>
      <w:r>
        <w:t xml:space="preserve"> дела. Барышень, достигших 16-летнего возраста, вывозили в свет, на первый бал, где их представляли обществу.</w:t>
      </w:r>
    </w:p>
    <w:p w:rsidR="00C67674" w:rsidRDefault="00C67674" w:rsidP="00CA09BE">
      <w:pPr>
        <w:pStyle w:val="a6"/>
      </w:pPr>
      <w:r>
        <w:t>(</w:t>
      </w:r>
      <w:proofErr w:type="gramStart"/>
      <w:r>
        <w:t>з</w:t>
      </w:r>
      <w:proofErr w:type="gramEnd"/>
      <w:r>
        <w:t>вучит музыка)</w:t>
      </w:r>
    </w:p>
    <w:p w:rsidR="00C67674" w:rsidRDefault="00C67674" w:rsidP="00CA09BE">
      <w:pPr>
        <w:pStyle w:val="a6"/>
      </w:pPr>
      <w:r>
        <w:rPr>
          <w:u w:val="single"/>
        </w:rPr>
        <w:t>1 ведущий:</w:t>
      </w:r>
      <w:r>
        <w:t xml:space="preserve"> </w:t>
      </w:r>
      <w:r w:rsidR="00EE457A">
        <w:t xml:space="preserve">- </w:t>
      </w:r>
      <w:r>
        <w:t>Вы слышите музыку? Сегодня эта волшебная музыка будет звучать на протяжении всего нашего вечера, являясь лейтмотивом всего действа «Я помню чудное мгновенье</w:t>
      </w:r>
      <w:r w:rsidR="00146FBB">
        <w:t>…</w:t>
      </w:r>
      <w:r>
        <w:t>»</w:t>
      </w:r>
    </w:p>
    <w:p w:rsidR="00146FBB" w:rsidRDefault="00146FBB" w:rsidP="00CA09BE">
      <w:pPr>
        <w:pStyle w:val="a6"/>
      </w:pPr>
      <w:r>
        <w:t>Во все времена сердечные привязанности имели самое большое влияние на судьбу человека. Любовь раскрывает все лучшее, что есть в нем, тот, кто любит, тоньше чувствует и острее видит.</w:t>
      </w:r>
    </w:p>
    <w:p w:rsidR="00146FBB" w:rsidRDefault="00146FBB" w:rsidP="00CA09BE">
      <w:pPr>
        <w:pStyle w:val="a6"/>
      </w:pPr>
      <w:r>
        <w:rPr>
          <w:u w:val="single"/>
        </w:rPr>
        <w:t>2 ведущий</w:t>
      </w:r>
      <w:r>
        <w:t xml:space="preserve">: </w:t>
      </w:r>
      <w:r w:rsidR="00EE457A">
        <w:t xml:space="preserve">- </w:t>
      </w:r>
      <w:r>
        <w:t>В этот вечер на нашем балу незримо будут присутствовать выдающиеся люд</w:t>
      </w:r>
      <w:r w:rsidR="00EE457A">
        <w:t xml:space="preserve">и 19 века. Великое чувство любви побудило их к созданию не только замечательных и искренних, но и вообще  высокохудожественных произведений. </w:t>
      </w:r>
    </w:p>
    <w:p w:rsidR="00EE457A" w:rsidRDefault="00EE457A" w:rsidP="00CA09BE">
      <w:pPr>
        <w:pStyle w:val="a6"/>
      </w:pPr>
      <w:r>
        <w:t>(</w:t>
      </w:r>
      <w:proofErr w:type="gramStart"/>
      <w:r>
        <w:t>з</w:t>
      </w:r>
      <w:proofErr w:type="gramEnd"/>
      <w:r>
        <w:t>вучит романс «Я помню чудное мгновенье», показ портретов «Души моей царицы»</w:t>
      </w:r>
    </w:p>
    <w:p w:rsidR="00EE457A" w:rsidRDefault="00EE457A" w:rsidP="00CA09BE">
      <w:pPr>
        <w:pStyle w:val="a6"/>
      </w:pPr>
      <w:r>
        <w:rPr>
          <w:u w:val="single"/>
        </w:rPr>
        <w:t xml:space="preserve">1 ведущий: </w:t>
      </w:r>
      <w:r>
        <w:t xml:space="preserve">- Перед вами портреты прекрасных женщин (правда, это далеко не все), современниц Александра Сергеевича Пушкина. </w:t>
      </w:r>
      <w:proofErr w:type="gramStart"/>
      <w:r>
        <w:t xml:space="preserve">Они были интересны ему, в какой-то момент их судьбы соприкасались с жизнью гения, стали частицей его жизни, его </w:t>
      </w:r>
      <w:proofErr w:type="spellStart"/>
      <w:r>
        <w:t>поэззии</w:t>
      </w:r>
      <w:proofErr w:type="spellEnd"/>
      <w:r>
        <w:t>, стали его музами…</w:t>
      </w:r>
      <w:proofErr w:type="gramEnd"/>
    </w:p>
    <w:p w:rsidR="00EE457A" w:rsidRDefault="00EE457A" w:rsidP="00CA09BE">
      <w:pPr>
        <w:pStyle w:val="a6"/>
      </w:pPr>
      <w:r>
        <w:rPr>
          <w:u w:val="single"/>
        </w:rPr>
        <w:t>2 ведущий:</w:t>
      </w:r>
      <w:r>
        <w:t xml:space="preserve"> - С Анной Петровной Керн Пушкин знакомится на одном из вечеров у Олениных. Она произвела на него сильное впечатление. Вторая встреча состоялась через 6 лет. Прощаясь, он подарил ей стихи «Я помню чудное мгновенье…». А </w:t>
      </w:r>
      <w:proofErr w:type="spellStart"/>
      <w:r>
        <w:t>позднеек</w:t>
      </w:r>
      <w:proofErr w:type="spellEnd"/>
      <w:r>
        <w:t xml:space="preserve">, Михаил Иванович Глинка, выдающийся русский композитор, пламенно влюбленный в дочь Анны Петровны – Екатерину </w:t>
      </w:r>
      <w:proofErr w:type="spellStart"/>
      <w:r>
        <w:t>Ермолаевну</w:t>
      </w:r>
      <w:proofErr w:type="spellEnd"/>
      <w:r w:rsidR="00CF6CDA">
        <w:t xml:space="preserve">, положил на эти стихи прекрасную музыку. Какое переплетение судеб! Итак, вы услышали великолепное произведение, цельную, чудно законченную, замкнутую в себе поэму любви. Екатерина </w:t>
      </w:r>
      <w:proofErr w:type="spellStart"/>
      <w:r w:rsidR="00CF6CDA">
        <w:t>Ермолаевна</w:t>
      </w:r>
      <w:proofErr w:type="spellEnd"/>
      <w:r w:rsidR="00CF6CDA">
        <w:t xml:space="preserve"> не ответила взаимностью Михаилу Ивановичу Глинке. Крах его горячего увлечения Екатериной </w:t>
      </w:r>
      <w:proofErr w:type="spellStart"/>
      <w:r w:rsidR="00CF6CDA">
        <w:t>Ермолаевной</w:t>
      </w:r>
      <w:proofErr w:type="spellEnd"/>
      <w:r w:rsidR="00CF6CDA">
        <w:t>, неизбывность страдания, тщетность надежды на взаимность дали рождение таким произведениям, как «Вальс-фантазия» и романсу «Не искушай меня без нужды». Стих к этому романсу написал выдающийся поэт – современник Пушкина, Евгений Баратынский. Послушайте, пожалуйста.</w:t>
      </w:r>
    </w:p>
    <w:p w:rsidR="00CF6CDA" w:rsidRDefault="00CF6CDA" w:rsidP="00CA09BE">
      <w:pPr>
        <w:pStyle w:val="a6"/>
      </w:pPr>
      <w:r>
        <w:t>(</w:t>
      </w:r>
      <w:proofErr w:type="gramStart"/>
      <w:r>
        <w:t>з</w:t>
      </w:r>
      <w:proofErr w:type="gramEnd"/>
      <w:r>
        <w:t>вучит романс «Не искушай меня без нужды»)</w:t>
      </w:r>
    </w:p>
    <w:p w:rsidR="00CF6CDA" w:rsidRDefault="00CF6CDA" w:rsidP="00CA09BE">
      <w:pPr>
        <w:pStyle w:val="a6"/>
      </w:pPr>
      <w:r>
        <w:rPr>
          <w:u w:val="single"/>
        </w:rPr>
        <w:t xml:space="preserve">1 ведущий: </w:t>
      </w:r>
      <w:r>
        <w:t>- В эпоху 19 века модно было писать стихи в альбом светской даме. Альбомное стихотворение, стихи, написанные на случай, превращались порой в тончайшую поэтическую миниатюру. Романс, который вы услышите сейчас, является удивительным созданием мировой лирической поэзии. Всего 8 строк, но кажется, целая жизнь, наполненная страстями, проходит у нас перед глазами. (После исполнения спросить авторов музыки и стихотворения)</w:t>
      </w:r>
    </w:p>
    <w:p w:rsidR="00CF6CDA" w:rsidRDefault="00CF6CDA" w:rsidP="00CA09BE">
      <w:pPr>
        <w:pStyle w:val="a6"/>
      </w:pPr>
      <w:r>
        <w:t xml:space="preserve">(Звучит романс </w:t>
      </w:r>
      <w:r w:rsidR="00312079">
        <w:t xml:space="preserve">А. </w:t>
      </w:r>
      <w:proofErr w:type="spellStart"/>
      <w:r w:rsidR="00312079">
        <w:t>Алябьева</w:t>
      </w:r>
      <w:proofErr w:type="spellEnd"/>
      <w:r w:rsidR="00312079">
        <w:t xml:space="preserve"> </w:t>
      </w:r>
      <w:r>
        <w:t>«Я вас любил»)</w:t>
      </w:r>
    </w:p>
    <w:p w:rsidR="00312079" w:rsidRDefault="00312079" w:rsidP="00CA09BE">
      <w:pPr>
        <w:pStyle w:val="a6"/>
      </w:pPr>
      <w:r>
        <w:rPr>
          <w:u w:val="single"/>
        </w:rPr>
        <w:t>2 ведущий</w:t>
      </w:r>
      <w:r>
        <w:t xml:space="preserve">: - Уважаемые гости! Сегодня на ваш суд будут представлены работы нашего мастера – парикмахера «Девичья краса – длинная коса». Вы, наверное, обратили внимание на прически наших барышень? Это фантазии в стиле 19 века. Симпатию вы можете проявить только </w:t>
      </w:r>
      <w:r>
        <w:lastRenderedPageBreak/>
        <w:t xml:space="preserve">одной барышне-конкурсантке. Напишите имя и передайте распорядителю. В конце вечера выберут победительницу  - она и будет Мисс бала. И так, перед вами </w:t>
      </w:r>
      <w:proofErr w:type="gramStart"/>
      <w:r>
        <w:t>непростая</w:t>
      </w:r>
      <w:proofErr w:type="gramEnd"/>
      <w:r>
        <w:t xml:space="preserve"> задачу!</w:t>
      </w:r>
    </w:p>
    <w:p w:rsidR="00312079" w:rsidRDefault="00312079" w:rsidP="00CA09BE">
      <w:pPr>
        <w:pStyle w:val="a6"/>
      </w:pPr>
      <w:r>
        <w:t>(звучит тема «Я помню чудное мгновенье»)</w:t>
      </w:r>
    </w:p>
    <w:p w:rsidR="00312079" w:rsidRDefault="00312079" w:rsidP="00CA09BE">
      <w:pPr>
        <w:pStyle w:val="a6"/>
      </w:pPr>
      <w:r>
        <w:t>(исполняется «Лунная соната»)</w:t>
      </w:r>
    </w:p>
    <w:p w:rsidR="00312079" w:rsidRDefault="00312079" w:rsidP="00CA09BE">
      <w:pPr>
        <w:pStyle w:val="a6"/>
        <w:rPr>
          <w:u w:val="single"/>
        </w:rPr>
      </w:pPr>
      <w:r>
        <w:rPr>
          <w:u w:val="single"/>
        </w:rPr>
        <w:t xml:space="preserve">2 ведущий: </w:t>
      </w:r>
    </w:p>
    <w:p w:rsidR="00312079" w:rsidRDefault="002336AD" w:rsidP="00CA09BE">
      <w:pPr>
        <w:pStyle w:val="a6"/>
      </w:pPr>
      <w:r>
        <w:t>«</w:t>
      </w:r>
      <w:r w:rsidR="00312079">
        <w:t>Помню, как она глядела</w:t>
      </w:r>
    </w:p>
    <w:p w:rsidR="00312079" w:rsidRDefault="00312079" w:rsidP="00CA09BE">
      <w:pPr>
        <w:pStyle w:val="a6"/>
      </w:pPr>
      <w:r>
        <w:t>Помню губы, руки, грудь.</w:t>
      </w:r>
    </w:p>
    <w:p w:rsidR="00312079" w:rsidRDefault="00312079" w:rsidP="00CA09BE">
      <w:pPr>
        <w:pStyle w:val="a6"/>
      </w:pPr>
      <w:r>
        <w:t>Сердце помнит, помнит тело</w:t>
      </w:r>
    </w:p>
    <w:p w:rsidR="00312079" w:rsidRDefault="00312079" w:rsidP="00CA09BE">
      <w:pPr>
        <w:pStyle w:val="a6"/>
      </w:pPr>
      <w:r>
        <w:t>Не забыть и не вернуть.</w:t>
      </w:r>
    </w:p>
    <w:p w:rsidR="00312079" w:rsidRDefault="00312079" w:rsidP="00CA09BE">
      <w:pPr>
        <w:pStyle w:val="a6"/>
      </w:pPr>
      <w:r>
        <w:t>Но она была, была!</w:t>
      </w:r>
    </w:p>
    <w:p w:rsidR="00312079" w:rsidRDefault="00312079" w:rsidP="00CA09BE">
      <w:pPr>
        <w:pStyle w:val="a6"/>
      </w:pPr>
      <w:r>
        <w:t>Да, была! Все это было.</w:t>
      </w:r>
    </w:p>
    <w:p w:rsidR="00312079" w:rsidRDefault="00312079" w:rsidP="00CA09BE">
      <w:pPr>
        <w:pStyle w:val="a6"/>
      </w:pPr>
      <w:r>
        <w:t>Мимоходом обняла,</w:t>
      </w:r>
    </w:p>
    <w:p w:rsidR="00312079" w:rsidRDefault="00312079" w:rsidP="00CA09BE">
      <w:pPr>
        <w:pStyle w:val="a6"/>
      </w:pPr>
      <w:r>
        <w:t>И всю жизнь переменила</w:t>
      </w:r>
      <w:proofErr w:type="gramStart"/>
      <w:r>
        <w:t>.</w:t>
      </w:r>
      <w:r w:rsidR="002336AD">
        <w:t>»</w:t>
      </w:r>
      <w:proofErr w:type="gramEnd"/>
    </w:p>
    <w:p w:rsidR="00312079" w:rsidRDefault="00312079" w:rsidP="00CA09BE">
      <w:pPr>
        <w:pStyle w:val="a6"/>
      </w:pPr>
      <w:r>
        <w:t xml:space="preserve">Эти замечательные стихи принадлежат Иоганну Вольфгангу Гёте, а музыка Людвигу </w:t>
      </w:r>
      <w:proofErr w:type="spellStart"/>
      <w:r>
        <w:t>ван</w:t>
      </w:r>
      <w:proofErr w:type="spellEnd"/>
      <w:r>
        <w:t xml:space="preserve"> Бетховену. Представьте на мгновение комнату</w:t>
      </w:r>
      <w:r w:rsidR="007F6A8A">
        <w:t xml:space="preserve">, залитую лунным светом, у окна девушка 15-ти лет. Локоны рыжих волос, завитые на лоб, казалось бы, ничего выразительного, но именно ей, Джульетте </w:t>
      </w:r>
      <w:proofErr w:type="spellStart"/>
      <w:r w:rsidR="007F6A8A">
        <w:t>Гвиччарди</w:t>
      </w:r>
      <w:proofErr w:type="spellEnd"/>
      <w:r w:rsidR="007F6A8A">
        <w:t xml:space="preserve">, дочери надворного советника, посвятил Бетховен эту музыку – Сонату </w:t>
      </w:r>
      <w:proofErr w:type="gramStart"/>
      <w:r w:rsidR="007F6A8A">
        <w:t>до</w:t>
      </w:r>
      <w:proofErr w:type="gramEnd"/>
      <w:r w:rsidR="007F6A8A">
        <w:t xml:space="preserve"> диез минор, названную «Лунной».</w:t>
      </w:r>
    </w:p>
    <w:p w:rsidR="007F6A8A" w:rsidRDefault="007F6A8A" w:rsidP="00CA09BE">
      <w:pPr>
        <w:pStyle w:val="a6"/>
      </w:pPr>
      <w:r>
        <w:rPr>
          <w:u w:val="single"/>
        </w:rPr>
        <w:t>2 ведущий</w:t>
      </w:r>
      <w:r>
        <w:t xml:space="preserve">: - Летом 1801 года Бетховен полюбил и поверил, что он любим; он мечтал обвенчаться с Джульеттой, но в 1803 году она вышла замуж за </w:t>
      </w:r>
      <w:proofErr w:type="gramStart"/>
      <w:r>
        <w:t>посредственного</w:t>
      </w:r>
      <w:proofErr w:type="gramEnd"/>
      <w:r>
        <w:t xml:space="preserve"> меломана графа Роберта фон </w:t>
      </w:r>
      <w:proofErr w:type="spellStart"/>
      <w:r>
        <w:t>Галлинберга</w:t>
      </w:r>
      <w:proofErr w:type="spellEnd"/>
      <w:r>
        <w:t>. Прошло 2 столетия, но и сегодня музыка гениального маэстро заставляет трепетать самые сокровенные струны человеческого сердца.</w:t>
      </w:r>
    </w:p>
    <w:p w:rsidR="007F6A8A" w:rsidRDefault="007F6A8A" w:rsidP="00CA09BE">
      <w:pPr>
        <w:pStyle w:val="a6"/>
      </w:pPr>
      <w:r>
        <w:rPr>
          <w:u w:val="single"/>
        </w:rPr>
        <w:t xml:space="preserve">1 ведущий: </w:t>
      </w:r>
      <w:r>
        <w:t>- Сердце любящего богаче и мудрее сердца, которое не любит, выигрывает в жизни не тот, кто ограждает себя от переживаний и боли, а тот, кто открывает свое сердце и радости, и мукам.</w:t>
      </w:r>
    </w:p>
    <w:p w:rsidR="007F6A8A" w:rsidRDefault="007F6A8A" w:rsidP="00CA09BE">
      <w:pPr>
        <w:pStyle w:val="a6"/>
      </w:pPr>
      <w:r>
        <w:tab/>
      </w:r>
      <w:r w:rsidR="002336AD">
        <w:t>«</w:t>
      </w:r>
      <w:r>
        <w:t>Я тебе ничего не скажу,</w:t>
      </w:r>
    </w:p>
    <w:p w:rsidR="007F6A8A" w:rsidRDefault="007F6A8A" w:rsidP="00CA09BE">
      <w:pPr>
        <w:pStyle w:val="a6"/>
      </w:pPr>
      <w:r>
        <w:tab/>
        <w:t xml:space="preserve">И тебя не встревожу ничуть, </w:t>
      </w:r>
    </w:p>
    <w:p w:rsidR="007F6A8A" w:rsidRDefault="007F6A8A" w:rsidP="00CA09BE">
      <w:pPr>
        <w:pStyle w:val="a6"/>
      </w:pPr>
      <w:r>
        <w:tab/>
        <w:t>И о том, что я молча твержу,</w:t>
      </w:r>
    </w:p>
    <w:p w:rsidR="007F6A8A" w:rsidRDefault="007F6A8A" w:rsidP="00CA09BE">
      <w:pPr>
        <w:pStyle w:val="a6"/>
      </w:pPr>
      <w:r>
        <w:tab/>
        <w:t>Не решусь ни за что намекнуть.</w:t>
      </w:r>
    </w:p>
    <w:p w:rsidR="007F6A8A" w:rsidRDefault="007F6A8A" w:rsidP="00CA09BE">
      <w:pPr>
        <w:pStyle w:val="a6"/>
      </w:pPr>
      <w:r>
        <w:tab/>
        <w:t>Целый день спят ночные цветы,</w:t>
      </w:r>
    </w:p>
    <w:p w:rsidR="007F6A8A" w:rsidRDefault="007F6A8A" w:rsidP="00CA09BE">
      <w:pPr>
        <w:pStyle w:val="a6"/>
      </w:pPr>
      <w:r>
        <w:t>Но лишь солнце за рощу зайдет,</w:t>
      </w:r>
    </w:p>
    <w:p w:rsidR="007F6A8A" w:rsidRDefault="007F6A8A" w:rsidP="00CA09BE">
      <w:pPr>
        <w:pStyle w:val="a6"/>
      </w:pPr>
      <w:r>
        <w:t>Раскрываются тихо листы,</w:t>
      </w:r>
    </w:p>
    <w:p w:rsidR="007F6A8A" w:rsidRDefault="007F6A8A" w:rsidP="00CA09BE">
      <w:pPr>
        <w:pStyle w:val="a6"/>
      </w:pPr>
      <w:r>
        <w:t xml:space="preserve">И я </w:t>
      </w:r>
      <w:proofErr w:type="gramStart"/>
      <w:r>
        <w:t>слышу</w:t>
      </w:r>
      <w:proofErr w:type="gramEnd"/>
      <w:r>
        <w:t xml:space="preserve"> как сердце цветет.</w:t>
      </w:r>
    </w:p>
    <w:p w:rsidR="007F6A8A" w:rsidRDefault="007F6A8A" w:rsidP="00CA09BE">
      <w:pPr>
        <w:pStyle w:val="a6"/>
      </w:pPr>
      <w:r>
        <w:t>И в больную, усталую грудь</w:t>
      </w:r>
    </w:p>
    <w:p w:rsidR="007F6A8A" w:rsidRDefault="007F6A8A" w:rsidP="00CA09BE">
      <w:pPr>
        <w:pStyle w:val="a6"/>
      </w:pPr>
      <w:proofErr w:type="gramStart"/>
      <w:r>
        <w:t>Веет влагой ночной…я дрожу</w:t>
      </w:r>
      <w:proofErr w:type="gramEnd"/>
    </w:p>
    <w:p w:rsidR="007F6A8A" w:rsidRDefault="007F6A8A" w:rsidP="00CA09BE">
      <w:pPr>
        <w:pStyle w:val="a6"/>
      </w:pPr>
      <w:r>
        <w:t>Я тебя не встревожу ничуть,</w:t>
      </w:r>
    </w:p>
    <w:p w:rsidR="007F6A8A" w:rsidRDefault="007F6A8A" w:rsidP="00CA09BE">
      <w:pPr>
        <w:pStyle w:val="a6"/>
      </w:pPr>
      <w:r>
        <w:t>Я тебе ничего не скажу</w:t>
      </w:r>
      <w:proofErr w:type="gramStart"/>
      <w:r>
        <w:t>.</w:t>
      </w:r>
      <w:r w:rsidR="002336AD">
        <w:t>»</w:t>
      </w:r>
      <w:proofErr w:type="gramEnd"/>
    </w:p>
    <w:p w:rsidR="002336AD" w:rsidRDefault="002336AD" w:rsidP="00CA09BE">
      <w:pPr>
        <w:pStyle w:val="a6"/>
      </w:pPr>
    </w:p>
    <w:p w:rsidR="002336AD" w:rsidRDefault="002336AD" w:rsidP="00CA09BE">
      <w:pPr>
        <w:pStyle w:val="a6"/>
      </w:pPr>
      <w:r>
        <w:t xml:space="preserve">(звучит соната Бетховена №2 </w:t>
      </w:r>
      <w:r>
        <w:rPr>
          <w:lang w:val="en-US"/>
        </w:rPr>
        <w:t>largo</w:t>
      </w:r>
      <w:r w:rsidRPr="002336AD">
        <w:t xml:space="preserve"> </w:t>
      </w:r>
      <w:proofErr w:type="spellStart"/>
      <w:r>
        <w:t>Апассионата</w:t>
      </w:r>
      <w:proofErr w:type="spellEnd"/>
      <w:r>
        <w:t>, фоном к тексту «Гранатовый браслет»)</w:t>
      </w:r>
    </w:p>
    <w:p w:rsidR="002336AD" w:rsidRDefault="002336AD" w:rsidP="00CA09BE">
      <w:pPr>
        <w:pStyle w:val="a6"/>
      </w:pPr>
    </w:p>
    <w:p w:rsidR="002336AD" w:rsidRDefault="002336AD" w:rsidP="00CA09BE">
      <w:pPr>
        <w:pStyle w:val="a6"/>
      </w:pPr>
      <w:r>
        <w:rPr>
          <w:u w:val="single"/>
        </w:rPr>
        <w:t>2 ведущий:</w:t>
      </w:r>
      <w:r>
        <w:t xml:space="preserve"> Она узнала с первых же аккордов это исключительное единственное по глубине произведение, и душа ее как будто бы раздвоилась. Она одновременно думала о том, что мимо нее прошла большая любовь, которая повторяется один раз в тысячу лет. Вспомнила слова генерала Аносова и спросила себя, почему этот человек заставил её слушать именно это бетховенское произведение  и еще против ее желания? И в уме ее слагались слова. Они так совпадали с её мысли </w:t>
      </w:r>
      <w:proofErr w:type="gramStart"/>
      <w:r>
        <w:t>в</w:t>
      </w:r>
      <w:proofErr w:type="gramEnd"/>
      <w:r>
        <w:t xml:space="preserve"> </w:t>
      </w:r>
      <w:proofErr w:type="gramStart"/>
      <w:r>
        <w:t>музыкой</w:t>
      </w:r>
      <w:proofErr w:type="gramEnd"/>
      <w:r>
        <w:t>, что это были как будто бы куплеты, которые кончались словами: «Да святится имя твоё».</w:t>
      </w:r>
    </w:p>
    <w:p w:rsidR="002336AD" w:rsidRDefault="002336AD" w:rsidP="00CA09BE">
      <w:pPr>
        <w:pStyle w:val="a6"/>
      </w:pPr>
      <w:r>
        <w:tab/>
        <w:t>«Вспоминаю каждый твой шаг, улыбку, взгляд, звук твоей походки. Сладкой грустью обвеяны мои последние воспоминания. Но я не причиняю</w:t>
      </w:r>
      <w:r w:rsidR="00AD1E64">
        <w:t xml:space="preserve"> тебе горя. Я ухожу один, молча, как угодно было Богу и судьбе. «Да святится имя твоё».</w:t>
      </w:r>
    </w:p>
    <w:p w:rsidR="00AD1E64" w:rsidRDefault="00AD1E64" w:rsidP="00CA09BE">
      <w:pPr>
        <w:pStyle w:val="a6"/>
      </w:pPr>
      <w:r>
        <w:lastRenderedPageBreak/>
        <w:tab/>
        <w:t>Ты, ты и люди, которые окружили тебя, все вы не знаете, как ты была прекрасна. Бьют часы. Время. И, умирая, я в скорбный час расставания с жизнью все-таки пою – слава тебе.</w:t>
      </w:r>
    </w:p>
    <w:p w:rsidR="00AD1E64" w:rsidRDefault="00AD1E64" w:rsidP="00CA09BE">
      <w:pPr>
        <w:pStyle w:val="a6"/>
      </w:pPr>
      <w:r>
        <w:t>Успокойся, дорогая, успокойся, успокойся. Ты обо мне помнишь? Помнишь? Ты ведь моя единая и последняя любовь. Успокойся, я с тобой. Подумай обо мне, и я буду с тобой, потому что мы с тобой любили друг друга только одно мгновение, но навеки. Ты обо мне помнишь? Помнишь? Помнишь? Вот я чувствую твои слезы. Успокойся. Мне спать так сладко, сладко, сладко».</w:t>
      </w:r>
    </w:p>
    <w:p w:rsidR="00AD1E64" w:rsidRDefault="00AD1E64" w:rsidP="00CA09BE">
      <w:pPr>
        <w:pStyle w:val="a6"/>
      </w:pPr>
    </w:p>
    <w:p w:rsidR="00AD1E64" w:rsidRDefault="00AD1E64" w:rsidP="00CA09BE">
      <w:pPr>
        <w:pStyle w:val="a6"/>
      </w:pPr>
      <w:r>
        <w:rPr>
          <w:u w:val="single"/>
        </w:rPr>
        <w:t xml:space="preserve">2 ведущий: </w:t>
      </w:r>
      <w:r>
        <w:t>- Как известно, на балах, среди молодых людей возникали споры, и, конечно же, часто они заканчивались дуэлью. Что же такое дуэль? Её цель – восстановление чести самих дуэлянтов или их близких. Мы решили провести «дуэль» интеллектуалов. Каждый произведет три выстрела.</w:t>
      </w:r>
    </w:p>
    <w:p w:rsidR="00AD1E64" w:rsidRDefault="00AD1E64" w:rsidP="00CA09BE">
      <w:pPr>
        <w:pStyle w:val="a6"/>
      </w:pPr>
    </w:p>
    <w:p w:rsidR="00AD1E64" w:rsidRDefault="00AD1E64" w:rsidP="00CA09BE">
      <w:pPr>
        <w:pStyle w:val="a6"/>
      </w:pPr>
      <w:r>
        <w:rPr>
          <w:u w:val="single"/>
        </w:rPr>
        <w:t>Распорядитель:</w:t>
      </w:r>
      <w:r>
        <w:t xml:space="preserve"> - Капитаны – дуэлянты с секундантами, к барьеру!</w:t>
      </w:r>
    </w:p>
    <w:p w:rsidR="00AD1E64" w:rsidRDefault="00AD1E64" w:rsidP="00CA09BE">
      <w:pPr>
        <w:pStyle w:val="a6"/>
      </w:pPr>
    </w:p>
    <w:p w:rsidR="00AD1E64" w:rsidRDefault="00AD1E64" w:rsidP="00CA09BE">
      <w:pPr>
        <w:pStyle w:val="a6"/>
      </w:pPr>
      <w:r>
        <w:t>(фоном звучит «Метель» Свиридова)</w:t>
      </w:r>
    </w:p>
    <w:p w:rsidR="00AD1E64" w:rsidRDefault="00AD1E64" w:rsidP="00CA09BE">
      <w:pPr>
        <w:pStyle w:val="a6"/>
      </w:pPr>
    </w:p>
    <w:p w:rsidR="00AD1E64" w:rsidRDefault="00AD1E64" w:rsidP="00CA09BE">
      <w:pPr>
        <w:pStyle w:val="a6"/>
      </w:pPr>
      <w:r>
        <w:t>Викторина:</w:t>
      </w:r>
    </w:p>
    <w:p w:rsidR="00AD1E64" w:rsidRDefault="00AD1E64" w:rsidP="00CA09BE">
      <w:pPr>
        <w:pStyle w:val="a6"/>
      </w:pPr>
      <w:r>
        <w:t>Назовите 6 произведений Пушкина, в которых имя главной героини - Мария.</w:t>
      </w:r>
    </w:p>
    <w:p w:rsidR="00AD1E64" w:rsidRDefault="00AD1E64" w:rsidP="00CA09BE">
      <w:pPr>
        <w:pStyle w:val="a6"/>
      </w:pPr>
      <w:r>
        <w:t>За кого вышла замуж Татьяна Ларина (Евгений Онегин), как ее отчество?</w:t>
      </w:r>
    </w:p>
    <w:p w:rsidR="00AD1E64" w:rsidRDefault="00AD1E64" w:rsidP="00CA09BE">
      <w:pPr>
        <w:pStyle w:val="a6"/>
      </w:pPr>
      <w:r>
        <w:t>Как звали возлюбленную Ивана Тургенева.</w:t>
      </w:r>
    </w:p>
    <w:p w:rsidR="00312079" w:rsidRDefault="00704134" w:rsidP="00CA09BE">
      <w:pPr>
        <w:pStyle w:val="a6"/>
      </w:pPr>
      <w:r w:rsidRPr="00704134">
        <w:t>Кто является автором стихов и музыки романса «Средь шумного бала»?</w:t>
      </w:r>
      <w:r>
        <w:t xml:space="preserve"> (исполнение романса)</w:t>
      </w:r>
    </w:p>
    <w:p w:rsidR="00704134" w:rsidRDefault="00704134" w:rsidP="00CA09BE">
      <w:pPr>
        <w:pStyle w:val="a6"/>
      </w:pPr>
      <w:r>
        <w:t xml:space="preserve">Кто автор литературного текста (чтение фрагмента «Маскарад», </w:t>
      </w:r>
      <w:proofErr w:type="spellStart"/>
      <w:r>
        <w:t>исполеняется</w:t>
      </w:r>
      <w:proofErr w:type="spellEnd"/>
      <w:r>
        <w:t xml:space="preserve"> «Вальс-маскарад»), кто автор музыки?</w:t>
      </w:r>
    </w:p>
    <w:p w:rsidR="00704134" w:rsidRDefault="00704134" w:rsidP="00CA09BE">
      <w:pPr>
        <w:pStyle w:val="a6"/>
      </w:pPr>
      <w:r>
        <w:t>Подведение итогов. Звучит лейтмотив «Я помню чудное мгновенье»</w:t>
      </w:r>
    </w:p>
    <w:p w:rsidR="00704134" w:rsidRDefault="00704134" w:rsidP="00CA09BE">
      <w:pPr>
        <w:pStyle w:val="a6"/>
      </w:pPr>
    </w:p>
    <w:p w:rsidR="00704134" w:rsidRDefault="00704134" w:rsidP="00CA09BE">
      <w:pPr>
        <w:pStyle w:val="a6"/>
      </w:pPr>
      <w:r>
        <w:rPr>
          <w:u w:val="single"/>
        </w:rPr>
        <w:t>1 ведущий:</w:t>
      </w:r>
      <w:r>
        <w:t xml:space="preserve"> - у любви тысячи аспектов, и в каждом из них свой свет, своя печаль, свое счастье и свое благоухание.</w:t>
      </w:r>
    </w:p>
    <w:p w:rsidR="00704134" w:rsidRDefault="00704134" w:rsidP="00CA09BE">
      <w:pPr>
        <w:pStyle w:val="a6"/>
      </w:pPr>
      <w:r>
        <w:tab/>
        <w:t>«Страсть к неверной сразила меня, как чума.</w:t>
      </w:r>
    </w:p>
    <w:p w:rsidR="00704134" w:rsidRDefault="00704134" w:rsidP="00CA09BE">
      <w:pPr>
        <w:pStyle w:val="a6"/>
      </w:pPr>
      <w:r>
        <w:tab/>
        <w:t>Не по мне моя милая сходит с ума!</w:t>
      </w:r>
    </w:p>
    <w:p w:rsidR="00704134" w:rsidRDefault="00704134" w:rsidP="00CA09BE">
      <w:pPr>
        <w:pStyle w:val="a6"/>
      </w:pPr>
      <w:r>
        <w:t>Кто же нас, моё сердце от страсти излечит</w:t>
      </w:r>
    </w:p>
    <w:p w:rsidR="00704134" w:rsidRDefault="00704134" w:rsidP="00CA09BE">
      <w:pPr>
        <w:pStyle w:val="a6"/>
      </w:pPr>
      <w:r>
        <w:t xml:space="preserve">Если </w:t>
      </w:r>
      <w:proofErr w:type="gramStart"/>
      <w:r>
        <w:t>лекарша</w:t>
      </w:r>
      <w:proofErr w:type="gramEnd"/>
      <w:r>
        <w:t xml:space="preserve"> наша страдает сама…»</w:t>
      </w:r>
    </w:p>
    <w:p w:rsidR="00704134" w:rsidRDefault="00704134" w:rsidP="00CA09BE">
      <w:pPr>
        <w:pStyle w:val="a6"/>
      </w:pPr>
      <w:r>
        <w:t xml:space="preserve">Эпиграфом к новелле </w:t>
      </w:r>
      <w:proofErr w:type="spellStart"/>
      <w:r>
        <w:t>Проспера</w:t>
      </w:r>
      <w:proofErr w:type="spellEnd"/>
      <w:r>
        <w:t xml:space="preserve"> </w:t>
      </w:r>
      <w:proofErr w:type="spellStart"/>
      <w:r>
        <w:t>Мореме</w:t>
      </w:r>
      <w:proofErr w:type="spellEnd"/>
      <w:r>
        <w:t xml:space="preserve"> «Кармен» является </w:t>
      </w:r>
      <w:proofErr w:type="gramStart"/>
      <w:r>
        <w:t>греческий</w:t>
      </w:r>
      <w:proofErr w:type="gramEnd"/>
      <w:r>
        <w:t xml:space="preserve"> Паллад: «Всякая женщина – зло, но дважды бывает хорошей: или на ложе любви, или на смертном одре». Жорж Бизе написал оперу, которая является жемчужиной мирового оперного искусства. Наш современник Родион Щедрин переложил музыку Бизе, написав блистательную Кармен-сюиту.</w:t>
      </w:r>
    </w:p>
    <w:p w:rsidR="00704134" w:rsidRDefault="00704134" w:rsidP="00CA09BE">
      <w:pPr>
        <w:pStyle w:val="a6"/>
      </w:pPr>
    </w:p>
    <w:p w:rsidR="00704134" w:rsidRDefault="00704134" w:rsidP="00CA09BE">
      <w:pPr>
        <w:pStyle w:val="a6"/>
      </w:pPr>
      <w:r>
        <w:t>(звучит речитатив и хабанера Кармен)</w:t>
      </w:r>
    </w:p>
    <w:p w:rsidR="00EB23B0" w:rsidRDefault="00EB23B0" w:rsidP="00CA09BE">
      <w:pPr>
        <w:pStyle w:val="a6"/>
      </w:pPr>
    </w:p>
    <w:p w:rsidR="00EB23B0" w:rsidRDefault="00EB23B0" w:rsidP="00CA09BE">
      <w:pPr>
        <w:pStyle w:val="a6"/>
      </w:pPr>
      <w:r>
        <w:rPr>
          <w:u w:val="single"/>
        </w:rPr>
        <w:t>2 ведущий</w:t>
      </w:r>
      <w:r>
        <w:t xml:space="preserve">: </w:t>
      </w:r>
    </w:p>
    <w:p w:rsidR="00EB23B0" w:rsidRDefault="00EB23B0" w:rsidP="00CA09BE">
      <w:pPr>
        <w:pStyle w:val="a6"/>
      </w:pPr>
      <w:r>
        <w:tab/>
        <w:t>Словно солнце горит, не сгорая, любовь,</w:t>
      </w:r>
    </w:p>
    <w:p w:rsidR="00EB23B0" w:rsidRDefault="00EB23B0" w:rsidP="00CA09BE">
      <w:pPr>
        <w:pStyle w:val="a6"/>
      </w:pPr>
      <w:r>
        <w:tab/>
        <w:t>Словно птица небесного рая – любовь.</w:t>
      </w:r>
    </w:p>
    <w:p w:rsidR="00EB23B0" w:rsidRDefault="00EB23B0" w:rsidP="00CA09BE">
      <w:pPr>
        <w:pStyle w:val="a6"/>
      </w:pPr>
      <w:r>
        <w:tab/>
        <w:t>Но еще не любовь – соловьиные стоны,</w:t>
      </w:r>
    </w:p>
    <w:p w:rsidR="00EB23B0" w:rsidRDefault="00EB23B0" w:rsidP="00CA09BE">
      <w:pPr>
        <w:pStyle w:val="a6"/>
      </w:pPr>
      <w:r>
        <w:tab/>
        <w:t>Не стонать, от любви умирая – любовь.</w:t>
      </w:r>
    </w:p>
    <w:p w:rsidR="00EB23B0" w:rsidRDefault="00EB23B0" w:rsidP="00CA09BE">
      <w:pPr>
        <w:pStyle w:val="a6"/>
      </w:pPr>
      <w:r>
        <w:t xml:space="preserve">Эдвардом Григом было написано свыше 140 романсов и песен! На вопрос – почему такое большое место в его творчестве занимают романсы? – он ответил: «Потому что я был талантлив в любви! Я полюбил девушку с прекрасным голосом и такой же прекрасной душой». Эту девушку, ставшую его женой, звали Нина </w:t>
      </w:r>
      <w:proofErr w:type="spellStart"/>
      <w:r>
        <w:t>Хагеруп</w:t>
      </w:r>
      <w:proofErr w:type="spellEnd"/>
      <w:r>
        <w:t xml:space="preserve">. Она очень тонко и артистично исполняла его романсы. </w:t>
      </w:r>
      <w:r>
        <w:lastRenderedPageBreak/>
        <w:t>Творческое содружество Эдварда и Нины Григ продолжалось в течение всей их совместной жизни.</w:t>
      </w:r>
    </w:p>
    <w:p w:rsidR="00EB23B0" w:rsidRDefault="00EB23B0" w:rsidP="00CA09BE">
      <w:pPr>
        <w:pStyle w:val="a6"/>
      </w:pPr>
      <w:r>
        <w:tab/>
        <w:t xml:space="preserve">В последние годы жизни Григи перебираются в уединенную местность среди прекрасной природы Норвегии в </w:t>
      </w:r>
      <w:proofErr w:type="spellStart"/>
      <w:r>
        <w:t>Трольхауген</w:t>
      </w:r>
      <w:proofErr w:type="spellEnd"/>
      <w:r>
        <w:t xml:space="preserve"> (Холм троллей). Когда местные жители видели уже немолодого Эдварда, идущего с зонтом и букетом цветов, все знали – это цветы для Нины.</w:t>
      </w:r>
    </w:p>
    <w:p w:rsidR="00EB23B0" w:rsidRDefault="00EB23B0" w:rsidP="00CA09BE">
      <w:pPr>
        <w:pStyle w:val="a6"/>
      </w:pPr>
      <w:r>
        <w:tab/>
        <w:t xml:space="preserve">Теперь в домике, </w:t>
      </w:r>
      <w:proofErr w:type="spellStart"/>
      <w:r>
        <w:t>гдн</w:t>
      </w:r>
      <w:proofErr w:type="spellEnd"/>
      <w:r>
        <w:t xml:space="preserve"> жили Григи – музей. А в комнате на столе всегда стоят живые цветы в память о любви Эдварда и Нины Григ.</w:t>
      </w:r>
    </w:p>
    <w:p w:rsidR="00EB23B0" w:rsidRDefault="00EB23B0" w:rsidP="00CA09BE">
      <w:pPr>
        <w:pStyle w:val="a6"/>
      </w:pPr>
      <w:r>
        <w:t>(</w:t>
      </w:r>
      <w:proofErr w:type="gramStart"/>
      <w:r>
        <w:t>з</w:t>
      </w:r>
      <w:proofErr w:type="gramEnd"/>
      <w:r>
        <w:t>вучит романс норвежского композитора Эдварда Грига «Люблю тебя»)</w:t>
      </w:r>
    </w:p>
    <w:p w:rsidR="00EB23B0" w:rsidRDefault="00EB23B0" w:rsidP="00CA09BE">
      <w:pPr>
        <w:pStyle w:val="a6"/>
      </w:pPr>
    </w:p>
    <w:p w:rsidR="00053A03" w:rsidRDefault="00053A03" w:rsidP="00CA09BE">
      <w:pPr>
        <w:pStyle w:val="a6"/>
      </w:pPr>
      <w:r>
        <w:rPr>
          <w:u w:val="single"/>
        </w:rPr>
        <w:t>Распорядитель</w:t>
      </w:r>
      <w:r>
        <w:t xml:space="preserve">: </w:t>
      </w:r>
      <w:proofErr w:type="gramStart"/>
      <w:r>
        <w:t>-В</w:t>
      </w:r>
      <w:proofErr w:type="gramEnd"/>
      <w:r>
        <w:t xml:space="preserve"> отличие от великосветских, домашние балы – провинциальные, проходили чаще. Молодежь веселилась, играла. Очень популярны были фанты. В конце вечера мы обязательно поиграем.</w:t>
      </w:r>
    </w:p>
    <w:p w:rsidR="00053A03" w:rsidRDefault="00053A03" w:rsidP="00CA09BE">
      <w:pPr>
        <w:pStyle w:val="a6"/>
      </w:pPr>
    </w:p>
    <w:p w:rsidR="00053A03" w:rsidRDefault="00053A03" w:rsidP="00CA09BE">
      <w:pPr>
        <w:pStyle w:val="a6"/>
      </w:pPr>
      <w:r>
        <w:t>(</w:t>
      </w:r>
      <w:proofErr w:type="gramStart"/>
      <w:r>
        <w:t>и</w:t>
      </w:r>
      <w:proofErr w:type="gramEnd"/>
      <w:r>
        <w:t>сполняется дуэт Ольги и Татьяны «Слыхали ль вы» из оперы П. И. Чайковского «Евгений Онегин»</w:t>
      </w:r>
    </w:p>
    <w:p w:rsidR="00053A03" w:rsidRDefault="00053A03" w:rsidP="00CA09BE">
      <w:pPr>
        <w:pStyle w:val="a6"/>
      </w:pPr>
    </w:p>
    <w:p w:rsidR="00053A03" w:rsidRDefault="00053A03" w:rsidP="00CA09BE">
      <w:pPr>
        <w:pStyle w:val="a6"/>
      </w:pPr>
      <w:r>
        <w:rPr>
          <w:u w:val="single"/>
        </w:rPr>
        <w:t>Распорядитель:</w:t>
      </w:r>
      <w:r>
        <w:t xml:space="preserve"> А сейчас молодая пара исполнит дуэт А. Даргомыжского «Танька-Ванька».</w:t>
      </w:r>
    </w:p>
    <w:p w:rsidR="00053A03" w:rsidRDefault="00053A03" w:rsidP="00CA09BE">
      <w:pPr>
        <w:pStyle w:val="a6"/>
      </w:pPr>
      <w:r>
        <w:t>(</w:t>
      </w:r>
      <w:proofErr w:type="gramStart"/>
      <w:r>
        <w:t>и</w:t>
      </w:r>
      <w:proofErr w:type="gramEnd"/>
      <w:r>
        <w:t>сполняется дуэт)</w:t>
      </w:r>
    </w:p>
    <w:p w:rsidR="00053A03" w:rsidRDefault="00053A03" w:rsidP="00CA09BE">
      <w:pPr>
        <w:pStyle w:val="a6"/>
      </w:pPr>
      <w:r>
        <w:rPr>
          <w:u w:val="single"/>
        </w:rPr>
        <w:t>2 ведущий</w:t>
      </w:r>
      <w:r>
        <w:t xml:space="preserve">: </w:t>
      </w:r>
      <w:r>
        <w:tab/>
        <w:t>Верь в великую силу любви!</w:t>
      </w:r>
    </w:p>
    <w:p w:rsidR="00053A03" w:rsidRDefault="00053A03" w:rsidP="00CA09BE">
      <w:pPr>
        <w:pStyle w:val="a6"/>
      </w:pPr>
      <w:r>
        <w:tab/>
      </w:r>
      <w:r>
        <w:tab/>
        <w:t>Свято верь в ее крест побеждающий,</w:t>
      </w:r>
    </w:p>
    <w:p w:rsidR="00053A03" w:rsidRDefault="00053A03" w:rsidP="00CA09BE">
      <w:pPr>
        <w:pStyle w:val="a6"/>
      </w:pPr>
      <w:r>
        <w:tab/>
      </w:r>
      <w:r>
        <w:tab/>
        <w:t>В ее свет, лучезарно спасающий мир,</w:t>
      </w:r>
    </w:p>
    <w:p w:rsidR="00053A03" w:rsidRDefault="00053A03" w:rsidP="00CA09BE">
      <w:pPr>
        <w:pStyle w:val="a6"/>
      </w:pPr>
      <w:r>
        <w:tab/>
      </w:r>
      <w:r>
        <w:tab/>
      </w:r>
      <w:proofErr w:type="gramStart"/>
      <w:r>
        <w:t>Погрязший</w:t>
      </w:r>
      <w:proofErr w:type="gramEnd"/>
      <w:r>
        <w:t xml:space="preserve"> в грязи и крови…</w:t>
      </w:r>
    </w:p>
    <w:p w:rsidR="00053A03" w:rsidRDefault="00053A03" w:rsidP="00CA09BE">
      <w:pPr>
        <w:pStyle w:val="a6"/>
      </w:pPr>
      <w:r>
        <w:tab/>
      </w:r>
      <w:r>
        <w:tab/>
        <w:t>Верь в великую силу любви</w:t>
      </w:r>
      <w:proofErr w:type="gramStart"/>
      <w:r>
        <w:t>!...</w:t>
      </w:r>
      <w:proofErr w:type="gramEnd"/>
    </w:p>
    <w:p w:rsidR="00053A03" w:rsidRDefault="00053A03" w:rsidP="00CA09BE">
      <w:pPr>
        <w:pStyle w:val="a6"/>
      </w:pPr>
      <w:r>
        <w:t xml:space="preserve">(Звучит «Аве Мария» </w:t>
      </w:r>
      <w:proofErr w:type="spellStart"/>
      <w:r>
        <w:t>Каччини</w:t>
      </w:r>
      <w:proofErr w:type="spellEnd"/>
      <w:r>
        <w:t>)</w:t>
      </w:r>
    </w:p>
    <w:p w:rsidR="00053A03" w:rsidRDefault="00053A03" w:rsidP="00CA09BE">
      <w:pPr>
        <w:pStyle w:val="a6"/>
      </w:pPr>
      <w:r>
        <w:rPr>
          <w:u w:val="single"/>
        </w:rPr>
        <w:t>1 ведущий:</w:t>
      </w:r>
      <w:r>
        <w:tab/>
      </w:r>
      <w:proofErr w:type="spellStart"/>
      <w:r>
        <w:t>Изначальней</w:t>
      </w:r>
      <w:proofErr w:type="spellEnd"/>
      <w:r>
        <w:t xml:space="preserve"> всего остального – любовь,</w:t>
      </w:r>
    </w:p>
    <w:p w:rsidR="00053A03" w:rsidRDefault="00053A03" w:rsidP="00CA09BE">
      <w:pPr>
        <w:pStyle w:val="a6"/>
      </w:pPr>
      <w:r>
        <w:tab/>
      </w:r>
      <w:r>
        <w:tab/>
        <w:t>В песне юности первое слово – любовь.</w:t>
      </w:r>
    </w:p>
    <w:p w:rsidR="00053A03" w:rsidRDefault="00053A03" w:rsidP="00CA09BE">
      <w:pPr>
        <w:pStyle w:val="a6"/>
      </w:pPr>
      <w:r>
        <w:tab/>
      </w:r>
      <w:r>
        <w:tab/>
        <w:t>О, несведущий в мире любви горемыка</w:t>
      </w:r>
    </w:p>
    <w:p w:rsidR="00053A03" w:rsidRDefault="00053A03" w:rsidP="00CA09BE">
      <w:pPr>
        <w:pStyle w:val="a6"/>
      </w:pPr>
      <w:r>
        <w:tab/>
      </w:r>
      <w:r>
        <w:tab/>
        <w:t>Знай, что всей нашей жизни основа – любовь!</w:t>
      </w:r>
    </w:p>
    <w:p w:rsidR="00053A03" w:rsidRDefault="00053A03" w:rsidP="00CA09BE">
      <w:pPr>
        <w:pStyle w:val="a6"/>
      </w:pPr>
      <w:r>
        <w:rPr>
          <w:u w:val="single"/>
        </w:rPr>
        <w:t xml:space="preserve">2 ведущий: - </w:t>
      </w:r>
      <w:r>
        <w:t>Дорогие гости! Мы убеждены, что вы верите в волшебную силу любви. И надеемся, что общение с прекрасными произведениями взволновали ваши юные сердца, побудили к более глубокому знакомству с каждым автором лично – читайте, слушайте, постигайте! Ибо красота, доброта, и, конечно же, любовь спасут мир!</w:t>
      </w:r>
    </w:p>
    <w:p w:rsidR="00256910" w:rsidRDefault="00256910" w:rsidP="00CA09BE">
      <w:pPr>
        <w:pStyle w:val="a6"/>
      </w:pPr>
      <w:r>
        <w:t>Сейчас вокальный ансамбль девушек исполнит для вас два произведения: «</w:t>
      </w:r>
      <w:proofErr w:type="spellStart"/>
      <w:r>
        <w:t>Царскосельская</w:t>
      </w:r>
      <w:proofErr w:type="spellEnd"/>
      <w:r>
        <w:t xml:space="preserve"> статуя» и «Под музыку Вивальди».</w:t>
      </w:r>
    </w:p>
    <w:p w:rsidR="00256910" w:rsidRDefault="00256910" w:rsidP="00CA09BE">
      <w:pPr>
        <w:pStyle w:val="a6"/>
      </w:pPr>
      <w:r>
        <w:t>(исполняются произведения)</w:t>
      </w:r>
    </w:p>
    <w:p w:rsidR="00256910" w:rsidRDefault="00256910" w:rsidP="00CA09BE">
      <w:pPr>
        <w:pStyle w:val="a6"/>
      </w:pPr>
      <w:proofErr w:type="gramStart"/>
      <w:r>
        <w:rPr>
          <w:u w:val="single"/>
        </w:rPr>
        <w:t>З.М.</w:t>
      </w:r>
      <w:r>
        <w:t xml:space="preserve"> – Общение с прекрасным помогает человеку всегда – надо только пробудить интерес, посеять в нем семена добра и света, чтоб они согревали его всю жизнь</w:t>
      </w:r>
      <w:r w:rsidR="00737BB3">
        <w:t xml:space="preserve"> и пробуждали интерес к духовным устремлениям, а такие чувства как любовь к мудрой книге, неизбывный интерес к таким апостолам духовной жизни как Пушкин, Толстой, Достоевский, Чайковский, Прокофьев, Репин и многим, многим другим корифеям искусства помогут</w:t>
      </w:r>
      <w:proofErr w:type="gramEnd"/>
      <w:r w:rsidR="00737BB3">
        <w:t xml:space="preserve"> в дальнейшем стать человеком духовно богатым.</w:t>
      </w:r>
    </w:p>
    <w:p w:rsidR="00737BB3" w:rsidRDefault="00737BB3" w:rsidP="00CA09BE">
      <w:pPr>
        <w:pStyle w:val="a6"/>
      </w:pPr>
      <w:r>
        <w:rPr>
          <w:u w:val="single"/>
        </w:rPr>
        <w:t>Распорядитель:</w:t>
      </w:r>
      <w:r>
        <w:t xml:space="preserve"> - Мисс бала по большинству голосов считаем __________</w:t>
      </w:r>
    </w:p>
    <w:p w:rsidR="00737BB3" w:rsidRDefault="00737BB3" w:rsidP="00CA09BE">
      <w:pPr>
        <w:pStyle w:val="a6"/>
      </w:pPr>
      <w:r>
        <w:t>(поздравления)</w:t>
      </w:r>
    </w:p>
    <w:p w:rsidR="00737BB3" w:rsidRDefault="00737BB3" w:rsidP="00CA09BE">
      <w:pPr>
        <w:pStyle w:val="a6"/>
      </w:pPr>
      <w:r>
        <w:t xml:space="preserve">А теперь просим всех к столу, испить чаю с тортом «любви», послушать музыку и стихи о любви. </w:t>
      </w:r>
    </w:p>
    <w:p w:rsidR="00737BB3" w:rsidRDefault="00737BB3" w:rsidP="00CA09BE">
      <w:pPr>
        <w:pStyle w:val="a6"/>
      </w:pPr>
    </w:p>
    <w:p w:rsidR="00737BB3" w:rsidRPr="00737BB3" w:rsidRDefault="00737BB3" w:rsidP="00CA09BE">
      <w:pPr>
        <w:pStyle w:val="a6"/>
      </w:pPr>
      <w:proofErr w:type="gramStart"/>
      <w:r>
        <w:t>(Играем в фанты.</w:t>
      </w:r>
      <w:proofErr w:type="gramEnd"/>
      <w:r>
        <w:t xml:space="preserve"> </w:t>
      </w:r>
      <w:proofErr w:type="gramStart"/>
      <w:r>
        <w:t>Звучит музыка.)</w:t>
      </w:r>
      <w:proofErr w:type="gramEnd"/>
    </w:p>
    <w:sectPr w:rsidR="00737BB3" w:rsidRPr="0073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6772"/>
    <w:multiLevelType w:val="hybridMultilevel"/>
    <w:tmpl w:val="BA061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A178D"/>
    <w:multiLevelType w:val="hybridMultilevel"/>
    <w:tmpl w:val="820461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8A"/>
    <w:rsid w:val="00053A03"/>
    <w:rsid w:val="000E1A8A"/>
    <w:rsid w:val="00146FBB"/>
    <w:rsid w:val="001C5EFF"/>
    <w:rsid w:val="001F3F08"/>
    <w:rsid w:val="002336AD"/>
    <w:rsid w:val="00256910"/>
    <w:rsid w:val="002A6B57"/>
    <w:rsid w:val="003074BB"/>
    <w:rsid w:val="00312079"/>
    <w:rsid w:val="003752AA"/>
    <w:rsid w:val="003766FB"/>
    <w:rsid w:val="003D0E5B"/>
    <w:rsid w:val="00704134"/>
    <w:rsid w:val="007041E8"/>
    <w:rsid w:val="007272F2"/>
    <w:rsid w:val="00737BB3"/>
    <w:rsid w:val="007F6A8A"/>
    <w:rsid w:val="00831666"/>
    <w:rsid w:val="00A320E8"/>
    <w:rsid w:val="00AD1E64"/>
    <w:rsid w:val="00C2501F"/>
    <w:rsid w:val="00C67674"/>
    <w:rsid w:val="00CA09BE"/>
    <w:rsid w:val="00CF6CDA"/>
    <w:rsid w:val="00EB23B0"/>
    <w:rsid w:val="00E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1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EFF"/>
    <w:rPr>
      <w:rFonts w:ascii="Tahoma" w:hAnsi="Tahoma" w:cs="Tahoma"/>
      <w:sz w:val="16"/>
      <w:szCs w:val="16"/>
    </w:rPr>
  </w:style>
  <w:style w:type="paragraph" w:customStyle="1" w:styleId="a6">
    <w:name w:val="а_Текст"/>
    <w:basedOn w:val="a"/>
    <w:qFormat/>
    <w:rsid w:val="00CA09BE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6"/>
    <w:qFormat/>
    <w:rsid w:val="00CA09BE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7">
    <w:name w:val="а_Авторы"/>
    <w:basedOn w:val="a"/>
    <w:next w:val="a"/>
    <w:autoRedefine/>
    <w:qFormat/>
    <w:rsid w:val="00CA09BE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8">
    <w:name w:val="а_Учреждение"/>
    <w:basedOn w:val="a"/>
    <w:next w:val="a"/>
    <w:autoRedefine/>
    <w:qFormat/>
    <w:rsid w:val="00CA09BE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9">
    <w:name w:val="а_Заголовок"/>
    <w:basedOn w:val="a"/>
    <w:next w:val="a"/>
    <w:qFormat/>
    <w:rsid w:val="00CA09B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1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EFF"/>
    <w:rPr>
      <w:rFonts w:ascii="Tahoma" w:hAnsi="Tahoma" w:cs="Tahoma"/>
      <w:sz w:val="16"/>
      <w:szCs w:val="16"/>
    </w:rPr>
  </w:style>
  <w:style w:type="paragraph" w:customStyle="1" w:styleId="a6">
    <w:name w:val="а_Текст"/>
    <w:basedOn w:val="a"/>
    <w:qFormat/>
    <w:rsid w:val="00CA09BE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6"/>
    <w:qFormat/>
    <w:rsid w:val="00CA09BE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7">
    <w:name w:val="а_Авторы"/>
    <w:basedOn w:val="a"/>
    <w:next w:val="a"/>
    <w:autoRedefine/>
    <w:qFormat/>
    <w:rsid w:val="00CA09BE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8">
    <w:name w:val="а_Учреждение"/>
    <w:basedOn w:val="a"/>
    <w:next w:val="a"/>
    <w:autoRedefine/>
    <w:qFormat/>
    <w:rsid w:val="00CA09BE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9">
    <w:name w:val="а_Заголовок"/>
    <w:basedOn w:val="a"/>
    <w:next w:val="a"/>
    <w:qFormat/>
    <w:rsid w:val="00CA09B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2-PC</cp:lastModifiedBy>
  <cp:revision>3</cp:revision>
  <dcterms:created xsi:type="dcterms:W3CDTF">2015-05-15T03:53:00Z</dcterms:created>
  <dcterms:modified xsi:type="dcterms:W3CDTF">2015-08-24T08:55:00Z</dcterms:modified>
</cp:coreProperties>
</file>