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4"/>
        <w:spacing w:after="0" w:before="120"/>
        <w:contextualSpacing w:val="false"/>
      </w:pPr>
      <w:r>
        <w:rPr/>
        <w:t>Елена Александровна Шаламова</w:t>
      </w:r>
    </w:p>
    <w:p>
      <w:pPr>
        <w:pStyle w:val="style35"/>
      </w:pPr>
      <w:r>
        <w:rPr/>
        <w:t>Санкт-Петербургская детская школа искусств им. М.И.Глинки</w:t>
        <w:br/>
        <w:t>г.Санкт-Петербург</w:t>
      </w:r>
    </w:p>
    <w:p>
      <w:pPr>
        <w:pStyle w:val="style36"/>
      </w:pPr>
      <w:r>
        <w:rPr/>
        <w:t xml:space="preserve">Учебная образовательная программа </w:t>
        <w:br/>
        <w:t>«Введение в историю искусства»</w:t>
        <w:br/>
        <w:t>для подготовительных групп театрального отделения</w:t>
      </w:r>
    </w:p>
    <w:p>
      <w:pPr>
        <w:pStyle w:val="style33"/>
        <w:jc w:val="center"/>
      </w:pPr>
      <w:r>
        <w:rPr/>
        <w:t>Пояснительная записка</w:t>
      </w:r>
    </w:p>
    <w:p>
      <w:pPr>
        <w:pStyle w:val="style33"/>
      </w:pPr>
      <w:r>
        <w:rPr>
          <w:rStyle w:val="style18"/>
          <w:i w:val="false"/>
          <w:iCs w:val="false"/>
          <w:sz w:val="24"/>
          <w:szCs w:val="24"/>
        </w:rPr>
        <w:t>Характеристика учебного предмета, его место и роль в образовательном процессе</w:t>
      </w:r>
    </w:p>
    <w:p>
      <w:pPr>
        <w:pStyle w:val="style32"/>
      </w:pPr>
      <w:r>
        <w:rPr>
          <w:i/>
        </w:rPr>
        <w:t xml:space="preserve">        </w:t>
      </w:r>
      <w:r>
        <w:rPr>
          <w:i/>
        </w:rPr>
        <w:t>Данная программа отличается</w:t>
      </w:r>
      <w:r>
        <w:rPr>
          <w:b/>
        </w:rPr>
        <w:t xml:space="preserve"> </w:t>
      </w:r>
      <w:r>
        <w:rPr/>
        <w:t>от других программ, тем, что дает первоначальные представления в области различных видов искусства, в том числе и с точки зрения применения их в искусстве театра. Развивая фантазию, воображение обучающихся и умение обучающихся формулировать и излагать свои мысли, данная программа способствует формированию и развитию ребенка, как творческой личности. Побуждает обучающегося через соприкосновение с интересными для него формами искусства  попробовать себя в роли творца.</w:t>
      </w:r>
    </w:p>
    <w:p>
      <w:pPr>
        <w:pStyle w:val="style32"/>
      </w:pPr>
      <w:r>
        <w:rPr>
          <w:i/>
        </w:rPr>
        <w:t xml:space="preserve">      </w:t>
      </w:r>
      <w:r>
        <w:rPr>
          <w:i/>
        </w:rPr>
        <w:t>Целесообразность</w:t>
      </w:r>
      <w:r>
        <w:rPr/>
        <w:t xml:space="preserve"> программы объясняется  предлагаемыми     в  ней   средствами:  видами  деятельности,  содержанием    и   формами   организации  занятий.  Раннее приобщение ребенка к различного вида искусствам, имеет ряд положительных сторон, как в плане развития его личности, так и для последующего изучения  предметов театрального отделения. Данная программа не только дает первоначальные знания в области различных видов искусства, но и закладывает основы дальнейшего изучения обучающимся разных предметов театрального искусства на театральном отделении: художественное слово (раздел: радиоискусство); актерское мастерство (раздел: театр); сценическое движение (темы: театр теней; пантомима), танец (тема: хореография).</w:t>
      </w:r>
    </w:p>
    <w:p>
      <w:pPr>
        <w:pStyle w:val="style32"/>
      </w:pPr>
      <w:r>
        <w:rPr>
          <w:i/>
        </w:rPr>
        <w:t xml:space="preserve">     </w:t>
      </w:r>
      <w:r>
        <w:rPr>
          <w:i/>
        </w:rPr>
        <w:t>Актуальность</w:t>
      </w:r>
      <w:r>
        <w:rPr>
          <w:b/>
          <w:i/>
        </w:rPr>
        <w:t xml:space="preserve"> </w:t>
      </w:r>
      <w:r>
        <w:rPr/>
        <w:t xml:space="preserve"> программы обусловлена  интересом детей к различным видам искусства, их потребностью в творческой деятельности, а также отвечает запросу  родителей об эстетическом образовании и воспитании детей.</w:t>
      </w:r>
    </w:p>
    <w:p>
      <w:pPr>
        <w:pStyle w:val="style32"/>
      </w:pPr>
      <w:r>
        <w:rPr/>
        <w:t xml:space="preserve">     </w:t>
      </w:r>
      <w:r>
        <w:rPr/>
        <w:t>Данная программа уделяет большое внимание развитию фантазии и воображения ребенка, формированию умения обучающегося формулировать и излагать собственные мысли.</w:t>
      </w:r>
    </w:p>
    <w:p>
      <w:pPr>
        <w:pStyle w:val="style32"/>
      </w:pPr>
      <w:r>
        <w:rPr/>
        <w:t xml:space="preserve">     </w:t>
      </w:r>
      <w:r>
        <w:rPr/>
        <w:t>Темы, изучаемые в данной программе, подобраны в соответствии с возрастными особенностями ребенка.</w:t>
      </w:r>
    </w:p>
    <w:p>
      <w:pPr>
        <w:pStyle w:val="style32"/>
      </w:pPr>
      <w:r>
        <w:rPr>
          <w:rStyle w:val="style18"/>
          <w:b/>
          <w:i w:val="false"/>
          <w:iCs w:val="false"/>
          <w:sz w:val="24"/>
          <w:szCs w:val="24"/>
        </w:rPr>
        <w:t>Срок реализации учебного предмета, возраст обучающихся</w:t>
      </w:r>
    </w:p>
    <w:p>
      <w:pPr>
        <w:pStyle w:val="style32"/>
      </w:pPr>
      <w:r>
        <w:rPr>
          <w:rStyle w:val="style19"/>
          <w:sz w:val="24"/>
          <w:szCs w:val="24"/>
        </w:rPr>
        <w:t xml:space="preserve">     </w:t>
      </w:r>
      <w:r>
        <w:rPr>
          <w:rStyle w:val="style19"/>
        </w:rPr>
        <w:t xml:space="preserve">Срок освоения данной программы для детей, поступивших в образовательное учреждение в подготовительную группу театрального отделения, в возрасте 5 лет, составляет 2 года. </w:t>
      </w:r>
    </w:p>
    <w:p>
      <w:pPr>
        <w:pStyle w:val="style32"/>
      </w:pPr>
      <w:r>
        <w:rPr>
          <w:rStyle w:val="style18"/>
          <w:b/>
          <w:i w:val="false"/>
          <w:iCs w:val="false"/>
          <w:sz w:val="24"/>
          <w:szCs w:val="24"/>
        </w:rPr>
        <w:t>Объем учебного времени, предусмотренный на реализацию учебного предмета</w:t>
      </w:r>
    </w:p>
    <w:p>
      <w:pPr>
        <w:pStyle w:val="style32"/>
      </w:pPr>
      <w:r>
        <w:rPr>
          <w:rStyle w:val="style18"/>
          <w:i w:val="false"/>
          <w:iCs w:val="false"/>
          <w:sz w:val="24"/>
          <w:szCs w:val="24"/>
          <w:lang w:val="en-US"/>
        </w:rPr>
        <w:t>Таблица 1</w:t>
      </w:r>
    </w:p>
    <w:tbl>
      <w:tblPr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3780"/>
        <w:gridCol w:w="6310"/>
      </w:tblGrid>
      <w:tr>
        <w:trPr>
          <w:cantSplit w:val="false"/>
        </w:trPr>
        <w:tc>
          <w:tcPr>
            <w:tcW w:type="dxa" w:w="37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125"/>
            </w:pPr>
            <w:r>
              <w:rPr>
                <w:b/>
                <w:sz w:val="22"/>
                <w:szCs w:val="22"/>
              </w:rPr>
              <w:t xml:space="preserve">Года обучения </w:t>
            </w:r>
          </w:p>
        </w:tc>
        <w:tc>
          <w:tcPr>
            <w:tcW w:type="dxa" w:w="63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125"/>
            </w:pPr>
            <w:r>
              <w:rPr>
                <w:b/>
                <w:sz w:val="22"/>
                <w:szCs w:val="22"/>
              </w:rPr>
              <w:t>Аудиторные занятия</w:t>
            </w:r>
          </w:p>
        </w:tc>
      </w:tr>
      <w:tr>
        <w:trPr>
          <w:cantSplit w:val="false"/>
        </w:trPr>
        <w:tc>
          <w:tcPr>
            <w:tcW w:type="dxa" w:w="37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125"/>
            </w:pPr>
            <w:r>
              <w:rPr>
                <w:sz w:val="22"/>
                <w:szCs w:val="22"/>
              </w:rPr>
              <w:t xml:space="preserve">1 год обучения </w:t>
            </w:r>
          </w:p>
        </w:tc>
        <w:tc>
          <w:tcPr>
            <w:tcW w:type="dxa" w:w="63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125"/>
            </w:pPr>
            <w:r>
              <w:rPr>
                <w:sz w:val="22"/>
                <w:szCs w:val="22"/>
              </w:rPr>
              <w:t>36 часов</w:t>
            </w:r>
          </w:p>
        </w:tc>
      </w:tr>
      <w:tr>
        <w:trPr>
          <w:cantSplit w:val="false"/>
        </w:trPr>
        <w:tc>
          <w:tcPr>
            <w:tcW w:type="dxa" w:w="37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125"/>
            </w:pPr>
            <w:r>
              <w:rPr>
                <w:sz w:val="22"/>
                <w:szCs w:val="22"/>
              </w:rPr>
              <w:t xml:space="preserve">2 год обучения </w:t>
            </w:r>
          </w:p>
        </w:tc>
        <w:tc>
          <w:tcPr>
            <w:tcW w:type="dxa" w:w="63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125"/>
            </w:pPr>
            <w:r>
              <w:rPr>
                <w:sz w:val="22"/>
                <w:szCs w:val="22"/>
              </w:rPr>
              <w:t>36 часов</w:t>
            </w:r>
          </w:p>
        </w:tc>
      </w:tr>
      <w:tr>
        <w:trPr>
          <w:trHeight w:hRule="atLeast" w:val="321"/>
          <w:cantSplit w:val="false"/>
        </w:trPr>
        <w:tc>
          <w:tcPr>
            <w:tcW w:type="dxa" w:w="10090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125"/>
            </w:pPr>
            <w:r>
              <w:rPr>
                <w:b/>
                <w:sz w:val="22"/>
                <w:szCs w:val="22"/>
              </w:rPr>
              <w:t>Максимальная учебная нагрузка: 72 часа</w:t>
            </w:r>
          </w:p>
        </w:tc>
      </w:tr>
    </w:tbl>
    <w:p>
      <w:pPr>
        <w:pStyle w:val="style32"/>
      </w:pPr>
      <w:r>
        <w:rPr>
          <w:b/>
          <w:i/>
        </w:rPr>
        <w:t xml:space="preserve">Режим аудиторных  занятий: </w:t>
      </w:r>
      <w:r>
        <w:rPr/>
        <w:t>занятия 1, 2 года обучения — 1 раз в неделю по 1 часу.</w:t>
      </w:r>
      <w:r>
        <w:rPr>
          <w:b/>
          <w:i/>
        </w:rPr>
        <w:t xml:space="preserve"> </w:t>
      </w:r>
    </w:p>
    <w:p>
      <w:pPr>
        <w:pStyle w:val="style32"/>
      </w:pPr>
      <w:r>
        <w:rPr>
          <w:rStyle w:val="style19"/>
          <w:b/>
          <w:bCs/>
          <w:i/>
          <w:sz w:val="24"/>
          <w:szCs w:val="24"/>
        </w:rPr>
        <w:t>Рекомендуемая продолжительность урока:</w:t>
      </w:r>
      <w:r>
        <w:rPr>
          <w:rStyle w:val="style19"/>
          <w:b/>
          <w:i/>
        </w:rPr>
        <w:t xml:space="preserve"> </w:t>
      </w:r>
      <w:r>
        <w:rPr>
          <w:rStyle w:val="style19"/>
          <w:bCs/>
        </w:rPr>
        <w:t>1-2 год обучения - 40 минут.</w:t>
      </w:r>
    </w:p>
    <w:p>
      <w:pPr>
        <w:pStyle w:val="style32"/>
      </w:pPr>
      <w:r>
        <w:rPr>
          <w:rStyle w:val="style18"/>
          <w:b/>
          <w:i w:val="false"/>
          <w:iCs w:val="false"/>
          <w:sz w:val="24"/>
          <w:szCs w:val="24"/>
        </w:rPr>
        <w:t>Форма проведения учебных аудиторных занятий</w:t>
      </w:r>
    </w:p>
    <w:p>
      <w:pPr>
        <w:pStyle w:val="style32"/>
      </w:pPr>
      <w:r>
        <w:rPr>
          <w:rStyle w:val="style19"/>
          <w:i/>
          <w:sz w:val="24"/>
          <w:szCs w:val="24"/>
        </w:rPr>
        <w:t xml:space="preserve">Групповые занятия (от 11 человек). </w:t>
      </w:r>
    </w:p>
    <w:p>
      <w:pPr>
        <w:pStyle w:val="style32"/>
      </w:pPr>
      <w:r>
        <w:rPr>
          <w:rStyle w:val="style18"/>
          <w:b/>
          <w:i w:val="false"/>
          <w:iCs w:val="false"/>
          <w:sz w:val="24"/>
          <w:szCs w:val="24"/>
        </w:rPr>
        <w:t>Цели и задачи учебного предмета</w:t>
      </w:r>
    </w:p>
    <w:p>
      <w:pPr>
        <w:pStyle w:val="style32"/>
      </w:pPr>
      <w:r>
        <w:rPr>
          <w:rStyle w:val="style17"/>
          <w:bCs w:val="false"/>
          <w:i/>
          <w:sz w:val="24"/>
          <w:szCs w:val="24"/>
        </w:rPr>
        <w:t>Цель:</w:t>
      </w:r>
      <w:r>
        <w:rPr>
          <w:rStyle w:val="style17"/>
          <w:i/>
        </w:rPr>
        <w:t xml:space="preserve"> </w:t>
      </w:r>
      <w:r>
        <w:rPr>
          <w:rStyle w:val="style19"/>
          <w:b/>
        </w:rPr>
        <w:t>Формирование потребности обучающегося в творческом самовыражении, через повышение интереса ребенка к различным видам искусства.</w:t>
      </w:r>
    </w:p>
    <w:p>
      <w:pPr>
        <w:pStyle w:val="style32"/>
      </w:pPr>
      <w:r>
        <w:rPr>
          <w:b/>
          <w:bCs/>
          <w:i/>
        </w:rPr>
        <w:t>Задачи программы</w:t>
      </w:r>
    </w:p>
    <w:p>
      <w:pPr>
        <w:pStyle w:val="style32"/>
      </w:pPr>
      <w:r>
        <w:rPr>
          <w:b/>
          <w:bCs/>
          <w:i/>
        </w:rPr>
        <w:t>Обучающие</w:t>
      </w:r>
      <w:r>
        <w:rPr>
          <w:bCs/>
          <w:i/>
        </w:rPr>
        <w:t xml:space="preserve">. Сформировать знания в области: </w:t>
      </w:r>
      <w:r>
        <w:rPr>
          <w:rStyle w:val="style19"/>
          <w:sz w:val="24"/>
          <w:szCs w:val="24"/>
        </w:rPr>
        <w:t>теоретических знаний в сфере искусств на основе непосредственного восприятия произведений искусств</w:t>
      </w:r>
      <w:r>
        <w:rPr>
          <w:rStyle w:val="style19"/>
        </w:rPr>
        <w:t>а;</w:t>
      </w:r>
      <w:r>
        <w:rPr>
          <w:rStyle w:val="style19"/>
          <w:bCs/>
          <w:i/>
        </w:rPr>
        <w:t xml:space="preserve"> </w:t>
      </w:r>
      <w:r>
        <w:rPr>
          <w:rStyle w:val="style19"/>
        </w:rPr>
        <w:t>представлений о специфических средствах художественной выразительности и языках различных видов искусства.</w:t>
      </w:r>
    </w:p>
    <w:p>
      <w:pPr>
        <w:pStyle w:val="style32"/>
      </w:pPr>
      <w:r>
        <w:rPr>
          <w:b/>
          <w:i/>
        </w:rPr>
        <w:t>Развивающие.</w:t>
      </w:r>
      <w:r>
        <w:rPr>
          <w:i/>
        </w:rPr>
        <w:t xml:space="preserve"> Развить: </w:t>
      </w:r>
      <w:r>
        <w:rPr>
          <w:rStyle w:val="style19"/>
          <w:sz w:val="24"/>
          <w:szCs w:val="24"/>
        </w:rPr>
        <w:t xml:space="preserve">художественный вкус; </w:t>
      </w:r>
      <w:r>
        <w:rPr/>
        <w:t xml:space="preserve">умение самостоятельно воспринимать и оценивать культурные ценности, </w:t>
      </w:r>
      <w:r>
        <w:rPr>
          <w:bCs/>
        </w:rPr>
        <w:t>способность анализировать полученную информацию</w:t>
      </w:r>
      <w:r>
        <w:rPr/>
        <w:t>;</w:t>
      </w:r>
      <w:r>
        <w:rPr>
          <w:i/>
        </w:rPr>
        <w:t xml:space="preserve">  </w:t>
      </w:r>
      <w:r>
        <w:rPr/>
        <w:t xml:space="preserve">индивидуальный  творческий   потенциал  ребёнка </w:t>
      </w:r>
      <w:r>
        <w:rPr>
          <w:bCs/>
        </w:rPr>
        <w:t xml:space="preserve">в самостоятельной и коллективной творческой деятельности; </w:t>
      </w:r>
      <w:r>
        <w:rPr/>
        <w:t>способность эмоционально-чувственного освоения мира и способность личности к адаптации в культурном  пространстве;</w:t>
      </w:r>
      <w:r>
        <w:rPr>
          <w:i/>
        </w:rPr>
        <w:t xml:space="preserve"> </w:t>
      </w:r>
      <w:r>
        <w:rPr>
          <w:bCs/>
        </w:rPr>
        <w:t>личностные качества обучающихся (осуществление самостоятельного контроля за своей учебной деятельностью, навыки взаимодействия с преподавателями и обучающимися в образовательном процессе, уважительное отношение к чужому мнению и художественно - эстетическим взглядам, понимание причин успеха/неуспеха собственной учебной деятельности, определение наиболее эффективных способов достижения результата, терпимость, ответственность, активная жизненная позиция и др.);</w:t>
      </w:r>
      <w:r>
        <w:rPr>
          <w:i/>
        </w:rPr>
        <w:t xml:space="preserve"> </w:t>
      </w:r>
      <w:r>
        <w:rPr>
          <w:bCs/>
        </w:rPr>
        <w:t>основы правильного восприятия поведения человека в обществе;</w:t>
      </w:r>
      <w:r>
        <w:rPr>
          <w:i/>
        </w:rPr>
        <w:t xml:space="preserve"> </w:t>
      </w:r>
      <w:r>
        <w:rPr/>
        <w:t>способность к адекватной самооценке, уверенность в своих творческих силах;</w:t>
      </w:r>
      <w:r>
        <w:rPr>
          <w:i/>
        </w:rPr>
        <w:t xml:space="preserve">   </w:t>
      </w:r>
      <w:r>
        <w:rPr/>
        <w:t>потребность в  эстетическом  преобразовании  окружающего  мира;</w:t>
      </w:r>
      <w:r>
        <w:rPr>
          <w:i/>
        </w:rPr>
        <w:t xml:space="preserve">  </w:t>
      </w:r>
      <w:r>
        <w:rPr>
          <w:rStyle w:val="style19"/>
          <w:sz w:val="24"/>
          <w:szCs w:val="24"/>
        </w:rPr>
        <w:t>расширить кругозор обучающихся.</w:t>
      </w:r>
    </w:p>
    <w:p>
      <w:pPr>
        <w:pStyle w:val="style32"/>
      </w:pPr>
      <w:r>
        <w:rPr>
          <w:b/>
          <w:bCs/>
          <w:i/>
        </w:rPr>
        <w:t>Воспитательные.</w:t>
      </w:r>
      <w:r>
        <w:rPr>
          <w:bCs/>
          <w:i/>
        </w:rPr>
        <w:t xml:space="preserve"> </w:t>
      </w:r>
      <w:r>
        <w:rPr>
          <w:i/>
        </w:rPr>
        <w:t>Сформировать:</w:t>
      </w:r>
      <w:r>
        <w:rPr/>
        <w:t xml:space="preserve"> эстетические взгляды, нравственные установки и потребность общения с духовными ценностями; уважение к духовным и культурным ценностям разных народов; культуру восприятия различных видов искусства.</w:t>
      </w:r>
    </w:p>
    <w:p>
      <w:pPr>
        <w:pStyle w:val="style32"/>
      </w:pPr>
      <w:r>
        <w:rPr/>
        <w:t>Воспитывать обучающихся в творческой атмосфере, обстановке доброжелательности</w:t>
      </w:r>
    </w:p>
    <w:p>
      <w:pPr>
        <w:pStyle w:val="style32"/>
      </w:pPr>
      <w:r>
        <w:rPr/>
        <w:t>эмоционально-нравственной отзывчивости, а также профессиональной требовательности.</w:t>
      </w:r>
    </w:p>
    <w:p>
      <w:pPr>
        <w:pStyle w:val="style32"/>
      </w:pPr>
      <w:r>
        <w:rPr>
          <w:rStyle w:val="style18"/>
          <w:b/>
          <w:i w:val="false"/>
          <w:iCs w:val="false"/>
          <w:sz w:val="24"/>
          <w:szCs w:val="24"/>
        </w:rPr>
        <w:t>Методы обучения</w:t>
      </w:r>
    </w:p>
    <w:p>
      <w:pPr>
        <w:pStyle w:val="style32"/>
      </w:pPr>
      <w:r>
        <w:rPr>
          <w:bCs/>
          <w:i/>
        </w:rPr>
        <w:t xml:space="preserve">         </w:t>
      </w:r>
      <w:r>
        <w:rPr>
          <w:b/>
          <w:bCs/>
          <w:i/>
        </w:rPr>
        <w:t>Методы формирования интереса к обучению</w:t>
      </w:r>
      <w:r>
        <w:rPr>
          <w:bCs/>
        </w:rPr>
        <w:t xml:space="preserve">: познавательные игры, поддержка, создание комфортной эмоциональной атмосферы, создание эмоциональных нравственных ситуаций, создание ситуаций новизны, удивления, успеха, использование занимательных примеров. </w:t>
      </w:r>
      <w:r>
        <w:rPr>
          <w:b/>
          <w:bCs/>
          <w:i/>
        </w:rPr>
        <w:t>Словесные методы</w:t>
      </w:r>
      <w:r>
        <w:rPr>
          <w:bCs/>
          <w:i/>
        </w:rPr>
        <w:t>:</w:t>
      </w:r>
      <w:r>
        <w:rPr>
          <w:bCs/>
        </w:rPr>
        <w:t xml:space="preserve"> беседа, объяснение, рассказ, пояснение. </w:t>
      </w:r>
      <w:r>
        <w:rPr>
          <w:b/>
          <w:bCs/>
          <w:i/>
        </w:rPr>
        <w:t>Наглядные методы</w:t>
      </w:r>
      <w:r>
        <w:rPr>
          <w:bCs/>
          <w:i/>
        </w:rPr>
        <w:t>:</w:t>
      </w:r>
      <w:r>
        <w:rPr>
          <w:bCs/>
        </w:rPr>
        <w:t xml:space="preserve"> просмотр видеоматериалов (спектаклей, кинофильмов, презентаций и др.); прослушивание аудиоматериалов, демонстрация наглядных материалов (иллюстраций, картин, фотографий). </w:t>
      </w:r>
      <w:r>
        <w:rPr>
          <w:b/>
          <w:bCs/>
          <w:i/>
        </w:rPr>
        <w:t>Практические методы</w:t>
      </w:r>
      <w:r>
        <w:rPr>
          <w:bCs/>
          <w:i/>
        </w:rPr>
        <w:t>:</w:t>
      </w:r>
      <w:r>
        <w:rPr>
          <w:bCs/>
        </w:rPr>
        <w:t xml:space="preserve"> творческие задания, развивающие и творческие игры. </w:t>
      </w:r>
    </w:p>
    <w:p>
      <w:pPr>
        <w:pStyle w:val="style32"/>
      </w:pPr>
      <w:r>
        <w:rPr>
          <w:b/>
          <w:bCs/>
        </w:rPr>
        <w:t>Условия реализации образовательной программы</w:t>
      </w:r>
    </w:p>
    <w:p>
      <w:pPr>
        <w:pStyle w:val="style32"/>
      </w:pPr>
      <w:r>
        <w:rPr>
          <w:bCs/>
        </w:rPr>
        <w:t xml:space="preserve">        </w:t>
      </w:r>
      <w:r>
        <w:rPr>
          <w:bCs/>
        </w:rPr>
        <w:t xml:space="preserve">Зачисляются обучающиеся по итогам прослушивания. </w:t>
      </w:r>
      <w:r>
        <w:rPr/>
        <w:t>Группы формируются соответственно возрасту обучающихся. Организация содержания программы осуществляется по принципу спирали, происходит постепенное расширение и углубление знаний.</w:t>
      </w:r>
    </w:p>
    <w:p>
      <w:pPr>
        <w:pStyle w:val="style32"/>
      </w:pPr>
      <w:r>
        <w:rPr>
          <w:rStyle w:val="style18"/>
          <w:b/>
          <w:i w:val="false"/>
          <w:iCs w:val="false"/>
          <w:sz w:val="24"/>
          <w:szCs w:val="24"/>
        </w:rPr>
        <w:t xml:space="preserve">Описание материально-технических условий </w:t>
      </w:r>
      <w:r>
        <w:rPr>
          <w:rStyle w:val="style18"/>
          <w:b/>
        </w:rPr>
        <w:t>реализации программы учебного предмета</w:t>
      </w:r>
    </w:p>
    <w:p>
      <w:pPr>
        <w:pStyle w:val="style32"/>
      </w:pPr>
      <w:r>
        <w:rPr>
          <w:rStyle w:val="style20"/>
          <w:i w:val="false"/>
          <w:iCs w:val="false"/>
          <w:sz w:val="24"/>
          <w:szCs w:val="24"/>
        </w:rPr>
        <w:t xml:space="preserve">        </w:t>
      </w:r>
      <w:r>
        <w:rPr>
          <w:rStyle w:val="style20"/>
        </w:rPr>
        <w:t xml:space="preserve">Средства, необходимые для реализации программы: </w:t>
      </w:r>
      <w:r>
        <w:rPr>
          <w:b/>
          <w:i/>
        </w:rPr>
        <w:t>Дидактические</w:t>
      </w:r>
      <w:r>
        <w:rPr>
          <w:i/>
        </w:rPr>
        <w:t>:</w:t>
      </w:r>
      <w:r>
        <w:rPr/>
        <w:t xml:space="preserve"> наглядные и учебно-методические пособия; наличие литературы для детей и преподавателя; </w:t>
      </w:r>
      <w:r>
        <w:rPr>
          <w:b/>
          <w:i/>
        </w:rPr>
        <w:t>Материально-технические:</w:t>
      </w:r>
      <w:r>
        <w:rPr/>
        <w:t xml:space="preserve"> учебная аудитория, соответствующая требованиям санитарным нормам и правилам; учебная мебель; проектор, киноэкран или телевизор оснащенный устройством для работы с компьютером; компьютер, оснащенный звуковыми колонками;  видеотека; использование сети Интернет (в библиотеке); школьная библиотека; набор перчаточных кукол.</w:t>
      </w:r>
    </w:p>
    <w:p>
      <w:pPr>
        <w:pStyle w:val="style32"/>
      </w:pPr>
      <w:r>
        <w:rPr>
          <w:b/>
        </w:rPr>
        <w:t>Формы подведения итогов реализации программы</w:t>
      </w:r>
    </w:p>
    <w:p>
      <w:pPr>
        <w:pStyle w:val="style32"/>
      </w:pPr>
      <w:r>
        <w:rPr/>
        <w:t xml:space="preserve">        </w:t>
      </w:r>
      <w:r>
        <w:rPr/>
        <w:t>О результативности реализации программы можно судить по результатам опросов на уроках.</w:t>
      </w:r>
    </w:p>
    <w:p>
      <w:pPr>
        <w:pStyle w:val="style0"/>
        <w:jc w:val="center"/>
      </w:pPr>
      <w:r>
        <w:rPr>
          <w:b/>
        </w:rPr>
        <w:t>СОДЕРЖАНИЕ УЧЕБНОГО ПРЕДМЕТА</w:t>
      </w:r>
    </w:p>
    <w:p>
      <w:pPr>
        <w:pStyle w:val="style0"/>
        <w:jc w:val="center"/>
      </w:pPr>
      <w:r>
        <w:rPr>
          <w:b/>
        </w:rPr>
        <w:t>Учебно-тематический план 1-2 годов обучения</w:t>
      </w:r>
    </w:p>
    <w:p>
      <w:pPr>
        <w:pStyle w:val="style0"/>
        <w:tabs>
          <w:tab w:leader="none" w:pos="8100" w:val="left"/>
        </w:tabs>
        <w:jc w:val="both"/>
      </w:pPr>
      <w:r>
        <w:rPr>
          <w:rStyle w:val="style18"/>
          <w:i w:val="false"/>
          <w:iCs w:val="false"/>
          <w:color w:val="000000"/>
          <w:sz w:val="24"/>
          <w:szCs w:val="24"/>
        </w:rPr>
        <w:t>Таблица 2</w:t>
      </w:r>
    </w:p>
    <w:tbl>
      <w:tblPr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720"/>
        <w:gridCol w:w="3600"/>
        <w:gridCol w:w="1800"/>
        <w:gridCol w:w="3970"/>
      </w:tblGrid>
      <w:tr>
        <w:trPr>
          <w:trHeight w:hRule="atLeast" w:val="304"/>
          <w:cantSplit w:val="true"/>
        </w:trPr>
        <w:tc>
          <w:tcPr>
            <w:tcW w:type="dxa" w:w="720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type="dxa" w:w="3600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>
            <w:pPr>
              <w:pStyle w:val="style0"/>
            </w:pPr>
            <w:r>
              <w:rPr>
                <w:b/>
                <w:sz w:val="22"/>
                <w:szCs w:val="22"/>
              </w:rPr>
              <w:t>раздела</w:t>
            </w:r>
          </w:p>
        </w:tc>
        <w:tc>
          <w:tcPr>
            <w:tcW w:type="dxa" w:w="1800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Вид учебного</w:t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type="dxa" w:w="3970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Аудиторные занятия</w:t>
            </w:r>
          </w:p>
        </w:tc>
      </w:tr>
      <w:tr>
        <w:trPr>
          <w:trHeight w:hRule="atLeast" w:val="272"/>
          <w:cantSplit w:val="true"/>
        </w:trPr>
        <w:tc>
          <w:tcPr>
            <w:tcW w:type="dxa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type="dxa" w:w="36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type="dxa" w:w="18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type="dxa" w:w="19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1 год обучения</w:t>
            </w:r>
          </w:p>
        </w:tc>
        <w:tc>
          <w:tcPr>
            <w:tcW w:type="dxa" w:w="199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2 год обучения</w:t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-360" w:right="0"/>
              <w:jc w:val="both"/>
            </w:pPr>
            <w:r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type="dxa" w:w="36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2"/>
                <w:szCs w:val="22"/>
              </w:rPr>
              <w:t>Вводный урок</w:t>
            </w:r>
          </w:p>
        </w:tc>
        <w:tc>
          <w:tcPr>
            <w:tcW w:type="dxa" w:w="1800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урок</w:t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</w:r>
          </w:p>
        </w:tc>
        <w:tc>
          <w:tcPr>
            <w:tcW w:type="dxa" w:w="19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99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cantSplit w:val="false"/>
        </w:trPr>
        <w:tc>
          <w:tcPr>
            <w:tcW w:type="dxa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type="dxa" w:w="36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type="dxa" w:w="18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2"/>
                <w:szCs w:val="22"/>
              </w:rPr>
            </w:r>
          </w:p>
        </w:tc>
        <w:tc>
          <w:tcPr>
            <w:tcW w:type="dxa" w:w="19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type="dxa" w:w="199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cantSplit w:val="false"/>
        </w:trPr>
        <w:tc>
          <w:tcPr>
            <w:tcW w:type="dxa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type="dxa" w:w="36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szCs w:val="22"/>
              </w:rPr>
              <w:t>Архитектура</w:t>
            </w:r>
          </w:p>
        </w:tc>
        <w:tc>
          <w:tcPr>
            <w:tcW w:type="dxa" w:w="1800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2"/>
                <w:szCs w:val="22"/>
              </w:rPr>
            </w:r>
          </w:p>
        </w:tc>
        <w:tc>
          <w:tcPr>
            <w:tcW w:type="dxa" w:w="19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99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cantSplit w:val="false"/>
        </w:trPr>
        <w:tc>
          <w:tcPr>
            <w:tcW w:type="dxa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type="dxa" w:w="36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2"/>
                <w:szCs w:val="22"/>
              </w:rPr>
              <w:t>Литература</w:t>
            </w:r>
            <w:r>
              <w:rPr>
                <w:rStyle w:val="style16"/>
                <w:sz w:val="22"/>
                <w:szCs w:val="22"/>
                <w:shd w:fill="FFFFFF" w:val="clear"/>
              </w:rPr>
              <w:t xml:space="preserve"> </w:t>
            </w:r>
          </w:p>
        </w:tc>
        <w:tc>
          <w:tcPr>
            <w:tcW w:type="dxa" w:w="18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type="dxa" w:w="19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type="dxa" w:w="199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 w:val="false"/>
        </w:trPr>
        <w:tc>
          <w:tcPr>
            <w:tcW w:type="dxa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2"/>
                <w:szCs w:val="22"/>
              </w:rPr>
              <w:t xml:space="preserve">5 </w:t>
            </w:r>
          </w:p>
        </w:tc>
        <w:tc>
          <w:tcPr>
            <w:tcW w:type="dxa" w:w="36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szCs w:val="22"/>
              </w:rPr>
              <w:t>Театр</w:t>
            </w:r>
          </w:p>
        </w:tc>
        <w:tc>
          <w:tcPr>
            <w:tcW w:type="dxa" w:w="1800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type="dxa" w:w="19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type="dxa" w:w="199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>
        <w:trPr>
          <w:cantSplit w:val="false"/>
        </w:trPr>
        <w:tc>
          <w:tcPr>
            <w:tcW w:type="dxa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color w:val="000000"/>
                <w:sz w:val="22"/>
                <w:szCs w:val="22"/>
                <w:shd w:fill="FFFFFF" w:val="clear"/>
              </w:rPr>
              <w:t xml:space="preserve">6 </w:t>
            </w:r>
          </w:p>
        </w:tc>
        <w:tc>
          <w:tcPr>
            <w:tcW w:type="dxa" w:w="36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22"/>
                <w:szCs w:val="22"/>
                <w:shd w:fill="FFFFFF" w:val="clear"/>
              </w:rPr>
              <w:t>Музыка</w:t>
            </w:r>
          </w:p>
        </w:tc>
        <w:tc>
          <w:tcPr>
            <w:tcW w:type="dxa" w:w="18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2"/>
                <w:szCs w:val="22"/>
              </w:rPr>
            </w:r>
          </w:p>
        </w:tc>
        <w:tc>
          <w:tcPr>
            <w:tcW w:type="dxa" w:w="19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dxa" w:w="199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cantSplit w:val="false"/>
        </w:trPr>
        <w:tc>
          <w:tcPr>
            <w:tcW w:type="dxa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color w:val="000000"/>
                <w:sz w:val="22"/>
                <w:szCs w:val="22"/>
                <w:shd w:fill="FFFFFF" w:val="clear"/>
              </w:rPr>
              <w:t xml:space="preserve">7 </w:t>
            </w:r>
          </w:p>
        </w:tc>
        <w:tc>
          <w:tcPr>
            <w:tcW w:type="dxa" w:w="36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22"/>
                <w:szCs w:val="22"/>
                <w:shd w:fill="FFFFFF" w:val="clear"/>
              </w:rPr>
              <w:t>Хореография</w:t>
            </w:r>
          </w:p>
        </w:tc>
        <w:tc>
          <w:tcPr>
            <w:tcW w:type="dxa" w:w="1800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type="dxa" w:w="19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99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cantSplit w:val="false"/>
        </w:trPr>
        <w:tc>
          <w:tcPr>
            <w:tcW w:type="dxa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color w:val="000000"/>
                <w:sz w:val="22"/>
                <w:szCs w:val="22"/>
                <w:shd w:fill="FFFFFF" w:val="clear"/>
              </w:rPr>
              <w:t xml:space="preserve">8 </w:t>
            </w:r>
          </w:p>
        </w:tc>
        <w:tc>
          <w:tcPr>
            <w:tcW w:type="dxa" w:w="36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22"/>
                <w:szCs w:val="22"/>
                <w:shd w:fill="FFFFFF" w:val="clear"/>
              </w:rPr>
              <w:t>Радиоискусство</w:t>
            </w:r>
          </w:p>
        </w:tc>
        <w:tc>
          <w:tcPr>
            <w:tcW w:type="dxa" w:w="18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type="dxa" w:w="19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type="dxa" w:w="199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22"/>
                <w:szCs w:val="22"/>
                <w:shd w:fill="FFFFFF" w:val="clear"/>
              </w:rPr>
              <w:t>1</w:t>
            </w:r>
          </w:p>
        </w:tc>
      </w:tr>
      <w:tr>
        <w:trPr>
          <w:cantSplit w:val="false"/>
        </w:trPr>
        <w:tc>
          <w:tcPr>
            <w:tcW w:type="dxa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color w:val="000000"/>
                <w:sz w:val="22"/>
                <w:szCs w:val="22"/>
                <w:shd w:fill="FFFFFF" w:val="clear"/>
              </w:rPr>
              <w:t xml:space="preserve">9 </w:t>
            </w:r>
          </w:p>
        </w:tc>
        <w:tc>
          <w:tcPr>
            <w:tcW w:type="dxa" w:w="36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22"/>
                <w:szCs w:val="22"/>
                <w:shd w:fill="FFFFFF" w:val="clear"/>
              </w:rPr>
              <w:t>Киноискусство</w:t>
            </w:r>
          </w:p>
        </w:tc>
        <w:tc>
          <w:tcPr>
            <w:tcW w:type="dxa" w:w="1800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type="dxa" w:w="19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22"/>
                <w:szCs w:val="22"/>
                <w:shd w:fill="FFFFFF" w:val="clear"/>
              </w:rPr>
              <w:t>1</w:t>
            </w:r>
          </w:p>
        </w:tc>
        <w:tc>
          <w:tcPr>
            <w:tcW w:type="dxa" w:w="199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22"/>
                <w:szCs w:val="22"/>
                <w:shd w:fill="FFFFFF" w:val="clear"/>
              </w:rPr>
              <w:t>2</w:t>
            </w:r>
          </w:p>
        </w:tc>
      </w:tr>
      <w:tr>
        <w:trPr>
          <w:cantSplit w:val="false"/>
        </w:trPr>
        <w:tc>
          <w:tcPr>
            <w:tcW w:type="dxa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2"/>
                <w:szCs w:val="22"/>
              </w:rPr>
              <w:t xml:space="preserve">10 </w:t>
            </w:r>
          </w:p>
        </w:tc>
        <w:tc>
          <w:tcPr>
            <w:tcW w:type="dxa" w:w="36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szCs w:val="22"/>
              </w:rPr>
              <w:t>Просмотр спектакля</w:t>
            </w:r>
          </w:p>
        </w:tc>
        <w:tc>
          <w:tcPr>
            <w:tcW w:type="dxa" w:w="18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sz w:val="22"/>
                <w:szCs w:val="22"/>
              </w:rPr>
            </w:r>
          </w:p>
        </w:tc>
        <w:tc>
          <w:tcPr>
            <w:tcW w:type="dxa" w:w="19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99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cantSplit w:val="false"/>
        </w:trPr>
        <w:tc>
          <w:tcPr>
            <w:tcW w:type="dxa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2"/>
                <w:szCs w:val="22"/>
              </w:rPr>
              <w:t xml:space="preserve">11 </w:t>
            </w:r>
          </w:p>
        </w:tc>
        <w:tc>
          <w:tcPr>
            <w:tcW w:type="dxa" w:w="360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2"/>
                <w:szCs w:val="22"/>
              </w:rPr>
              <w:t>Итоговый урок</w:t>
            </w:r>
          </w:p>
        </w:tc>
        <w:tc>
          <w:tcPr>
            <w:tcW w:type="dxa" w:w="1800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type="dxa" w:w="19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dxa" w:w="199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cantSplit w:val="false"/>
        </w:trPr>
        <w:tc>
          <w:tcPr>
            <w:tcW w:type="dxa" w:w="6120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type="dxa" w:w="19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type="dxa" w:w="199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36</w:t>
            </w:r>
          </w:p>
        </w:tc>
      </w:tr>
    </w:tbl>
    <w:p>
      <w:pPr>
        <w:pStyle w:val="style0"/>
        <w:ind w:hanging="0" w:left="0" w:right="125"/>
        <w:jc w:val="center"/>
      </w:pPr>
      <w:r>
        <w:rPr>
          <w:b/>
          <w:sz w:val="22"/>
          <w:szCs w:val="22"/>
        </w:rPr>
      </w:r>
    </w:p>
    <w:p>
      <w:pPr>
        <w:pStyle w:val="style0"/>
        <w:ind w:hanging="0" w:left="0" w:right="125"/>
        <w:jc w:val="center"/>
      </w:pPr>
      <w:r>
        <w:rPr>
          <w:b/>
          <w:sz w:val="22"/>
          <w:szCs w:val="22"/>
        </w:rPr>
      </w:r>
    </w:p>
    <w:p>
      <w:pPr>
        <w:pStyle w:val="style0"/>
        <w:ind w:hanging="0" w:left="0" w:right="125"/>
        <w:jc w:val="center"/>
      </w:pPr>
      <w:r>
        <w:rPr>
          <w:b/>
          <w:sz w:val="22"/>
          <w:szCs w:val="22"/>
        </w:rPr>
        <w:t>Содержание тем 1-го года обучения</w:t>
      </w:r>
    </w:p>
    <w:p>
      <w:pPr>
        <w:pStyle w:val="style0"/>
        <w:ind w:hanging="0" w:left="0" w:right="125"/>
        <w:jc w:val="center"/>
      </w:pPr>
      <w:r>
        <w:rPr>
          <w:b/>
          <w:sz w:val="22"/>
          <w:szCs w:val="22"/>
        </w:rPr>
        <w:t>Раздел 1. Вводный урок</w:t>
      </w:r>
    </w:p>
    <w:p>
      <w:pPr>
        <w:pStyle w:val="style0"/>
        <w:ind w:hanging="0" w:left="0" w:right="125"/>
        <w:jc w:val="both"/>
      </w:pPr>
      <w:r>
        <w:rPr>
          <w:b/>
          <w:i/>
          <w:sz w:val="22"/>
          <w:szCs w:val="22"/>
        </w:rPr>
        <w:t>Урок №1.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Правила техники безопасности. История зарождения искусства.</w:t>
      </w:r>
    </w:p>
    <w:p>
      <w:pPr>
        <w:pStyle w:val="style0"/>
        <w:ind w:hanging="0" w:left="0" w:right="125"/>
        <w:jc w:val="both"/>
      </w:pPr>
      <w:r>
        <w:rPr>
          <w:i/>
          <w:sz w:val="22"/>
          <w:szCs w:val="22"/>
        </w:rPr>
        <w:t xml:space="preserve">Примерный план урока: 1. </w:t>
      </w:r>
      <w:r>
        <w:rPr>
          <w:sz w:val="22"/>
          <w:szCs w:val="22"/>
        </w:rPr>
        <w:t xml:space="preserve">Знакомство с правилами техники безопасности на уроках; 2.Знакомство с обучающимися; 3. Беседа на тему: Искусство первобытнообщинного строя; </w:t>
      </w:r>
    </w:p>
    <w:p>
      <w:pPr>
        <w:pStyle w:val="style0"/>
        <w:ind w:hanging="0" w:left="0" w:right="125"/>
        <w:jc w:val="both"/>
      </w:pPr>
      <w:r>
        <w:rPr>
          <w:sz w:val="22"/>
          <w:szCs w:val="22"/>
        </w:rPr>
        <w:t>4. Просмотр и обсуждение видеоматериала: Наскальная живопись; 5. Рисунок на тему: Наскальный рисунок.</w:t>
      </w:r>
    </w:p>
    <w:p>
      <w:pPr>
        <w:pStyle w:val="style0"/>
        <w:ind w:hanging="0" w:left="0" w:right="125"/>
        <w:jc w:val="center"/>
      </w:pPr>
      <w:r>
        <w:rPr>
          <w:b/>
          <w:sz w:val="22"/>
          <w:szCs w:val="22"/>
        </w:rPr>
        <w:t>Раздел 2. Изобразительное искусство</w:t>
      </w:r>
    </w:p>
    <w:p>
      <w:pPr>
        <w:pStyle w:val="style0"/>
        <w:ind w:hanging="0" w:left="0" w:right="125"/>
        <w:jc w:val="both"/>
      </w:pPr>
      <w:r>
        <w:rPr>
          <w:b/>
          <w:i/>
          <w:sz w:val="22"/>
          <w:szCs w:val="22"/>
        </w:rPr>
        <w:t>Урок №1-3. Тема: Декоративно-прикладное искусство.</w:t>
      </w:r>
      <w:r>
        <w:rPr>
          <w:sz w:val="22"/>
          <w:szCs w:val="22"/>
        </w:rPr>
        <w:t xml:space="preserve"> </w:t>
      </w:r>
    </w:p>
    <w:p>
      <w:pPr>
        <w:pStyle w:val="style0"/>
        <w:ind w:hanging="0" w:left="0" w:right="125"/>
        <w:jc w:val="both"/>
      </w:pPr>
      <w:r>
        <w:rPr>
          <w:sz w:val="22"/>
          <w:szCs w:val="22"/>
        </w:rPr>
        <w:t xml:space="preserve">1 урок- </w:t>
      </w:r>
      <w:r>
        <w:rPr>
          <w:b/>
          <w:i/>
          <w:sz w:val="22"/>
          <w:szCs w:val="22"/>
        </w:rPr>
        <w:t>Игрушки;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 урок</w:t>
      </w:r>
      <w:r>
        <w:rPr>
          <w:b/>
          <w:sz w:val="22"/>
          <w:szCs w:val="22"/>
        </w:rPr>
        <w:t xml:space="preserve">- </w:t>
      </w:r>
      <w:r>
        <w:rPr>
          <w:b/>
          <w:i/>
          <w:sz w:val="22"/>
          <w:szCs w:val="22"/>
        </w:rPr>
        <w:t>Резьба и роспись по дереву;</w:t>
      </w:r>
      <w:r>
        <w:rPr>
          <w:sz w:val="22"/>
          <w:szCs w:val="22"/>
        </w:rPr>
        <w:t xml:space="preserve"> 3 урок</w:t>
      </w:r>
      <w:r>
        <w:rPr>
          <w:b/>
          <w:sz w:val="22"/>
          <w:szCs w:val="22"/>
        </w:rPr>
        <w:t>-</w:t>
      </w:r>
      <w:r>
        <w:rPr>
          <w:b/>
          <w:i/>
          <w:sz w:val="22"/>
          <w:szCs w:val="22"/>
        </w:rPr>
        <w:t>Шитье, вышивка.</w:t>
      </w:r>
    </w:p>
    <w:p>
      <w:pPr>
        <w:pStyle w:val="style0"/>
        <w:ind w:hanging="0" w:left="0" w:right="125"/>
        <w:jc w:val="both"/>
      </w:pPr>
      <w:r>
        <w:rPr>
          <w:i/>
          <w:sz w:val="22"/>
          <w:szCs w:val="22"/>
        </w:rPr>
        <w:t xml:space="preserve">Примерный план урока: </w:t>
      </w:r>
      <w:r>
        <w:rPr>
          <w:sz w:val="22"/>
          <w:szCs w:val="22"/>
        </w:rPr>
        <w:t>1. Беседа, рассказ на тему урока; 2. Просмотр и обсуждение видеоматериала на тему урока (знакомство с работами мастеров декоративно-прикладного искусства); 3. Рисунок по данной теме урока (обучающимся предлагается нарисовать на альбомном листе: на 1 уроке –матрешку; на 2 уроке- шкатулку; на 3 уроке – рус. нар. костюм).</w:t>
      </w:r>
    </w:p>
    <w:p>
      <w:pPr>
        <w:pStyle w:val="style0"/>
        <w:ind w:hanging="0" w:left="0" w:right="125"/>
        <w:jc w:val="both"/>
      </w:pPr>
      <w:r>
        <w:rPr>
          <w:b/>
          <w:i/>
          <w:sz w:val="22"/>
          <w:szCs w:val="22"/>
        </w:rPr>
        <w:t>Урок №4. Тема: Работы художников-иллюстраторов и мультипликаторов.</w:t>
      </w:r>
    </w:p>
    <w:p>
      <w:pPr>
        <w:pStyle w:val="style0"/>
        <w:ind w:hanging="0" w:left="0" w:right="125"/>
        <w:jc w:val="both"/>
      </w:pPr>
      <w:r>
        <w:rPr>
          <w:i/>
          <w:sz w:val="22"/>
          <w:szCs w:val="22"/>
        </w:rPr>
        <w:t>Примерный план урока:</w:t>
      </w:r>
      <w:r>
        <w:rPr>
          <w:sz w:val="22"/>
          <w:szCs w:val="22"/>
        </w:rPr>
        <w:t xml:space="preserve"> 1. Беседа, рассказ на тему урока; 2. Знакомство с работами художников-иллюстраторов; 3. Просмотр и обсуждение видеоматериала (документальные фильмы на тему создания мультипликационного фильма); 4. Рисунок на тему: Моя иллюстрация к сказке.</w:t>
      </w:r>
    </w:p>
    <w:p>
      <w:pPr>
        <w:pStyle w:val="style0"/>
        <w:ind w:hanging="0" w:left="0" w:right="125"/>
        <w:jc w:val="both"/>
      </w:pPr>
      <w:r>
        <w:rPr>
          <w:b/>
          <w:i/>
          <w:sz w:val="22"/>
          <w:szCs w:val="22"/>
        </w:rPr>
        <w:t>Урок №5. Тема: Живопись. Творчество В. Кирдий.</w:t>
      </w:r>
    </w:p>
    <w:p>
      <w:pPr>
        <w:pStyle w:val="style32"/>
      </w:pPr>
      <w:r>
        <w:rPr>
          <w:i/>
          <w:szCs w:val="22"/>
        </w:rPr>
        <w:t>Примерный план урока:</w:t>
      </w:r>
      <w:r>
        <w:rPr>
          <w:szCs w:val="22"/>
        </w:rPr>
        <w:t xml:space="preserve"> 1. Рассказ на тему: Творчество В. Кирдий, сопровождаемый показом видеоматериала (ряд работ В. Кирдий), одновременно с просмотром</w:t>
      </w:r>
      <w:r>
        <w:rPr/>
        <w:t xml:space="preserve"> картин обучающимся предлагается поразмышлять и поделиться своими мыслями на тему: какие события заложены в сюжет данных картин; 2. Рисунок: Эскиз на тему работы В. Кирдий.</w:t>
      </w:r>
    </w:p>
    <w:p>
      <w:pPr>
        <w:pStyle w:val="style32"/>
      </w:pPr>
      <w:r>
        <w:rPr/>
        <w:t>(На данном уроке большое внимание уделяется развитию фантазии обучающихся).</w:t>
      </w:r>
    </w:p>
    <w:p>
      <w:pPr>
        <w:pStyle w:val="style32"/>
      </w:pPr>
      <w:r>
        <w:rPr>
          <w:b/>
          <w:i/>
        </w:rPr>
        <w:t>Урок №6. Тема: Живопись. Творчество В. Васнецова.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 Рассказ на тему: Творчество В. Васнецова, сопровождаемый показом видеоматериала (работы В. Васнецова на тему сказок, былин); 2. Обсуждение просмотренного материала; 3. Рисунок: Эскиз на тему работы В. Васнецова.</w:t>
      </w:r>
    </w:p>
    <w:p>
      <w:pPr>
        <w:pStyle w:val="style32"/>
      </w:pPr>
      <w:r>
        <w:rPr>
          <w:b/>
          <w:i/>
        </w:rPr>
        <w:t>Урок №7. Тема: Скульптура.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 Беседа на тему: Скульптура, как вид искусства; 2. Беседа на тему: «Различные материалы, используемые в создании скульптур» с просмотром видеоматериала (скульптуры из камня, песка, метала, снега, льда); 3. Рисунок на тему: Скульптура, которую я бы хотел создать.</w:t>
      </w:r>
    </w:p>
    <w:p>
      <w:pPr>
        <w:pStyle w:val="style32"/>
      </w:pPr>
      <w:r>
        <w:rPr>
          <w:b/>
          <w:i/>
        </w:rPr>
        <w:t>Урок №8. Тема: Повтор пройденных тем.</w:t>
      </w:r>
    </w:p>
    <w:p>
      <w:pPr>
        <w:pStyle w:val="style32"/>
      </w:pPr>
      <w:r>
        <w:rPr/>
        <w:t>Беседа с обучающимися и опрос обучающихся по вопросам пройденных тем.</w:t>
      </w:r>
    </w:p>
    <w:p>
      <w:pPr>
        <w:pStyle w:val="style32"/>
      </w:pPr>
      <w:r>
        <w:rPr>
          <w:b/>
        </w:rPr>
        <w:t>Раздел 3. Архитектура</w:t>
      </w:r>
    </w:p>
    <w:p>
      <w:pPr>
        <w:pStyle w:val="style32"/>
      </w:pPr>
      <w:r>
        <w:rPr>
          <w:b/>
          <w:i/>
        </w:rPr>
        <w:t>Урок №1.</w:t>
      </w:r>
      <w:r>
        <w:rPr/>
        <w:t xml:space="preserve"> </w:t>
      </w:r>
      <w:r>
        <w:rPr>
          <w:b/>
          <w:i/>
        </w:rPr>
        <w:t>Необычные архитектурные сооружения.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 Беседа на тему: Архитектура, как вид искусства; 2. Просмотр видеоматериала (ряд необычных архитектурных проектов мира (дома-корзинки, ракушки, книжки, ягоды, музыкальные инструменты и др.; различные варианты необычных мостов и др. необычных архитектурных сооружений), имеющих художественно-эстетические достоинства); </w:t>
      </w:r>
    </w:p>
    <w:p>
      <w:pPr>
        <w:pStyle w:val="style32"/>
      </w:pPr>
      <w:r>
        <w:rPr/>
        <w:t>3. Рисунок на тему: Мой архитектурный проект.</w:t>
      </w:r>
    </w:p>
    <w:p>
      <w:pPr>
        <w:pStyle w:val="style32"/>
      </w:pPr>
      <w:r>
        <w:rPr>
          <w:b/>
        </w:rPr>
        <w:t>Раздел 4. Литература</w:t>
      </w:r>
    </w:p>
    <w:p>
      <w:pPr>
        <w:pStyle w:val="style32"/>
      </w:pPr>
      <w:r>
        <w:rPr>
          <w:b/>
          <w:i/>
        </w:rPr>
        <w:t>Урок №1-6.</w:t>
      </w:r>
      <w:r>
        <w:rPr>
          <w:rStyle w:val="style16"/>
          <w:shd w:fill="FFFFFF" w:val="clear"/>
        </w:rPr>
        <w:t xml:space="preserve"> </w:t>
      </w:r>
      <w:r>
        <w:rPr>
          <w:rStyle w:val="style16"/>
          <w:b/>
          <w:i/>
          <w:shd w:fill="FFFFFF" w:val="clear"/>
        </w:rPr>
        <w:t>Былины, как вид литературного произведения. Былинные герои.</w:t>
      </w:r>
    </w:p>
    <w:p>
      <w:pPr>
        <w:pStyle w:val="style32"/>
      </w:pPr>
      <w:r>
        <w:rPr>
          <w:rStyle w:val="style16"/>
          <w:shd w:fill="FFFFFF" w:val="clear"/>
        </w:rPr>
        <w:t>Беседа на тему: Былины, как вид литературного произведения. Былинные герои:</w:t>
      </w:r>
      <w:r>
        <w:rPr>
          <w:rStyle w:val="style16"/>
          <w:color w:val="339966"/>
          <w:shd w:fill="FFFFFF" w:val="clear"/>
        </w:rPr>
        <w:t xml:space="preserve"> </w:t>
      </w:r>
      <w:r>
        <w:rPr>
          <w:rStyle w:val="style16"/>
          <w:shd w:fill="FFFFFF" w:val="clear"/>
        </w:rPr>
        <w:t>1 урок</w:t>
      </w:r>
      <w:r>
        <w:rPr>
          <w:rStyle w:val="style16"/>
          <w:color w:val="339966"/>
          <w:shd w:fill="FFFFFF" w:val="clear"/>
        </w:rPr>
        <w:t xml:space="preserve"> -</w:t>
      </w:r>
      <w:r>
        <w:rPr>
          <w:rStyle w:val="style16"/>
          <w:b/>
          <w:i/>
          <w:shd w:fill="FFFFFF" w:val="clear"/>
        </w:rPr>
        <w:t>Илья Муромец</w:t>
      </w:r>
      <w:r>
        <w:rPr>
          <w:rStyle w:val="style16"/>
          <w:shd w:fill="FFFFFF" w:val="clear"/>
        </w:rPr>
        <w:t>, 2 урок</w:t>
      </w:r>
      <w:r>
        <w:rPr>
          <w:rStyle w:val="style16"/>
          <w:color w:val="339966"/>
          <w:shd w:fill="FFFFFF" w:val="clear"/>
        </w:rPr>
        <w:t xml:space="preserve"> -</w:t>
      </w:r>
      <w:r>
        <w:rPr>
          <w:rStyle w:val="style16"/>
          <w:b/>
          <w:i/>
          <w:shd w:fill="FFFFFF" w:val="clear"/>
        </w:rPr>
        <w:t>Алеша Попович</w:t>
      </w:r>
      <w:r>
        <w:rPr>
          <w:rStyle w:val="style16"/>
          <w:shd w:fill="FFFFFF" w:val="clear"/>
        </w:rPr>
        <w:t>, 3 урок-</w:t>
      </w:r>
      <w:r>
        <w:rPr>
          <w:rStyle w:val="style16"/>
          <w:color w:val="339966"/>
          <w:shd w:fill="FFFFFF" w:val="clear"/>
        </w:rPr>
        <w:t xml:space="preserve"> </w:t>
      </w:r>
      <w:r>
        <w:rPr>
          <w:rStyle w:val="style16"/>
          <w:b/>
          <w:i/>
          <w:shd w:fill="FFFFFF" w:val="clear"/>
        </w:rPr>
        <w:t>Добрыня Никитич</w:t>
      </w:r>
      <w:r>
        <w:rPr>
          <w:rStyle w:val="style16"/>
          <w:shd w:fill="FFFFFF" w:val="clear"/>
        </w:rPr>
        <w:t>, 4 урок-</w:t>
      </w:r>
      <w:r>
        <w:rPr>
          <w:rStyle w:val="style16"/>
          <w:color w:val="339966"/>
          <w:shd w:fill="FFFFFF" w:val="clear"/>
        </w:rPr>
        <w:t xml:space="preserve"> </w:t>
      </w:r>
      <w:r>
        <w:rPr>
          <w:b/>
          <w:i/>
        </w:rPr>
        <w:t>Никита Кожемяка</w:t>
      </w:r>
      <w:r>
        <w:rPr/>
        <w:t xml:space="preserve">, </w:t>
      </w:r>
    </w:p>
    <w:p>
      <w:pPr>
        <w:pStyle w:val="style32"/>
      </w:pPr>
      <w:r>
        <w:rPr>
          <w:rStyle w:val="style16"/>
          <w:shd w:fill="FFFFFF" w:val="clear"/>
        </w:rPr>
        <w:t>5 урок-</w:t>
      </w:r>
      <w:r>
        <w:rPr>
          <w:rStyle w:val="style16"/>
          <w:color w:val="339966"/>
          <w:shd w:fill="FFFFFF" w:val="clear"/>
        </w:rPr>
        <w:t xml:space="preserve"> </w:t>
      </w:r>
      <w:r>
        <w:rPr>
          <w:rStyle w:val="style16"/>
          <w:b/>
          <w:i/>
          <w:shd w:fill="FFFFFF" w:val="clear"/>
        </w:rPr>
        <w:t>Ратибор</w:t>
      </w:r>
      <w:r>
        <w:rPr>
          <w:rStyle w:val="style16"/>
          <w:shd w:fill="FFFFFF" w:val="clear"/>
        </w:rPr>
        <w:t>, 6 урок-</w:t>
      </w:r>
      <w:r>
        <w:rPr>
          <w:rStyle w:val="style16"/>
          <w:color w:val="339966"/>
          <w:shd w:fill="FFFFFF" w:val="clear"/>
        </w:rPr>
        <w:t xml:space="preserve"> </w:t>
      </w:r>
      <w:r>
        <w:rPr>
          <w:rStyle w:val="style16"/>
          <w:b/>
          <w:i/>
          <w:shd w:fill="FFFFFF" w:val="clear"/>
        </w:rPr>
        <w:t>Евпатий Коловрат</w:t>
      </w:r>
      <w:r>
        <w:rPr>
          <w:rStyle w:val="style16"/>
          <w:shd w:fill="FFFFFF" w:val="clear"/>
        </w:rPr>
        <w:t>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 Знакомство с текстом былин;</w:t>
      </w:r>
      <w:r>
        <w:rPr>
          <w:i/>
        </w:rPr>
        <w:t xml:space="preserve"> </w:t>
      </w:r>
      <w:r>
        <w:rPr/>
        <w:t>2.</w:t>
      </w:r>
      <w:r>
        <w:rPr>
          <w:i/>
        </w:rPr>
        <w:t xml:space="preserve"> </w:t>
      </w:r>
      <w:r>
        <w:rPr/>
        <w:t>Знакомство с видеоматериалом (мультипликационный фильм о былинном герое); 3. Обсуждение просмотренного видеоматериала; 4. Рисунок на тему: Былинный герой, события былины.</w:t>
      </w:r>
    </w:p>
    <w:p>
      <w:pPr>
        <w:pStyle w:val="style32"/>
      </w:pPr>
      <w:r>
        <w:rPr/>
        <w:t>Предлагаемый к просмотру видеоматериал: киностудия «Союзмультфильм»: «Илья Муромец. Пролог»</w:t>
      </w:r>
      <w:r>
        <w:rPr>
          <w:rFonts w:ascii="Arial" w:cs="Arial" w:hAnsi="Arial"/>
          <w:color w:val="252525"/>
          <w:szCs w:val="22"/>
          <w:shd w:fill="FFFFFF" w:val="clear"/>
        </w:rPr>
        <w:t xml:space="preserve"> 1975г.</w:t>
      </w:r>
      <w:r>
        <w:rPr/>
        <w:t>, «Илья Муромец и Соловей-разбойник»</w:t>
      </w:r>
      <w:r>
        <w:rPr>
          <w:rFonts w:ascii="Arial" w:cs="Arial" w:hAnsi="Arial"/>
          <w:color w:val="252525"/>
          <w:szCs w:val="22"/>
          <w:shd w:fill="FFFFFF" w:val="clear"/>
        </w:rPr>
        <w:t xml:space="preserve"> 1978г.</w:t>
      </w:r>
      <w:r>
        <w:rPr/>
        <w:t>, «Детство Ратибора» 1973г., «</w:t>
      </w:r>
      <w:hyperlink r:id="rId2">
        <w:r>
          <w:rPr>
            <w:rStyle w:val="style22"/>
            <w:rStyle w:val="style22"/>
            <w:color w:val="000000"/>
            <w:u w:val="none"/>
          </w:rPr>
          <w:t>Сказ о Евпатии Коловрате</w:t>
        </w:r>
      </w:hyperlink>
      <w:r>
        <w:rPr/>
        <w:t xml:space="preserve">» 1985г.; </w:t>
      </w:r>
      <w:hyperlink r:id="rId3">
        <w:r>
          <w:rPr>
            <w:rStyle w:val="style22"/>
            <w:rStyle w:val="style22"/>
            <w:color w:val="000000"/>
            <w:u w:val="none"/>
          </w:rPr>
          <w:t>студия «Пилот»</w:t>
        </w:r>
      </w:hyperlink>
      <w:r>
        <w:rPr/>
        <w:t xml:space="preserve"> сериал «Гора Самоцветов» «Никита Кожемяк</w:t>
      </w:r>
      <w:r>
        <w:rPr>
          <w:shd w:fill="FFFFFF" w:val="clear"/>
        </w:rPr>
        <w:t>а».</w:t>
      </w:r>
    </w:p>
    <w:p>
      <w:pPr>
        <w:pStyle w:val="style32"/>
      </w:pPr>
      <w:r>
        <w:rPr>
          <w:b/>
          <w:i/>
        </w:rPr>
        <w:t xml:space="preserve">Урок №7. Тема: </w:t>
      </w:r>
      <w:r>
        <w:rPr/>
        <w:t>Повтор пройденных тем.</w:t>
      </w:r>
    </w:p>
    <w:p>
      <w:pPr>
        <w:pStyle w:val="style32"/>
      </w:pPr>
      <w:r>
        <w:rPr/>
        <w:t>Беседа с обучающимися и опрос обучающихся по вопросам пройденных тем.</w:t>
      </w:r>
    </w:p>
    <w:p>
      <w:pPr>
        <w:pStyle w:val="style32"/>
      </w:pPr>
      <w:r>
        <w:rPr>
          <w:b/>
        </w:rPr>
        <w:t>Раздел 5. Театр</w:t>
      </w:r>
    </w:p>
    <w:p>
      <w:pPr>
        <w:pStyle w:val="style32"/>
      </w:pPr>
      <w:r>
        <w:rPr>
          <w:b/>
          <w:i/>
        </w:rPr>
        <w:t xml:space="preserve">Урок №1. </w:t>
      </w:r>
      <w:r>
        <w:rPr>
          <w:b/>
          <w:i/>
          <w:shd w:fill="FFFFFF" w:val="clear"/>
        </w:rPr>
        <w:t>Тема:</w:t>
      </w:r>
      <w:r>
        <w:rPr>
          <w:b/>
          <w:i/>
        </w:rPr>
        <w:t xml:space="preserve"> Театр, как вид искусства. 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>1. Беседа на тему: Театр, как вид искусства (что мы знаем о театре, кто и как создает спектакль); 2. Игра: «Если б я был режиссером» (один из обучающихся выбирается режиссером, он должен распределить работу по созданию спектакля среди других обучающихся (кто и кем будет работать в его театре и что будет делать для создания выбранного избранным режиссером спектакля); 3. Рисунок на тему: Мой театр (каким бы я хотел видеть свой театр).</w:t>
      </w:r>
    </w:p>
    <w:p>
      <w:pPr>
        <w:pStyle w:val="style32"/>
      </w:pPr>
      <w:r>
        <w:rPr>
          <w:b/>
          <w:i/>
        </w:rPr>
        <w:t xml:space="preserve">Урок №2. </w:t>
      </w:r>
      <w:r>
        <w:rPr>
          <w:b/>
          <w:i/>
          <w:shd w:fill="FFFFFF" w:val="clear"/>
        </w:rPr>
        <w:t>Тема:</w:t>
      </w:r>
      <w:r>
        <w:rPr>
          <w:b/>
          <w:i/>
        </w:rPr>
        <w:t xml:space="preserve"> Истоки русского театра. Скоморохи.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  Рассказ на тему «Истоки русского театра. Творчество скоморохов» с просмотром  видеоматериала «Творчество скоморохов» и обсуждением просмотренного материала; 2. Рисунок на тему: Скоморохи.</w:t>
      </w:r>
    </w:p>
    <w:p>
      <w:pPr>
        <w:pStyle w:val="style32"/>
      </w:pPr>
      <w:r>
        <w:rPr>
          <w:b/>
          <w:i/>
        </w:rPr>
        <w:t xml:space="preserve">Урок №3. </w:t>
      </w:r>
      <w:r>
        <w:rPr>
          <w:b/>
          <w:i/>
          <w:shd w:fill="FFFFFF" w:val="clear"/>
        </w:rPr>
        <w:t>Тема:</w:t>
      </w:r>
      <w:r>
        <w:rPr>
          <w:b/>
          <w:i/>
        </w:rPr>
        <w:t xml:space="preserve"> Кукольный театр. История возникновения. Виды кукол.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>1.Рассказ и беседа на тему: Кукольный театр, история его возникновения; 2.Рассказ с показом видеоматериала на тему: Виды кукол для кукольного театра; 3.Игра: «Угадай!» (обучающимся демонстрируются изображения  различных видов кукол для кукольного театра в произвольном порядке, обучающимся предлагается всем вместе определить к какому виду кукол принадлежит демонстрируемая кукла); 4.Рисунок на тему: Кукла для театра.</w:t>
      </w:r>
    </w:p>
    <w:p>
      <w:pPr>
        <w:pStyle w:val="style32"/>
      </w:pPr>
      <w:r>
        <w:rPr>
          <w:b/>
          <w:i/>
        </w:rPr>
        <w:t xml:space="preserve">Урок №4. </w:t>
      </w:r>
      <w:r>
        <w:rPr>
          <w:b/>
          <w:i/>
          <w:shd w:fill="FFFFFF" w:val="clear"/>
        </w:rPr>
        <w:t>Тема:</w:t>
      </w:r>
      <w:r>
        <w:rPr>
          <w:b/>
          <w:i/>
        </w:rPr>
        <w:t xml:space="preserve"> Кукольный театр. Виды кукол.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 Беседа на тему: Виды кукол для кукольного театра; 2. Просмотр видеоматериала с отрывками из кукольных спектаклей, в которых используются различные виды кукол; 3. Обсуждение просмотренного материала; 4. Рисунок на тему: Кукольный театр.</w:t>
      </w:r>
    </w:p>
    <w:p>
      <w:pPr>
        <w:pStyle w:val="style32"/>
      </w:pPr>
      <w:r>
        <w:rPr>
          <w:b/>
          <w:i/>
        </w:rPr>
        <w:t xml:space="preserve">Урок №5. </w:t>
      </w:r>
      <w:r>
        <w:rPr>
          <w:b/>
          <w:i/>
          <w:shd w:fill="FFFFFF" w:val="clear"/>
        </w:rPr>
        <w:t>Тема:</w:t>
      </w:r>
      <w:r>
        <w:rPr>
          <w:b/>
          <w:i/>
        </w:rPr>
        <w:t xml:space="preserve"> Кукольный театр. Кукольный спектакль.  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 Беседа на тему: Виды кукол для кукольного театра; 2. Просмотр видеоматериала с кукольным спектаклем (например: спектакль «Маленькие недоразумения» государственного театра кукол Латвийской С.С.Р.); 3. Обсуждение просмотренного видеоматериала.</w:t>
      </w:r>
    </w:p>
    <w:p>
      <w:pPr>
        <w:pStyle w:val="style32"/>
      </w:pPr>
      <w:r>
        <w:rPr>
          <w:b/>
          <w:i/>
        </w:rPr>
        <w:t xml:space="preserve">Урок №6. </w:t>
      </w:r>
      <w:r>
        <w:rPr>
          <w:b/>
          <w:i/>
          <w:shd w:fill="FFFFFF" w:val="clear"/>
        </w:rPr>
        <w:t>Тема:</w:t>
      </w:r>
      <w:r>
        <w:rPr>
          <w:b/>
          <w:i/>
        </w:rPr>
        <w:t xml:space="preserve"> Работа художника в театре. Работа художников по костюмам.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1.Рассказ на тему: Работа художника в театре; 2.Просмотр видеоматериала на тему: Театральный костюм; 3.Рисунок: Создаю свой театральный костюм.</w:t>
      </w:r>
    </w:p>
    <w:p>
      <w:pPr>
        <w:pStyle w:val="style32"/>
      </w:pPr>
      <w:r>
        <w:rPr>
          <w:b/>
          <w:i/>
        </w:rPr>
        <w:t xml:space="preserve">Урок №7. </w:t>
      </w:r>
      <w:r>
        <w:rPr>
          <w:b/>
          <w:i/>
          <w:shd w:fill="FFFFFF" w:val="clear"/>
        </w:rPr>
        <w:t>Тема:</w:t>
      </w:r>
      <w:r>
        <w:rPr>
          <w:b/>
          <w:i/>
        </w:rPr>
        <w:t xml:space="preserve"> Работа художника в театре. Работа гримера в театре.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1.Беседа на тему: Работа художника в театре; 2.Просмотр видеоматериала на тему: Театральный грим; 3.Рисунок на тему: Эскиз театрального грима.</w:t>
      </w:r>
    </w:p>
    <w:p>
      <w:pPr>
        <w:pStyle w:val="style32"/>
      </w:pPr>
      <w:r>
        <w:rPr>
          <w:b/>
          <w:i/>
        </w:rPr>
        <w:t xml:space="preserve">Урок №8. </w:t>
      </w:r>
      <w:r>
        <w:rPr>
          <w:b/>
          <w:i/>
          <w:shd w:fill="FFFFFF" w:val="clear"/>
        </w:rPr>
        <w:t>Тема:</w:t>
      </w:r>
      <w:r>
        <w:rPr>
          <w:b/>
          <w:i/>
        </w:rPr>
        <w:t xml:space="preserve"> Работа художника в театре. Театральная афиша.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1.Беседа на тему: Работа художника в театре; 2.Просмотр видеоматериала на тему: Театральная афиша; 3.Рисунок на тему: Афиша к моему спектаклю.</w:t>
      </w:r>
    </w:p>
    <w:p>
      <w:pPr>
        <w:pStyle w:val="style32"/>
      </w:pPr>
      <w:r>
        <w:rPr>
          <w:b/>
          <w:i/>
        </w:rPr>
        <w:t xml:space="preserve">Урок №9. </w:t>
      </w:r>
      <w:r>
        <w:rPr>
          <w:b/>
          <w:i/>
          <w:shd w:fill="FFFFFF" w:val="clear"/>
        </w:rPr>
        <w:t>Тема:</w:t>
      </w:r>
      <w:r>
        <w:rPr>
          <w:b/>
          <w:i/>
        </w:rPr>
        <w:t xml:space="preserve"> Клоунада.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1.Беседа на тему: Творчество клоунов; 2.Просмотр видеоматериала на тему: Костюм клоуна; 3.Просмотр видеоматериала на тему: Клоунада (знакомство с творческими работами известных клоунов. Например: О. Попова «Лучик»; Ю. Куклачева «Коты»; В.Полунина («НИЗЯ»); Ю.Никулина и М. Шуйдина «Лошадки»); 3. Обсуждение просмотренного материала; 4. Рисунок на тему: Мой любимый клоун.</w:t>
      </w:r>
    </w:p>
    <w:p>
      <w:pPr>
        <w:pStyle w:val="style32"/>
      </w:pPr>
      <w:r>
        <w:rPr>
          <w:b/>
          <w:i/>
        </w:rPr>
        <w:t xml:space="preserve">Урок №10. </w:t>
      </w:r>
      <w:r>
        <w:rPr>
          <w:b/>
          <w:i/>
          <w:shd w:fill="FFFFFF" w:val="clear"/>
        </w:rPr>
        <w:t>Тема:</w:t>
      </w:r>
      <w:r>
        <w:rPr>
          <w:b/>
          <w:i/>
        </w:rPr>
        <w:t xml:space="preserve"> Театр теней.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1.Рассказ на тему: «Театр теней» с просмотром видеоматериала (например: варианты теневого театра рук; номера театра теней на темы сказок); 2. Обсуждение просмотренного материала; 3.Рисунок на тему: Театр теней.</w:t>
      </w:r>
    </w:p>
    <w:p>
      <w:pPr>
        <w:pStyle w:val="style32"/>
      </w:pPr>
      <w:r>
        <w:rPr>
          <w:b/>
          <w:i/>
        </w:rPr>
        <w:t xml:space="preserve">Урок №11. </w:t>
      </w:r>
      <w:r>
        <w:rPr>
          <w:b/>
          <w:i/>
          <w:shd w:fill="FFFFFF" w:val="clear"/>
        </w:rPr>
        <w:t>Тема:</w:t>
      </w:r>
      <w:r>
        <w:rPr>
          <w:b/>
          <w:i/>
        </w:rPr>
        <w:t xml:space="preserve"> Театр пантомимы.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1.Рассказ на тему: Театр пантомимы; 2. Просмотр видеоматериала на тему Творчество мимов (например: Кирюшкины «Встреча. Девушка, хулиган и шарик»1973г.; </w:t>
      </w:r>
    </w:p>
    <w:p>
      <w:pPr>
        <w:pStyle w:val="style32"/>
      </w:pPr>
      <w:r>
        <w:rPr/>
        <w:t>В. Полунина и А. Скворцов «В кинотеатре»; театр So-Tvorenie  «Париж, я люблю тебя!»</w:t>
      </w:r>
      <w:r>
        <w:rPr>
          <w:i/>
        </w:rPr>
        <w:t xml:space="preserve">); </w:t>
      </w:r>
    </w:p>
    <w:p>
      <w:pPr>
        <w:pStyle w:val="style32"/>
      </w:pPr>
      <w:r>
        <w:rPr>
          <w:i/>
        </w:rPr>
        <w:t xml:space="preserve">3. </w:t>
      </w:r>
      <w:r>
        <w:rPr/>
        <w:t>Обсуждение просмотренного материала;</w:t>
      </w:r>
      <w:r>
        <w:rPr>
          <w:i/>
        </w:rPr>
        <w:t xml:space="preserve">  </w:t>
      </w:r>
      <w:r>
        <w:rPr/>
        <w:t>4.Рисунок на тему: Театр пантомимы.</w:t>
      </w:r>
    </w:p>
    <w:p>
      <w:pPr>
        <w:pStyle w:val="style32"/>
      </w:pPr>
      <w:r>
        <w:rPr>
          <w:b/>
          <w:i/>
        </w:rPr>
        <w:t xml:space="preserve">Урок №12. </w:t>
      </w:r>
      <w:r>
        <w:rPr>
          <w:b/>
          <w:i/>
          <w:color w:val="000000"/>
          <w:shd w:fill="FFFFFF" w:val="clear"/>
        </w:rPr>
        <w:t>Тема:</w:t>
      </w:r>
      <w:r>
        <w:rPr>
          <w:b/>
          <w:i/>
        </w:rPr>
        <w:t xml:space="preserve"> Повтор пройденных тем.</w:t>
      </w:r>
    </w:p>
    <w:p>
      <w:pPr>
        <w:pStyle w:val="style32"/>
      </w:pPr>
      <w:r>
        <w:rPr/>
        <w:t xml:space="preserve">Беседа с обучающимися и опрос обучающихся по вопросам пройденных тем. </w:t>
      </w:r>
    </w:p>
    <w:p>
      <w:pPr>
        <w:pStyle w:val="style32"/>
      </w:pPr>
      <w:r>
        <w:rPr>
          <w:b/>
        </w:rPr>
      </w:r>
    </w:p>
    <w:p>
      <w:pPr>
        <w:pStyle w:val="style32"/>
      </w:pPr>
      <w:r>
        <w:rPr>
          <w:b/>
        </w:rPr>
        <w:t>Раздел 6.</w:t>
      </w:r>
      <w:r>
        <w:rPr>
          <w:b/>
          <w:color w:val="000000"/>
          <w:shd w:fill="FFFFFF" w:val="clear"/>
        </w:rPr>
        <w:t xml:space="preserve"> Музыка</w:t>
      </w:r>
    </w:p>
    <w:p>
      <w:pPr>
        <w:pStyle w:val="style32"/>
      </w:pPr>
      <w:r>
        <w:rPr>
          <w:b/>
          <w:i/>
        </w:rPr>
        <w:t xml:space="preserve">Урок №1. </w:t>
      </w:r>
      <w:r>
        <w:rPr>
          <w:b/>
          <w:i/>
          <w:shd w:fill="FFFFFF" w:val="clear"/>
        </w:rPr>
        <w:t>Тема:</w:t>
      </w:r>
      <w:r>
        <w:rPr>
          <w:b/>
          <w:i/>
        </w:rPr>
        <w:t xml:space="preserve"> </w:t>
      </w:r>
      <w:r>
        <w:rPr>
          <w:b/>
          <w:i/>
          <w:shd w:fill="FFFFFF" w:val="clear"/>
        </w:rPr>
        <w:t>Актерская песня.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 xml:space="preserve">1.Рассказ на тему: «Актерская песня» с просмотром видеоматериала (например: А. Миронов «Песня черного кота» из м/ф «Голубой щенок»; М. Боярский и </w:t>
      </w:r>
    </w:p>
    <w:p>
      <w:pPr>
        <w:pStyle w:val="style32"/>
      </w:pPr>
      <w:r>
        <w:rPr/>
        <w:t>Л. Гурченко «Песня Волка и Козы» из к/ф «Мама»; В.Басов «Песня Дуремара», Р. Зеленая «Песня Черепахи Тортилы», В. Этуш «Песня Карабаса» из к/ф «Приключения Буратино»; О.Даль «Песня Солдата» из к/ф «Старая, старая сказка»). 2. Обсуждение просмотренного материала.</w:t>
      </w:r>
    </w:p>
    <w:p>
      <w:pPr>
        <w:pStyle w:val="style32"/>
      </w:pPr>
      <w:r>
        <w:rPr>
          <w:b/>
          <w:i/>
        </w:rPr>
        <w:t xml:space="preserve">Урок №2. </w:t>
      </w:r>
      <w:r>
        <w:rPr>
          <w:b/>
          <w:i/>
          <w:shd w:fill="FFFFFF" w:val="clear"/>
        </w:rPr>
        <w:t xml:space="preserve">Тема: Музыкальный театр. </w:t>
      </w:r>
      <w:r>
        <w:rPr>
          <w:b/>
          <w:i/>
        </w:rPr>
        <w:t xml:space="preserve"> Мюзикл.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1.Беседа на тему: Музыкальный театр. Мюзикл; 2.Просмотр  и обсуждение видеоматериала на тему: Мюзикл (отрывки из детского(их) мюзикла(ов) или просмотр детского мюзикла).</w:t>
      </w:r>
    </w:p>
    <w:p>
      <w:pPr>
        <w:pStyle w:val="style32"/>
      </w:pPr>
      <w:r>
        <w:rPr>
          <w:b/>
        </w:rPr>
        <w:t>Раздел 7.</w:t>
      </w:r>
      <w:r>
        <w:rPr>
          <w:b/>
          <w:color w:val="000000"/>
          <w:shd w:fill="FFFFFF" w:val="clear"/>
        </w:rPr>
        <w:t xml:space="preserve"> Хореография</w:t>
      </w:r>
    </w:p>
    <w:p>
      <w:pPr>
        <w:pStyle w:val="style32"/>
      </w:pPr>
      <w:r>
        <w:rPr>
          <w:b/>
          <w:i/>
        </w:rPr>
        <w:t xml:space="preserve">Урок №1. </w:t>
      </w:r>
      <w:r>
        <w:rPr>
          <w:b/>
          <w:i/>
          <w:shd w:fill="FFFFFF" w:val="clear"/>
        </w:rPr>
        <w:t>Тема:</w:t>
      </w:r>
      <w:r>
        <w:rPr>
          <w:b/>
          <w:i/>
        </w:rPr>
        <w:t xml:space="preserve"> </w:t>
      </w:r>
      <w:r>
        <w:rPr>
          <w:b/>
          <w:i/>
          <w:shd w:fill="FFFFFF" w:val="clear"/>
        </w:rPr>
        <w:t>Виды танцев.</w:t>
      </w:r>
      <w:r>
        <w:rPr>
          <w:i/>
        </w:rPr>
        <w:t xml:space="preserve"> 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1.Беседа на тему: Виды танцев; 2.Просмотр и обсуждение видеоматериала на тему: Виды танцев.</w:t>
      </w:r>
    </w:p>
    <w:p>
      <w:pPr>
        <w:pStyle w:val="style32"/>
      </w:pPr>
      <w:r>
        <w:rPr>
          <w:b/>
        </w:rPr>
        <w:t>Раздел 8.</w:t>
      </w:r>
      <w:r>
        <w:rPr>
          <w:b/>
          <w:color w:val="000000"/>
          <w:shd w:fill="FFFFFF" w:val="clear"/>
        </w:rPr>
        <w:t xml:space="preserve"> Радиоискусство</w:t>
      </w:r>
    </w:p>
    <w:p>
      <w:pPr>
        <w:pStyle w:val="style32"/>
      </w:pPr>
      <w:r>
        <w:rPr>
          <w:b/>
          <w:i/>
        </w:rPr>
        <w:t xml:space="preserve">Урок №1. </w:t>
      </w:r>
      <w:r>
        <w:rPr>
          <w:b/>
          <w:i/>
          <w:color w:val="000000"/>
          <w:shd w:fill="FFFFFF" w:val="clear"/>
        </w:rPr>
        <w:t>Тема: Сказки в прочтении профессиональных актеров.</w:t>
      </w:r>
      <w:r>
        <w:rPr>
          <w:b/>
          <w:i/>
        </w:rPr>
        <w:t xml:space="preserve"> </w:t>
      </w:r>
    </w:p>
    <w:p>
      <w:pPr>
        <w:pStyle w:val="style32"/>
      </w:pPr>
      <w:r>
        <w:rPr/>
        <w:t>Прослушивание радиопостановок в исполнении профессиональных актеров.</w:t>
      </w:r>
    </w:p>
    <w:p>
      <w:pPr>
        <w:pStyle w:val="style32"/>
      </w:pPr>
      <w:r>
        <w:rPr>
          <w:b/>
        </w:rPr>
        <w:t>Раздел 9.</w:t>
      </w:r>
      <w:r>
        <w:rPr>
          <w:b/>
          <w:color w:val="000000"/>
          <w:shd w:fill="FFFFFF" w:val="clear"/>
        </w:rPr>
        <w:t xml:space="preserve"> Киноискусство</w:t>
      </w:r>
    </w:p>
    <w:p>
      <w:pPr>
        <w:pStyle w:val="style32"/>
      </w:pPr>
      <w:r>
        <w:rPr>
          <w:b/>
          <w:i/>
        </w:rPr>
        <w:t>Урок №1.</w:t>
      </w:r>
      <w:r>
        <w:rPr/>
        <w:t xml:space="preserve"> </w:t>
      </w:r>
      <w:r>
        <w:rPr>
          <w:b/>
          <w:i/>
          <w:shd w:fill="FFFFFF" w:val="clear"/>
        </w:rPr>
        <w:t>Тема:</w:t>
      </w:r>
      <w:r>
        <w:rPr>
          <w:b/>
          <w:shd w:fill="FFFFFF" w:val="clear"/>
        </w:rPr>
        <w:t xml:space="preserve"> </w:t>
      </w:r>
      <w:r>
        <w:rPr>
          <w:b/>
          <w:i/>
          <w:shd w:fill="FFFFFF" w:val="clear"/>
        </w:rPr>
        <w:t>Мультипликационный фильм.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 Беседа на тему: Как и кто создает мультфильмы. 2. Беседа на тему: Что такое библия и какие истории в ней описываются; 3. Знакомство с библейской историей - просмотр мультипликационного фильма</w:t>
      </w:r>
      <w:r>
        <w:rPr>
          <w:color w:val="252525"/>
          <w:shd w:fill="FFFFFF" w:val="clear"/>
        </w:rPr>
        <w:t xml:space="preserve"> </w:t>
      </w:r>
      <w:r>
        <w:rPr>
          <w:shd w:fill="FFFFFF" w:val="clear"/>
        </w:rPr>
        <w:t>«Егорий Храбрый</w:t>
      </w:r>
      <w:r>
        <w:rPr/>
        <w:t xml:space="preserve">»  </w:t>
      </w:r>
      <w:hyperlink r:id="rId4">
        <w:r>
          <w:rPr>
            <w:rStyle w:val="style22"/>
            <w:rStyle w:val="style22"/>
            <w:color w:val="000000"/>
            <w:u w:val="none"/>
          </w:rPr>
          <w:t>студия «Пилот»</w:t>
        </w:r>
      </w:hyperlink>
      <w:r>
        <w:rPr/>
        <w:t xml:space="preserve"> сериал «Гора Самоцветов».</w:t>
      </w:r>
    </w:p>
    <w:p>
      <w:pPr>
        <w:pStyle w:val="style32"/>
      </w:pPr>
      <w:r>
        <w:rPr>
          <w:b/>
        </w:rPr>
        <w:t>Раздел 10. Просмотр спектакля</w:t>
      </w:r>
    </w:p>
    <w:p>
      <w:pPr>
        <w:pStyle w:val="style32"/>
      </w:pPr>
      <w:r>
        <w:rPr>
          <w:b/>
          <w:i/>
        </w:rPr>
        <w:t>Урок №1.</w:t>
      </w:r>
      <w:r>
        <w:rPr/>
        <w:t xml:space="preserve"> </w:t>
      </w:r>
      <w:r>
        <w:rPr>
          <w:b/>
          <w:i/>
        </w:rPr>
        <w:t>Просмотр спектакля</w:t>
      </w:r>
      <w:r>
        <w:rPr/>
        <w:t>, поставленного с участием обучающихся театрального отделения  или посещение профессионального театра. Обсуждение просмотренного материала.</w:t>
      </w:r>
    </w:p>
    <w:p>
      <w:pPr>
        <w:pStyle w:val="style32"/>
      </w:pPr>
      <w:r>
        <w:rPr>
          <w:b/>
        </w:rPr>
        <w:t>Раздел 11. Итоговый урок</w:t>
      </w:r>
    </w:p>
    <w:p>
      <w:pPr>
        <w:pStyle w:val="style32"/>
      </w:pPr>
      <w:r>
        <w:rPr>
          <w:b/>
          <w:i/>
        </w:rPr>
        <w:t>Урок №1.</w:t>
      </w:r>
      <w:r>
        <w:rPr/>
        <w:t xml:space="preserve"> </w:t>
      </w:r>
      <w:r>
        <w:rPr>
          <w:b/>
          <w:i/>
        </w:rPr>
        <w:t>Подведение итогов учебного года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 xml:space="preserve">1. Беседа на тему: Что нового мы узнали в этом учебном году; 2. Опрос по изученным темам. </w:t>
      </w:r>
    </w:p>
    <w:p>
      <w:pPr>
        <w:pStyle w:val="style32"/>
      </w:pPr>
      <w:r>
        <w:rPr>
          <w:b/>
        </w:rPr>
        <w:t>Содержание тем 2-го года обучения</w:t>
      </w:r>
    </w:p>
    <w:p>
      <w:pPr>
        <w:pStyle w:val="style32"/>
      </w:pPr>
      <w:r>
        <w:rPr>
          <w:b/>
        </w:rPr>
        <w:t>Раздел 1. Вводный урок</w:t>
      </w:r>
    </w:p>
    <w:p>
      <w:pPr>
        <w:pStyle w:val="style32"/>
      </w:pPr>
      <w:r>
        <w:rPr>
          <w:b/>
          <w:i/>
        </w:rPr>
        <w:t>Урок №1.</w:t>
      </w:r>
      <w:r>
        <w:rPr/>
        <w:t xml:space="preserve"> </w:t>
      </w:r>
      <w:r>
        <w:rPr>
          <w:b/>
          <w:i/>
        </w:rPr>
        <w:t>Техника безопасности.</w:t>
      </w:r>
      <w:r>
        <w:rPr/>
        <w:t xml:space="preserve"> </w:t>
      </w:r>
      <w:r>
        <w:rPr>
          <w:b/>
          <w:i/>
        </w:rPr>
        <w:t>Повтор изученного в прошлом учебном году материала.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 Повтор правил техники безопасности на уроках;</w:t>
      </w:r>
      <w:r>
        <w:rPr>
          <w:b/>
          <w:color w:val="000000"/>
        </w:rPr>
        <w:t xml:space="preserve"> </w:t>
      </w:r>
      <w:r>
        <w:rPr>
          <w:color w:val="000000"/>
        </w:rPr>
        <w:t>2.</w:t>
      </w:r>
      <w:r>
        <w:rPr>
          <w:b/>
          <w:color w:val="000000"/>
        </w:rPr>
        <w:t xml:space="preserve"> </w:t>
      </w:r>
      <w:r>
        <w:rPr>
          <w:color w:val="000000"/>
        </w:rPr>
        <w:t>Беседа на темы:</w:t>
      </w:r>
      <w:r>
        <w:rPr>
          <w:b/>
          <w:color w:val="000000"/>
        </w:rPr>
        <w:t xml:space="preserve"> </w:t>
      </w:r>
      <w:r>
        <w:rPr>
          <w:color w:val="000000"/>
        </w:rPr>
        <w:t>Виды искусства и их выразительные средства; Возможность применения различных видов искусства в театре; 3. Повтор пройденных в прошлом учебном году тем.</w:t>
      </w:r>
    </w:p>
    <w:p>
      <w:pPr>
        <w:pStyle w:val="style32"/>
      </w:pPr>
      <w:r>
        <w:rPr>
          <w:b/>
        </w:rPr>
        <w:t>Раздел 2. Изобразительное искусство</w:t>
      </w:r>
    </w:p>
    <w:p>
      <w:pPr>
        <w:pStyle w:val="style32"/>
      </w:pPr>
      <w:r>
        <w:rPr>
          <w:b/>
          <w:i/>
        </w:rPr>
        <w:t xml:space="preserve">Урок №1. Виды изобразительного искусства. 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 Беседа на тему: Виды изобразительного искусства; 2. Просмотр видеоматериала с обсуждением на тему: Виды изобразительного искусства (скульптура, живопись, графика); 3. Рисунок на тему: Один из видов изобразительного искусства.</w:t>
      </w:r>
    </w:p>
    <w:p>
      <w:pPr>
        <w:pStyle w:val="style32"/>
      </w:pPr>
      <w:r>
        <w:rPr>
          <w:b/>
          <w:i/>
        </w:rPr>
        <w:t>Урок №2. Скульптура Санкт-Петербурга.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 Беседа на тему: Что такое скульптура? К какому виду искусства относится?;</w:t>
      </w:r>
      <w:r>
        <w:rPr>
          <w:i/>
        </w:rPr>
        <w:t xml:space="preserve"> </w:t>
      </w:r>
      <w:r>
        <w:rPr/>
        <w:t>2. Рассказ и беседа  на тему: Скульптура СПб; 3. Просмотр видеоматериала на тему «Скульптура СПб» с обсуждением; 4. Рисунок: Моя любимая скульптура СПб.</w:t>
      </w:r>
    </w:p>
    <w:p>
      <w:pPr>
        <w:pStyle w:val="style32"/>
      </w:pPr>
      <w:r>
        <w:rPr>
          <w:b/>
        </w:rPr>
        <w:t>Раздел 3. Архитектура</w:t>
      </w:r>
    </w:p>
    <w:p>
      <w:pPr>
        <w:pStyle w:val="style32"/>
      </w:pPr>
      <w:r>
        <w:rPr>
          <w:b/>
          <w:i/>
        </w:rPr>
        <w:t>Урок №1. Архитектура Древней Руси.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 Рассказ на тему: «Архитектура Древней Руси» с показом видеоматериала и обсуждением; 2. Рисунок на тему: Мой эскиз архитектурного сооружения в стиле архитектуры Древней Руси.</w:t>
      </w:r>
    </w:p>
    <w:p>
      <w:pPr>
        <w:pStyle w:val="style32"/>
      </w:pPr>
      <w:r>
        <w:rPr>
          <w:b/>
          <w:i/>
        </w:rPr>
        <w:t>Урок №2. Архитектурные памятники Красной Площади.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 Просмотр и обсуждение видеоматериала на тему:</w:t>
      </w:r>
      <w:r>
        <w:rPr>
          <w:b/>
          <w:color w:val="339966"/>
        </w:rPr>
        <w:t xml:space="preserve"> </w:t>
      </w:r>
      <w:r>
        <w:rPr/>
        <w:t>Архитектурные памятники Красной Площади; 2. Просмотр и обсуждение мультипликационного фильма студии «Пилот» из сериала «</w:t>
      </w:r>
      <w:r>
        <w:rPr>
          <w:shd w:fill="FFFFFF" w:val="clear"/>
        </w:rPr>
        <w:t xml:space="preserve">Гора Самоцветов» </w:t>
      </w:r>
      <w:r>
        <w:rPr/>
        <w:t>«</w:t>
      </w:r>
      <w:hyperlink r:id="rId5">
        <w:r>
          <w:rPr>
            <w:rStyle w:val="style22"/>
            <w:rStyle w:val="style22"/>
            <w:color w:val="000000"/>
            <w:u w:val="none"/>
          </w:rPr>
          <w:t>Про Василия Блаженного</w:t>
        </w:r>
      </w:hyperlink>
      <w:r>
        <w:rPr/>
        <w:t>»; 3. Рисунок на тему: Архитектурные памятники Красной Площади.</w:t>
      </w:r>
    </w:p>
    <w:p>
      <w:pPr>
        <w:pStyle w:val="style32"/>
      </w:pPr>
      <w:r>
        <w:rPr>
          <w:b/>
          <w:i/>
        </w:rPr>
        <w:t>Урок №3. Архитектура Санкт-Петербурга.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 Просмотр и обсуждение видеоматериала на тему:</w:t>
      </w:r>
      <w:r>
        <w:rPr>
          <w:b/>
          <w:color w:val="339966"/>
        </w:rPr>
        <w:t xml:space="preserve"> </w:t>
      </w:r>
      <w:r>
        <w:rPr/>
        <w:t xml:space="preserve">Архитектура СПб; </w:t>
      </w:r>
    </w:p>
    <w:p>
      <w:pPr>
        <w:pStyle w:val="style32"/>
      </w:pPr>
      <w:r>
        <w:rPr/>
        <w:t>2. Рисунок на тему: Архитектурные памятники СПб.</w:t>
      </w:r>
    </w:p>
    <w:p>
      <w:pPr>
        <w:pStyle w:val="style32"/>
      </w:pPr>
      <w:r>
        <w:rPr>
          <w:b/>
          <w:i/>
        </w:rPr>
        <w:t xml:space="preserve">Урок №4. </w:t>
      </w:r>
      <w:r>
        <w:rPr>
          <w:rStyle w:val="style16"/>
          <w:b/>
          <w:i/>
          <w:shd w:fill="FFFFFF" w:val="clear"/>
        </w:rPr>
        <w:t>Повтор пройденных тем.</w:t>
      </w:r>
    </w:p>
    <w:p>
      <w:pPr>
        <w:pStyle w:val="style32"/>
      </w:pPr>
      <w:r>
        <w:rPr/>
        <w:t>Беседа с обучающимися и опрос обучающихся по вопросам пройденных тем.</w:t>
      </w:r>
    </w:p>
    <w:p>
      <w:pPr>
        <w:pStyle w:val="style32"/>
      </w:pPr>
      <w:r>
        <w:rPr>
          <w:b/>
        </w:rPr>
        <w:t>Раздел 4. Литература</w:t>
      </w:r>
    </w:p>
    <w:p>
      <w:pPr>
        <w:pStyle w:val="style32"/>
      </w:pPr>
      <w:r>
        <w:rPr>
          <w:b/>
          <w:i/>
        </w:rPr>
        <w:t>Урок №1. Мифы Древней Греции. Боги Древней Греции.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 Беседа на тему: Мифы Древней Греции; 2. Знакомство с текстом мифов о создании земли и появлении богов; 3. Рассказ на тему: Боги Древней Греции с просмотром видеоматериала и обсуждением просмотренного; 4. Рисунок на тему: Боги Древней Греции.</w:t>
      </w:r>
    </w:p>
    <w:p>
      <w:pPr>
        <w:pStyle w:val="style32"/>
      </w:pPr>
      <w:r>
        <w:rPr>
          <w:b/>
          <w:i/>
        </w:rPr>
        <w:t>Урок №2-6.</w:t>
      </w:r>
      <w:r>
        <w:rPr>
          <w:b/>
          <w:i/>
          <w:color w:val="339966"/>
        </w:rPr>
        <w:t xml:space="preserve"> </w:t>
      </w:r>
      <w:r>
        <w:rPr>
          <w:b/>
          <w:i/>
        </w:rPr>
        <w:t>Мифы Древней Греции. Боги, титаны и герои.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 Знакомство с литературным текстом одного из мифов Древней Греции; 2. Просмотр мультипликационного фильма на тему Мифов Древней Греции (киностудия «Союзмультфильм»: 2 урок-</w:t>
      </w:r>
      <w:r>
        <w:rPr>
          <w:b/>
        </w:rPr>
        <w:t xml:space="preserve"> «</w:t>
      </w:r>
      <w:r>
        <w:rPr/>
        <w:t xml:space="preserve">Аргонавты»; 3 урок-«Лабиринт. Подвиги Тесея»; 4 урок- «Персей», 5-урок-«Возвращение с Олимпа», 6 урок- «Прометей»); 3. Обсуждение просмотренного материала; 4. Рисунок на тему: Герои Мифов Древней Греции. </w:t>
      </w:r>
    </w:p>
    <w:p>
      <w:pPr>
        <w:pStyle w:val="style32"/>
      </w:pPr>
      <w:r>
        <w:rPr>
          <w:b/>
          <w:i/>
        </w:rPr>
        <w:t>Урок №7. Повтор пройденных тем.</w:t>
      </w:r>
    </w:p>
    <w:p>
      <w:pPr>
        <w:pStyle w:val="style32"/>
      </w:pPr>
      <w:r>
        <w:rPr/>
        <w:t>Беседа с обучающимися и опрос обучающихся по вопросам пройденных тем.</w:t>
      </w:r>
    </w:p>
    <w:p>
      <w:pPr>
        <w:pStyle w:val="style32"/>
      </w:pPr>
      <w:r>
        <w:rPr>
          <w:b/>
        </w:rPr>
        <w:t>Раздел 5. Театр</w:t>
      </w:r>
    </w:p>
    <w:p>
      <w:pPr>
        <w:pStyle w:val="style32"/>
      </w:pPr>
      <w:r>
        <w:rPr>
          <w:b/>
          <w:i/>
        </w:rPr>
        <w:t xml:space="preserve">Урок №1-2. Повтор, пройденных в прошлом учебном году тем. 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Повтор тем: История возникновения. Театр как вид искусства.  Виды театра. Истоки русского театра. Кукольный театр.</w:t>
      </w:r>
    </w:p>
    <w:p>
      <w:pPr>
        <w:pStyle w:val="style32"/>
      </w:pPr>
      <w:r>
        <w:rPr>
          <w:b/>
          <w:i/>
        </w:rPr>
        <w:t>Урок №3-4. Кукольный театр. Творчество С.В. Образцова. Просмотр спектакля»Буратино».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</w:t>
      </w:r>
      <w:r>
        <w:rPr>
          <w:i/>
        </w:rPr>
        <w:t xml:space="preserve"> </w:t>
      </w:r>
      <w:r>
        <w:rPr/>
        <w:t>Рассказ на тему: Творчество С.В. Образцова; 2. Просмотр спектакля «Буратино» (1 урок-</w:t>
      </w:r>
      <w:r>
        <w:rPr>
          <w:b/>
          <w:i/>
        </w:rPr>
        <w:t>1 часть</w:t>
      </w:r>
      <w:r>
        <w:rPr/>
        <w:t>, 2 урок-</w:t>
      </w:r>
      <w:r>
        <w:rPr>
          <w:b/>
          <w:i/>
        </w:rPr>
        <w:t>2 часть</w:t>
      </w:r>
      <w:r>
        <w:rPr/>
        <w:t>); 3. Обсуждение просмотренного материала.</w:t>
      </w:r>
    </w:p>
    <w:p>
      <w:pPr>
        <w:pStyle w:val="style32"/>
      </w:pPr>
      <w:r>
        <w:rPr>
          <w:b/>
          <w:i/>
        </w:rPr>
        <w:t>Урок №5. Кукольный театр. Игра: «Кукольный театр».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 xml:space="preserve">1. Беседа на тему: Виды кукол; 2. Игра: «Кукольный театр» (обучающимся демонстрируется работа с перчаточной куклой, обучающимся раздаются перчаточные куклы, обучающимся предлагается разделиться на команды по два человека в каждой (команды формируются из рядом сидящих обучающихся) и сочинить свой кукольный  мини-спектакль, дается несколько минут на подготовку, затем команды одна за другой демонстрируют свои творческие работы. Игру можно повторить, если позволяет время урока). </w:t>
      </w:r>
    </w:p>
    <w:p>
      <w:pPr>
        <w:pStyle w:val="style32"/>
      </w:pPr>
      <w:r>
        <w:rPr>
          <w:b/>
          <w:i/>
        </w:rPr>
        <w:t>Урок №6. Работа художника в театре. Театральная декорация.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1.Беседа на тему: Работа художника в театре; 2. Просмотр  и обсуждение видеоматериала на тему: Театральная декорация; 3.Рисунок на тему: Эскиз театральной декорации.</w:t>
      </w:r>
    </w:p>
    <w:p>
      <w:pPr>
        <w:pStyle w:val="style32"/>
      </w:pPr>
      <w:r>
        <w:rPr>
          <w:b/>
          <w:i/>
        </w:rPr>
        <w:t>Урок №7. Клоунада.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1.Беседа на тему: Творчество клоунов; 2. Просмотр и обсуждение видеоматериала на тему: Творчество Клоунов (например: Ю. Никулин и М. Шуйдин «Бревнышко», «Табурет», творческие номера В. Полунина, М. Румянцева, варианты современной клоунады); 3.Рисунок на тему: Клоунада.</w:t>
      </w:r>
    </w:p>
    <w:p>
      <w:pPr>
        <w:pStyle w:val="style32"/>
      </w:pPr>
      <w:r>
        <w:rPr>
          <w:b/>
          <w:i/>
        </w:rPr>
        <w:t>Урок №8. Театр теней.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1.Беседа на тему: Театр теней;</w:t>
      </w:r>
      <w:r>
        <w:rPr>
          <w:b/>
          <w:i/>
          <w:color w:val="339966"/>
          <w:shd w:fill="FFFFFF" w:val="clear"/>
        </w:rPr>
        <w:t xml:space="preserve"> </w:t>
      </w:r>
      <w:r>
        <w:rPr/>
        <w:t>2. Просмотр и обсуждение видеоматериала на тему: Театр теней.</w:t>
      </w:r>
    </w:p>
    <w:p>
      <w:pPr>
        <w:pStyle w:val="style32"/>
      </w:pPr>
      <w:r>
        <w:rPr>
          <w:b/>
          <w:i/>
        </w:rPr>
        <w:t>Урок №9. Театр пантомимы.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1.Беседа на тему: Театр пантомимы; 2. Просмотр и обсуждение видеоматериала на тему: Театр пантомимы (например; Ю. Аскаров «Машины», А. Жеромский «Штангист»).</w:t>
      </w:r>
    </w:p>
    <w:p>
      <w:pPr>
        <w:pStyle w:val="style32"/>
      </w:pPr>
      <w:r>
        <w:rPr>
          <w:b/>
          <w:i/>
        </w:rPr>
        <w:t xml:space="preserve">Урок №10. </w:t>
      </w:r>
      <w:r>
        <w:rPr>
          <w:rStyle w:val="style16"/>
          <w:b/>
          <w:i/>
          <w:shd w:fill="FFFFFF" w:val="clear"/>
        </w:rPr>
        <w:t>Повтор пройденных тем.</w:t>
      </w:r>
    </w:p>
    <w:p>
      <w:pPr>
        <w:pStyle w:val="style32"/>
      </w:pPr>
      <w:r>
        <w:rPr/>
        <w:t>Беседа с обучающимися и опрос обучающихся по вопросам пройденных тем.</w:t>
      </w:r>
    </w:p>
    <w:p>
      <w:pPr>
        <w:pStyle w:val="style32"/>
      </w:pPr>
      <w:r>
        <w:rPr>
          <w:b/>
        </w:rPr>
        <w:t xml:space="preserve">Раздел </w:t>
      </w:r>
      <w:r>
        <w:rPr>
          <w:b/>
          <w:color w:val="000000"/>
          <w:shd w:fill="FFFFFF" w:val="clear"/>
        </w:rPr>
        <w:t>6. Музыка</w:t>
      </w:r>
    </w:p>
    <w:p>
      <w:pPr>
        <w:pStyle w:val="style32"/>
      </w:pPr>
      <w:r>
        <w:rPr>
          <w:b/>
          <w:i/>
        </w:rPr>
        <w:t xml:space="preserve">Урок №1. </w:t>
      </w:r>
      <w:r>
        <w:rPr>
          <w:b/>
          <w:i/>
          <w:shd w:fill="FFFFFF" w:val="clear"/>
        </w:rPr>
        <w:t>Актерская песня.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1.Рассказ на тему: «Актерская песня» с просмотром видеоматериала (например: А. Миронов «Остров Невезения»; Ю. Никулин «Если б я был султан», «Песня про зайцев»; М. Боярский «Констанция»; Л. Гурченко «5 минут»). 2. Обсуждение просмотренного материала.</w:t>
      </w:r>
    </w:p>
    <w:p>
      <w:pPr>
        <w:pStyle w:val="style32"/>
      </w:pPr>
      <w:r>
        <w:rPr>
          <w:b/>
          <w:i/>
        </w:rPr>
        <w:t xml:space="preserve">Урок №2. </w:t>
      </w:r>
      <w:r>
        <w:rPr>
          <w:b/>
          <w:i/>
          <w:shd w:fill="FFFFFF" w:val="clear"/>
        </w:rPr>
        <w:t>Русские музыкальные инструменты. Русские народные песни.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>1. Беседа на тему: Русское народное музыкальное творчество; 2. Просмотр видеоматериала на тему: Русские музыкальные инструменты; 3. Просмотр видеоматериала на тему: Русские народные песни; 4. Рисунок на тему: Русские народные музыкальные инструменты.</w:t>
      </w:r>
    </w:p>
    <w:p>
      <w:pPr>
        <w:pStyle w:val="style32"/>
      </w:pPr>
      <w:r>
        <w:rPr>
          <w:b/>
          <w:i/>
        </w:rPr>
        <w:t xml:space="preserve">Урок №3. </w:t>
      </w:r>
      <w:r>
        <w:rPr>
          <w:b/>
          <w:i/>
          <w:shd w:fill="FFFFFF" w:val="clear"/>
        </w:rPr>
        <w:t>Оперетта, опера.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1. Беседа на тему: Виды музыкального театра;  2. Просмотр видеоматериала (отрывков из оперетт и опер); 3. Обсуждение просмотренного материала.</w:t>
      </w:r>
    </w:p>
    <w:p>
      <w:pPr>
        <w:pStyle w:val="style32"/>
      </w:pPr>
      <w:r>
        <w:rPr>
          <w:b/>
          <w:i/>
        </w:rPr>
        <w:t>Урок №4.</w:t>
      </w:r>
      <w:r>
        <w:rPr>
          <w:rStyle w:val="style16"/>
          <w:b/>
          <w:i/>
          <w:shd w:fill="FFFFFF" w:val="clear"/>
        </w:rPr>
        <w:t>Повтор пройденных тем.</w:t>
      </w:r>
    </w:p>
    <w:p>
      <w:pPr>
        <w:pStyle w:val="style32"/>
      </w:pPr>
      <w:r>
        <w:rPr/>
        <w:t>Беседа с обучающимися и опрос обучающихся по вопросам пройденных тем.</w:t>
      </w:r>
    </w:p>
    <w:p>
      <w:pPr>
        <w:pStyle w:val="style32"/>
      </w:pPr>
      <w:r>
        <w:rPr>
          <w:b/>
        </w:rPr>
        <w:t xml:space="preserve">Раздел </w:t>
      </w:r>
      <w:r>
        <w:rPr>
          <w:b/>
          <w:color w:val="000000"/>
          <w:shd w:fill="FFFFFF" w:val="clear"/>
        </w:rPr>
        <w:t>7. Хореография</w:t>
      </w:r>
    </w:p>
    <w:p>
      <w:pPr>
        <w:pStyle w:val="style32"/>
      </w:pPr>
      <w:r>
        <w:rPr>
          <w:b/>
          <w:i/>
        </w:rPr>
        <w:t xml:space="preserve">Урок №1. </w:t>
      </w:r>
      <w:r>
        <w:rPr>
          <w:b/>
          <w:i/>
          <w:shd w:fill="FFFFFF" w:val="clear"/>
        </w:rPr>
        <w:t>Танцы народов мира.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 Беседа на тему: Танцы народов мира; 2. Просмотр видеоматериала на тему: Танцы народов мира; 3. Обсуждение просмотренного материала.</w:t>
      </w:r>
    </w:p>
    <w:p>
      <w:pPr>
        <w:pStyle w:val="style32"/>
      </w:pPr>
      <w:r>
        <w:rPr>
          <w:b/>
          <w:i/>
        </w:rPr>
        <w:t xml:space="preserve">Урок №2. </w:t>
      </w:r>
      <w:r>
        <w:rPr>
          <w:b/>
          <w:i/>
          <w:shd w:fill="FFFFFF" w:val="clear"/>
        </w:rPr>
        <w:t>Балет</w:t>
      </w:r>
      <w:r>
        <w:rPr>
          <w:shd w:fill="FFFFFF" w:val="clear"/>
        </w:rPr>
        <w:t>.</w:t>
      </w:r>
    </w:p>
    <w:p>
      <w:pPr>
        <w:pStyle w:val="style32"/>
      </w:pPr>
      <w:r>
        <w:rPr>
          <w:i/>
        </w:rPr>
        <w:t>Примерный план урока:</w:t>
      </w:r>
      <w:r>
        <w:rPr/>
        <w:t xml:space="preserve"> 1. Беседа на тему: Искусство балета;  2. Просмотр видеоматериала на тему: Искусство балета. 3. Обсуждение просмотренного материала.</w:t>
      </w:r>
    </w:p>
    <w:p>
      <w:pPr>
        <w:pStyle w:val="style32"/>
      </w:pPr>
      <w:r>
        <w:rPr>
          <w:b/>
        </w:rPr>
        <w:t xml:space="preserve">Раздел </w:t>
      </w:r>
      <w:r>
        <w:rPr>
          <w:b/>
          <w:color w:val="000000"/>
          <w:shd w:fill="FFFFFF" w:val="clear"/>
        </w:rPr>
        <w:t>8. Радиоискусство</w:t>
      </w:r>
    </w:p>
    <w:p>
      <w:pPr>
        <w:pStyle w:val="style32"/>
      </w:pPr>
      <w:r>
        <w:rPr>
          <w:b/>
          <w:i/>
        </w:rPr>
        <w:t xml:space="preserve">Урок №1. </w:t>
      </w:r>
      <w:r>
        <w:rPr>
          <w:b/>
          <w:i/>
          <w:shd w:fill="FFFFFF" w:val="clear"/>
        </w:rPr>
        <w:t>Рассказы в исполнении профессиональных актеров.</w:t>
      </w:r>
    </w:p>
    <w:p>
      <w:pPr>
        <w:pStyle w:val="style32"/>
      </w:pPr>
      <w:r>
        <w:rPr/>
        <w:t>Прослушивание радиопостановок в исполнении профессиональных актеров</w:t>
      </w:r>
      <w:r>
        <w:rPr>
          <w:b/>
          <w:color w:val="FF0000"/>
        </w:rPr>
        <w:t>.</w:t>
      </w:r>
    </w:p>
    <w:p>
      <w:pPr>
        <w:pStyle w:val="style32"/>
      </w:pPr>
      <w:r>
        <w:rPr>
          <w:b/>
        </w:rPr>
        <w:t xml:space="preserve">Раздел </w:t>
      </w:r>
      <w:r>
        <w:rPr>
          <w:b/>
          <w:color w:val="000000"/>
          <w:shd w:fill="FFFFFF" w:val="clear"/>
        </w:rPr>
        <w:t>9. Киноискусство</w:t>
      </w:r>
    </w:p>
    <w:p>
      <w:pPr>
        <w:pStyle w:val="style32"/>
      </w:pPr>
      <w:r>
        <w:rPr>
          <w:b/>
          <w:i/>
        </w:rPr>
        <w:t>Урок №1-2.</w:t>
      </w:r>
      <w:r>
        <w:rPr/>
        <w:t xml:space="preserve"> </w:t>
      </w:r>
      <w:r>
        <w:rPr>
          <w:b/>
          <w:i/>
        </w:rPr>
        <w:t>Просмотр детского кинофильма российского кинорежиссера.</w:t>
      </w:r>
    </w:p>
    <w:p>
      <w:pPr>
        <w:pStyle w:val="style32"/>
      </w:pPr>
      <w:r>
        <w:rPr>
          <w:i/>
        </w:rPr>
        <w:t xml:space="preserve">Примерный план урока: </w:t>
      </w:r>
      <w:r>
        <w:rPr/>
        <w:t>Просмотр детского кинофильма (1 урок-</w:t>
      </w:r>
      <w:r>
        <w:rPr>
          <w:b/>
          <w:i/>
        </w:rPr>
        <w:t>1 часть</w:t>
      </w:r>
      <w:r>
        <w:rPr/>
        <w:t>, 2 урок-</w:t>
      </w:r>
      <w:r>
        <w:rPr>
          <w:b/>
          <w:i/>
        </w:rPr>
        <w:t>2 часть</w:t>
      </w:r>
      <w:r>
        <w:rPr/>
        <w:t>) российского кинорежиссера с последующим обсуждением (например: «Старая, старая сказка»).</w:t>
      </w:r>
    </w:p>
    <w:p>
      <w:pPr>
        <w:pStyle w:val="style32"/>
      </w:pPr>
      <w:r>
        <w:rPr>
          <w:b/>
        </w:rPr>
        <w:t>Раздел 10. Просмотр спектакля</w:t>
      </w:r>
    </w:p>
    <w:p>
      <w:pPr>
        <w:pStyle w:val="style32"/>
      </w:pPr>
      <w:r>
        <w:rPr>
          <w:b/>
          <w:i/>
        </w:rPr>
        <w:t>Урок №1-2.</w:t>
      </w:r>
      <w:r>
        <w:rPr/>
        <w:t xml:space="preserve"> </w:t>
      </w:r>
      <w:r>
        <w:rPr>
          <w:b/>
        </w:rPr>
        <w:t xml:space="preserve">Просмотр спектаклей, </w:t>
      </w:r>
      <w:r>
        <w:rPr/>
        <w:t>поставленных с участием обучающихся театрального отделения  или посещение профессиональных театров. Обсуждение просмотренного материала.</w:t>
      </w:r>
    </w:p>
    <w:p>
      <w:pPr>
        <w:pStyle w:val="style32"/>
      </w:pPr>
      <w:r>
        <w:rPr>
          <w:b/>
        </w:rPr>
        <w:t>Раздел 11. Итоговый урок</w:t>
      </w:r>
    </w:p>
    <w:p>
      <w:pPr>
        <w:pStyle w:val="style32"/>
      </w:pPr>
      <w:r>
        <w:rPr>
          <w:b/>
          <w:i/>
        </w:rPr>
        <w:t>Урок №1.</w:t>
      </w:r>
      <w:r>
        <w:rPr/>
        <w:t xml:space="preserve"> </w:t>
      </w:r>
      <w:r>
        <w:rPr>
          <w:b/>
          <w:i/>
        </w:rPr>
        <w:t>Подведение итогов учебного года</w:t>
      </w:r>
    </w:p>
    <w:p>
      <w:pPr>
        <w:pStyle w:val="style32"/>
      </w:pPr>
      <w:r>
        <w:rPr>
          <w:i/>
        </w:rPr>
        <w:t>Примерный план урока:</w:t>
      </w:r>
      <w:r>
        <w:rPr>
          <w:b/>
        </w:rPr>
        <w:t xml:space="preserve"> </w:t>
      </w:r>
      <w:r>
        <w:rPr/>
        <w:t xml:space="preserve">1. Беседа на тему: Что нового мы узнали в этом учебном году; </w:t>
      </w:r>
    </w:p>
    <w:p>
      <w:pPr>
        <w:pStyle w:val="style32"/>
      </w:pPr>
      <w:r>
        <w:rPr/>
        <w:t>2.  Опрос по изученным в рамках данной программы темам.</w:t>
      </w:r>
    </w:p>
    <w:p>
      <w:pPr>
        <w:pStyle w:val="style28"/>
        <w:shd w:fill="auto" w:val="clear"/>
        <w:tabs>
          <w:tab w:leader="none" w:pos="1311" w:val="left"/>
        </w:tabs>
        <w:spacing w:after="0" w:before="0" w:line="240" w:lineRule="auto"/>
        <w:ind w:hanging="0" w:left="0" w:right="125"/>
        <w:contextualSpacing w:val="false"/>
        <w:jc w:val="center"/>
      </w:pPr>
      <w:r>
        <w:rPr>
          <w:rStyle w:val="style17"/>
          <w:bCs w:val="false"/>
          <w:sz w:val="24"/>
          <w:szCs w:val="24"/>
        </w:rPr>
        <w:t>Требования к уровню подготовки обучающихся</w:t>
      </w:r>
    </w:p>
    <w:p>
      <w:pPr>
        <w:pStyle w:val="style32"/>
      </w:pPr>
      <w:r>
        <w:rPr>
          <w:b/>
          <w:i/>
        </w:rPr>
        <w:t>К концу первого года обучения</w:t>
      </w:r>
      <w:r>
        <w:rPr/>
        <w:t xml:space="preserve"> обучающийся в</w:t>
      </w:r>
      <w:r>
        <w:rPr>
          <w:bCs/>
        </w:rPr>
        <w:t>ладеет</w:t>
      </w:r>
      <w:r>
        <w:rPr>
          <w:bCs/>
          <w:i/>
        </w:rPr>
        <w:t xml:space="preserve"> </w:t>
      </w:r>
      <w:r>
        <w:rPr>
          <w:rStyle w:val="style19"/>
          <w:sz w:val="24"/>
          <w:szCs w:val="24"/>
        </w:rPr>
        <w:t>теоретическими знаниями в сфере искусств на основе непосредственного восприятия произведений искусств</w:t>
      </w:r>
      <w:r>
        <w:rPr>
          <w:rStyle w:val="style19"/>
        </w:rPr>
        <w:t>а:</w:t>
      </w:r>
    </w:p>
    <w:p>
      <w:pPr>
        <w:pStyle w:val="style32"/>
      </w:pPr>
      <w:r>
        <w:rPr>
          <w:b/>
          <w:i/>
        </w:rPr>
        <w:t>знает</w:t>
      </w:r>
      <w:r>
        <w:rPr/>
        <w:t>:</w:t>
      </w:r>
    </w:p>
    <w:p>
      <w:pPr>
        <w:pStyle w:val="style32"/>
      </w:pPr>
      <w:r>
        <w:rPr/>
        <w:t>правила техники безопасности на уроках; виды искусств, зародившихся в первобытнообщинном</w:t>
      </w:r>
      <w:r>
        <w:rPr>
          <w:color w:val="008000"/>
        </w:rPr>
        <w:t xml:space="preserve"> </w:t>
      </w:r>
      <w:r>
        <w:rPr/>
        <w:t>строе; виды декоративно-прикладного искусства; что создают художники (мультипликаторы, иллюстраторы, гримеры, театральные художники); ряд творческих работ В. Васнецова; виды искусств; сюжеты ряда былин; названия профессий основных работников театра и их направления деятельности; как называли первых актеров на Руси; имя главного персонажа Скоморохов; виды кукол кукольного театра; имена ряда известных клоунов и актеров-вокалистов  (с работами которых познакомились в данном учебном году); виды танцев.</w:t>
      </w:r>
    </w:p>
    <w:p>
      <w:pPr>
        <w:pStyle w:val="style32"/>
      </w:pPr>
      <w:r>
        <w:rPr>
          <w:b/>
          <w:i/>
        </w:rPr>
        <w:t>умеет:</w:t>
      </w:r>
    </w:p>
    <w:p>
      <w:pPr>
        <w:pStyle w:val="style32"/>
      </w:pPr>
      <w:r>
        <w:rPr/>
        <w:t>умеет самостоятельно воспринимать и оценивать культурные ценности,</w:t>
      </w:r>
      <w:r>
        <w:rPr>
          <w:bCs/>
        </w:rPr>
        <w:t xml:space="preserve"> анализировать полученную информацию</w:t>
      </w:r>
      <w:r>
        <w:rPr/>
        <w:t>;</w:t>
      </w:r>
      <w:r>
        <w:rPr>
          <w:i/>
        </w:rPr>
        <w:t xml:space="preserve"> </w:t>
      </w:r>
      <w:r>
        <w:rPr/>
        <w:t>адекватно оценивать свою работу.</w:t>
      </w:r>
    </w:p>
    <w:p>
      <w:pPr>
        <w:pStyle w:val="style32"/>
      </w:pPr>
      <w:r>
        <w:rPr>
          <w:b/>
          <w:i/>
        </w:rPr>
        <w:t>К концу второго года обучения</w:t>
      </w:r>
      <w:r>
        <w:rPr>
          <w:color w:val="008000"/>
        </w:rPr>
        <w:t xml:space="preserve"> </w:t>
      </w:r>
      <w:r>
        <w:rPr/>
        <w:t xml:space="preserve">обучающийся </w:t>
      </w:r>
      <w:r>
        <w:rPr>
          <w:bCs/>
        </w:rPr>
        <w:t>владеет</w:t>
      </w:r>
      <w:r>
        <w:rPr>
          <w:bCs/>
          <w:i/>
        </w:rPr>
        <w:t xml:space="preserve"> </w:t>
      </w:r>
      <w:r>
        <w:rPr>
          <w:rStyle w:val="style19"/>
          <w:sz w:val="24"/>
          <w:szCs w:val="24"/>
        </w:rPr>
        <w:t>теоретическими знаниями в сфере искусств на основе непосредственного восприятия произведений искусств, имеет представление о специфических средствах художественной выразительности и языках различных видов искусств:</w:t>
      </w:r>
    </w:p>
    <w:p>
      <w:pPr>
        <w:pStyle w:val="style32"/>
      </w:pPr>
      <w:r>
        <w:rPr>
          <w:b/>
          <w:bCs/>
          <w:i/>
        </w:rPr>
        <w:t>знает:</w:t>
      </w:r>
    </w:p>
    <w:p>
      <w:pPr>
        <w:pStyle w:val="style32"/>
      </w:pPr>
      <w:r>
        <w:rPr>
          <w:bCs/>
        </w:rPr>
        <w:t>виды</w:t>
      </w:r>
      <w:r>
        <w:rPr>
          <w:b/>
          <w:bCs/>
        </w:rPr>
        <w:t xml:space="preserve"> </w:t>
      </w:r>
      <w:r>
        <w:rPr/>
        <w:t>искусства и их выразительные средства; возможность применения различных видов искусства в театре; виды изобразительного искусства; ряд архитектурных памятников и скульптур СПб; архитектурные памятники Красной Площади; ряд сюжетов Мифов Древней Греции; режиссера театра кукол С. Образцова; что создают художники-декораторы; имена ряда известных клоунов, мимов и актеров-вокалистов, танцоров балета (с работами которых познакомились в данном учебном году); виды народных танцев.</w:t>
      </w:r>
    </w:p>
    <w:p>
      <w:pPr>
        <w:pStyle w:val="style32"/>
      </w:pPr>
      <w:r>
        <w:rPr>
          <w:b/>
          <w:i/>
        </w:rPr>
        <w:t>у обучающегося развиты:</w:t>
      </w:r>
      <w:r>
        <w:rPr>
          <w:i/>
        </w:rPr>
        <w:t xml:space="preserve"> </w:t>
      </w:r>
      <w:r>
        <w:rPr>
          <w:rStyle w:val="style19"/>
          <w:sz w:val="24"/>
          <w:szCs w:val="24"/>
        </w:rPr>
        <w:t>художественный вкус;</w:t>
      </w:r>
      <w:r>
        <w:rPr>
          <w:i/>
        </w:rPr>
        <w:t xml:space="preserve"> </w:t>
      </w:r>
      <w:r>
        <w:rPr/>
        <w:t xml:space="preserve">индивидуальный  творческий   потенциал  ребёнка </w:t>
      </w:r>
      <w:r>
        <w:rPr>
          <w:bCs/>
        </w:rPr>
        <w:t xml:space="preserve">в самостоятельной и коллективной творческой деятельности; </w:t>
      </w:r>
      <w:r>
        <w:rPr/>
        <w:t>способность эмоционально-чувственного освоения мира и способность личности к адаптации в культурном  пространстве;</w:t>
      </w:r>
      <w:r>
        <w:rPr>
          <w:i/>
        </w:rPr>
        <w:t xml:space="preserve"> </w:t>
      </w:r>
      <w:r>
        <w:rPr>
          <w:bCs/>
        </w:rPr>
        <w:t>личностные качества обучающихся (осуществление самостоятельного контроля за своей учебной деятельностью, навыки взаимодействия с преподавателями и обучающимися в образовательном процессе, уважительное отношение к чужому мнению и художественно - эстетическим взглядам, понимание причин успеха/неуспеха собственной учебной деятельности, определение наиболее эффективных способов достижения результата, терпимость, ответственность, активная жизненная позиция и др.);</w:t>
      </w:r>
      <w:r>
        <w:rPr>
          <w:i/>
        </w:rPr>
        <w:t xml:space="preserve"> </w:t>
      </w:r>
      <w:r>
        <w:rPr>
          <w:bCs/>
        </w:rPr>
        <w:t>основы правильного восприятия поведения человека в обществе;</w:t>
      </w:r>
      <w:r>
        <w:rPr>
          <w:i/>
        </w:rPr>
        <w:t xml:space="preserve"> </w:t>
      </w:r>
      <w:r>
        <w:rPr/>
        <w:t>уверенность в своих творческих силах;</w:t>
      </w:r>
      <w:r>
        <w:rPr>
          <w:i/>
        </w:rPr>
        <w:t xml:space="preserve">    </w:t>
      </w:r>
      <w:r>
        <w:rPr/>
        <w:t>потребность в  эстетическом  преобразовании  окружающего  мира;</w:t>
      </w:r>
      <w:r>
        <w:rPr>
          <w:i/>
        </w:rPr>
        <w:t xml:space="preserve">  </w:t>
      </w:r>
      <w:r>
        <w:rPr>
          <w:rStyle w:val="style19"/>
          <w:sz w:val="24"/>
          <w:szCs w:val="24"/>
        </w:rPr>
        <w:t>расширен кругозор обучающихся.</w:t>
      </w:r>
    </w:p>
    <w:p>
      <w:pPr>
        <w:pStyle w:val="style32"/>
      </w:pPr>
      <w:r>
        <w:rPr>
          <w:rStyle w:val="style19"/>
          <w:b/>
          <w:i/>
          <w:sz w:val="24"/>
          <w:szCs w:val="24"/>
        </w:rPr>
        <w:t>У обучающегося воспитаны, сформированы:</w:t>
      </w:r>
      <w:r>
        <w:rPr>
          <w:b/>
          <w:i/>
        </w:rPr>
        <w:t xml:space="preserve"> </w:t>
      </w:r>
      <w:r>
        <w:rPr/>
        <w:t>эстетические взгляды, нравственные установки и потребность общения с духовными ценностями; уважение к духовным и культурным ценностям разных народов; культура восприятия различных видов искусства.</w:t>
      </w:r>
    </w:p>
    <w:p>
      <w:pPr>
        <w:pStyle w:val="style32"/>
      </w:pPr>
      <w:r>
        <w:rPr/>
        <w:t>Обучающиеся воспитаны в творческой атмосфере, обстановке доброжелательности эмоционально-нравственной отзывчивости, а также профессиональной требовательности.</w:t>
      </w:r>
    </w:p>
    <w:p>
      <w:pPr>
        <w:pStyle w:val="style0"/>
        <w:ind w:hanging="0" w:left="0" w:right="125"/>
        <w:jc w:val="center"/>
      </w:pPr>
      <w:r>
        <w:rPr>
          <w:b/>
        </w:rPr>
        <w:t>Формы и методы контроля</w:t>
      </w:r>
    </w:p>
    <w:p>
      <w:pPr>
        <w:pStyle w:val="style33"/>
      </w:pPr>
      <w:r>
        <w:rPr/>
        <w:t>Аттестация: цели, виды, форма, содержание</w:t>
      </w:r>
    </w:p>
    <w:p>
      <w:pPr>
        <w:pStyle w:val="style32"/>
      </w:pPr>
      <w:r>
        <w:rPr/>
        <w:t xml:space="preserve">         </w:t>
      </w:r>
      <w:r>
        <w:rPr/>
        <w:t>В качестве средств контроля успеваемости образовательные учреждения могут использоваться устные опросы,  тестирование.  Текущий контроль успеваемости обучающихся проводится в счет аудиторного времени, предусмотренного на учебный предмет. Завершает изучение данной программы опрос по всем пройденным за два года темам.</w:t>
      </w:r>
    </w:p>
    <w:p>
      <w:pPr>
        <w:pStyle w:val="style0"/>
        <w:ind w:hanging="0" w:left="0" w:right="125"/>
        <w:jc w:val="center"/>
      </w:pPr>
      <w:r>
        <w:rPr>
          <w:b/>
        </w:rPr>
      </w:r>
    </w:p>
    <w:p>
      <w:pPr>
        <w:pStyle w:val="style33"/>
      </w:pPr>
      <w:r>
        <w:rPr/>
        <w:t>Список используемой литературы:</w:t>
      </w:r>
    </w:p>
    <w:p>
      <w:pPr>
        <w:pStyle w:val="style32"/>
        <w:numPr>
          <w:ilvl w:val="0"/>
          <w:numId w:val="1"/>
        </w:numPr>
      </w:pPr>
      <w:r>
        <w:rPr>
          <w:rStyle w:val="style19"/>
          <w:color w:val="000000"/>
          <w:sz w:val="24"/>
          <w:szCs w:val="24"/>
        </w:rPr>
        <w:t>Барская Н. А. Сюжет и образы древнерусской живописи. М., 1993</w:t>
      </w:r>
      <w:r>
        <w:rPr>
          <w:rStyle w:val="style19"/>
          <w:color w:val="000000"/>
        </w:rPr>
        <w:t>.;</w:t>
      </w:r>
    </w:p>
    <w:p>
      <w:pPr>
        <w:pStyle w:val="style32"/>
        <w:numPr>
          <w:ilvl w:val="0"/>
          <w:numId w:val="1"/>
        </w:numPr>
      </w:pPr>
      <w:r>
        <w:rPr>
          <w:rStyle w:val="style19"/>
          <w:color w:val="000000"/>
          <w:sz w:val="24"/>
          <w:szCs w:val="24"/>
        </w:rPr>
        <w:t>Виппер Б.Р. Искусство Древней Греции. М., 1972</w:t>
      </w:r>
      <w:r>
        <w:rPr>
          <w:rStyle w:val="style19"/>
          <w:color w:val="000000"/>
        </w:rPr>
        <w:t>;</w:t>
      </w:r>
    </w:p>
    <w:p>
      <w:pPr>
        <w:pStyle w:val="style32"/>
        <w:numPr>
          <w:ilvl w:val="0"/>
          <w:numId w:val="1"/>
        </w:numPr>
      </w:pPr>
      <w:r>
        <w:rPr/>
        <w:t>«Искусство». Том 7. часть третья. «Музыка. Театр. Кино» энциклопедия для детей. Ведущие научные редакторы  - Е. Леонова, Г. Макарова, А. Тимофеев. Москва «Аванта» 2001 г.;</w:t>
      </w:r>
    </w:p>
    <w:p>
      <w:pPr>
        <w:pStyle w:val="style32"/>
        <w:numPr>
          <w:ilvl w:val="0"/>
          <w:numId w:val="1"/>
        </w:numPr>
      </w:pPr>
      <w:r>
        <w:rPr>
          <w:rStyle w:val="style19"/>
          <w:color w:val="000000"/>
          <w:sz w:val="24"/>
          <w:szCs w:val="24"/>
        </w:rPr>
        <w:t>Сапронов П. А. Культурология. Курс лекций по теории и истории культуры. СПб., 2003</w:t>
      </w:r>
      <w:r>
        <w:rPr>
          <w:rStyle w:val="style19"/>
          <w:color w:val="000000"/>
        </w:rPr>
        <w:t>;</w:t>
      </w:r>
    </w:p>
    <w:p>
      <w:pPr>
        <w:pStyle w:val="style32"/>
        <w:numPr>
          <w:ilvl w:val="0"/>
          <w:numId w:val="1"/>
        </w:numPr>
      </w:pPr>
      <w:r>
        <w:rPr>
          <w:rStyle w:val="style19"/>
          <w:color w:val="000000"/>
          <w:sz w:val="24"/>
          <w:szCs w:val="24"/>
        </w:rPr>
        <w:t>Искусство каменного века. М., 1992</w:t>
      </w:r>
      <w:r>
        <w:rPr>
          <w:rStyle w:val="style19"/>
          <w:color w:val="000000"/>
        </w:rPr>
        <w:t>.</w:t>
      </w:r>
    </w:p>
    <w:p>
      <w:pPr>
        <w:pStyle w:val="style33"/>
      </w:pPr>
      <w:r>
        <w:rPr/>
        <w:t>Список литературы для обучающихся:</w:t>
      </w:r>
    </w:p>
    <w:p>
      <w:pPr>
        <w:pStyle w:val="style32"/>
        <w:numPr>
          <w:ilvl w:val="0"/>
          <w:numId w:val="2"/>
        </w:numPr>
      </w:pPr>
      <w:r>
        <w:rPr/>
        <w:t>Альбом Д.Левицкий. Редактор: О. Каширина. Москва «Изобразительное искусство» 1976г.;</w:t>
      </w:r>
    </w:p>
    <w:p>
      <w:pPr>
        <w:pStyle w:val="style32"/>
        <w:numPr>
          <w:ilvl w:val="0"/>
          <w:numId w:val="2"/>
        </w:numPr>
      </w:pPr>
      <w:r>
        <w:rPr/>
        <w:t>Альбом К. Коровин. Редактор: В.П. Лось. Москва «Изобразительное искусство» 1977г.;</w:t>
      </w:r>
    </w:p>
    <w:p>
      <w:pPr>
        <w:pStyle w:val="style32"/>
        <w:numPr>
          <w:ilvl w:val="0"/>
          <w:numId w:val="2"/>
        </w:numPr>
      </w:pPr>
      <w:r>
        <w:rPr/>
        <w:t>Альбом И. Айвазовский. Редактор: О. Каширина. Москва «Изобразительное искусство» 1979г.;</w:t>
      </w:r>
    </w:p>
    <w:p>
      <w:pPr>
        <w:pStyle w:val="style32"/>
        <w:numPr>
          <w:ilvl w:val="0"/>
          <w:numId w:val="2"/>
        </w:numPr>
      </w:pPr>
      <w:r>
        <w:rPr/>
        <w:t>Альбом К. Богаевский. Редактор: О. Каширина. Москва «Изобразительное искусство» 1979г.;</w:t>
      </w:r>
    </w:p>
    <w:p>
      <w:pPr>
        <w:pStyle w:val="style32"/>
        <w:numPr>
          <w:ilvl w:val="0"/>
          <w:numId w:val="2"/>
        </w:numPr>
      </w:pPr>
      <w:r>
        <w:rPr/>
        <w:t>Альбом Ф. Алексеев. Редактор: Н.А. Проскурникова. М. «Изобразительное искусство» 1981г.;</w:t>
      </w:r>
    </w:p>
    <w:p>
      <w:pPr>
        <w:pStyle w:val="style32"/>
        <w:numPr>
          <w:ilvl w:val="0"/>
          <w:numId w:val="2"/>
        </w:numPr>
      </w:pPr>
      <w:r>
        <w:rPr/>
        <w:t>«Андрей Рублев» М.В. Алпатов. Редактор: Ю.А. Молок. Москва «Искусство» 1959г;</w:t>
      </w:r>
    </w:p>
    <w:p>
      <w:pPr>
        <w:pStyle w:val="style32"/>
        <w:numPr>
          <w:ilvl w:val="0"/>
          <w:numId w:val="2"/>
        </w:numPr>
      </w:pPr>
      <w:r>
        <w:rPr>
          <w:rStyle w:val="style19"/>
          <w:color w:val="000000"/>
          <w:sz w:val="24"/>
          <w:szCs w:val="24"/>
        </w:rPr>
        <w:t>Барская Н. А. Сюжет и образы древнерусской живописи. М., 1993</w:t>
      </w:r>
      <w:r>
        <w:rPr>
          <w:rStyle w:val="style19"/>
          <w:color w:val="000000"/>
        </w:rPr>
        <w:t>.;</w:t>
      </w:r>
    </w:p>
    <w:p>
      <w:pPr>
        <w:pStyle w:val="style32"/>
        <w:numPr>
          <w:ilvl w:val="0"/>
          <w:numId w:val="2"/>
        </w:numPr>
      </w:pPr>
      <w:r>
        <w:rPr/>
        <w:t>«Государственный музей изобразительных искусств имени А.С. Пушкина. Картинная галерея выпуск 2» Редактор: Н. Рыбакова. Москва «Изобразительное искусство» 1977г.;</w:t>
      </w:r>
    </w:p>
    <w:p>
      <w:pPr>
        <w:pStyle w:val="style32"/>
        <w:numPr>
          <w:ilvl w:val="0"/>
          <w:numId w:val="2"/>
        </w:numPr>
      </w:pPr>
      <w:r>
        <w:rPr/>
        <w:t>«Искусство». Том 7. часть третья. «Музыка. Театр. Кино» энциклопедия для детей. Ведущие научные редакторы  - Е. Леонова, Г. Макарова, А. Тимофеев. Москва «Аванта» 2001 г.;</w:t>
      </w:r>
    </w:p>
    <w:p>
      <w:pPr>
        <w:pStyle w:val="style32"/>
        <w:numPr>
          <w:ilvl w:val="0"/>
          <w:numId w:val="2"/>
        </w:numPr>
        <w:spacing w:after="60" w:before="60"/>
        <w:contextualSpacing w:val="false"/>
      </w:pPr>
      <w:r>
        <w:rPr>
          <w:rStyle w:val="style19"/>
          <w:color w:val="000000"/>
          <w:sz w:val="24"/>
          <w:szCs w:val="24"/>
        </w:rPr>
        <w:t>«</w:t>
      </w:r>
      <w:r>
        <w:rPr>
          <w:rStyle w:val="style19"/>
          <w:color w:val="000000"/>
        </w:rPr>
        <w:t>Искусство каменного века». М., 1992.</w:t>
      </w:r>
    </w:p>
    <w:sectPr>
      <w:footerReference r:id="rId6" w:type="default"/>
      <w:type w:val="nextPage"/>
      <w:pgSz w:h="16838" w:w="11906"/>
      <w:pgMar w:bottom="765" w:footer="709" w:gutter="0" w:header="0" w:left="1134" w:right="567" w:top="72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</w:pPr>
    <w:r>
      <w:rPr/>
    </w:r>
  </w:p>
  <w:p>
    <w:pPr>
      <w:pStyle w:val="style31"/>
    </w:pPr>
    <w:r>
      <w:rPr>
        <w:rStyle w:val="style21"/>
      </w:rPr>
      <w:fldChar w:fldCharType="begin"/>
    </w:r>
    <w:r>
      <w:instrText> PAGE </w:instrText>
    </w:r>
    <w:r>
      <w:fldChar w:fldCharType="separate"/>
    </w:r>
    <w:r/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5" w:type="character">
    <w:name w:val="Основной шрифт абзаца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Основной текст (2)_"/>
    <w:basedOn w:val="style15"/>
    <w:next w:val="style17"/>
    <w:rPr>
      <w:b/>
      <w:bCs/>
      <w:sz w:val="26"/>
      <w:szCs w:val="26"/>
      <w:lang w:bidi="ar-SA"/>
    </w:rPr>
  </w:style>
  <w:style w:styleId="style18" w:type="character">
    <w:name w:val="Основной текст (4)_"/>
    <w:basedOn w:val="style15"/>
    <w:next w:val="style18"/>
    <w:rPr>
      <w:i/>
      <w:iCs/>
      <w:sz w:val="22"/>
      <w:szCs w:val="22"/>
      <w:lang w:bidi="ar-SA"/>
    </w:rPr>
  </w:style>
  <w:style w:styleId="style19" w:type="character">
    <w:name w:val="Основной текст Знак"/>
    <w:basedOn w:val="style15"/>
    <w:next w:val="style19"/>
    <w:rPr>
      <w:sz w:val="26"/>
      <w:szCs w:val="26"/>
      <w:lang w:bidi="ar-SA"/>
    </w:rPr>
  </w:style>
  <w:style w:styleId="style20" w:type="character">
    <w:name w:val="Основной текст (6)_"/>
    <w:basedOn w:val="style15"/>
    <w:next w:val="style20"/>
    <w:rPr>
      <w:i/>
      <w:iCs/>
      <w:sz w:val="26"/>
      <w:szCs w:val="26"/>
      <w:lang w:bidi="ar-SA"/>
    </w:rPr>
  </w:style>
  <w:style w:styleId="style21" w:type="character">
    <w:name w:val="Номер страницы"/>
    <w:basedOn w:val="style15"/>
    <w:next w:val="style21"/>
    <w:rPr/>
  </w:style>
  <w:style w:styleId="style22" w:type="character">
    <w:name w:val="Интернет-ссылка"/>
    <w:basedOn w:val="style15"/>
    <w:next w:val="style22"/>
    <w:rPr>
      <w:color w:val="0000FF"/>
      <w:u w:val="single"/>
    </w:rPr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24" w:type="paragraph">
    <w:name w:val="Основной текст"/>
    <w:basedOn w:val="style0"/>
    <w:next w:val="style24"/>
    <w:pPr>
      <w:widowControl w:val="false"/>
      <w:shd w:fill="FFFFFF" w:val="clear"/>
      <w:spacing w:after="0" w:before="6000" w:line="240" w:lineRule="atLeast"/>
      <w:ind w:hanging="360" w:left="0" w:right="0"/>
      <w:contextualSpacing w:val="false"/>
      <w:jc w:val="center"/>
    </w:pPr>
    <w:rPr>
      <w:sz w:val="26"/>
      <w:szCs w:val="26"/>
      <w:lang w:eastAsia="ru-RU" w:val="ru-RU"/>
    </w:rPr>
  </w:style>
  <w:style w:styleId="style25" w:type="paragraph">
    <w:name w:val="Список"/>
    <w:basedOn w:val="style24"/>
    <w:next w:val="style25"/>
    <w:pPr/>
    <w:rPr>
      <w:rFonts w:ascii="Myriad Pro" w:cs="Mangal" w:hAnsi="Myriad Pro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ascii="Myriad Pro" w:cs="Mangal" w:hAnsi="Myriad Pro"/>
    </w:rPr>
  </w:style>
  <w:style w:styleId="style28" w:type="paragraph">
    <w:name w:val="Основной текст (2)"/>
    <w:basedOn w:val="style0"/>
    <w:next w:val="style28"/>
    <w:pPr>
      <w:widowControl w:val="false"/>
      <w:shd w:fill="FFFFFF" w:val="clear"/>
      <w:spacing w:after="2220" w:before="0" w:line="322" w:lineRule="exact"/>
      <w:ind w:hanging="1700" w:left="0" w:right="0"/>
      <w:contextualSpacing w:val="false"/>
    </w:pPr>
    <w:rPr>
      <w:b/>
      <w:bCs/>
      <w:sz w:val="26"/>
      <w:szCs w:val="26"/>
      <w:lang w:eastAsia="ru-RU" w:val="ru-RU"/>
    </w:rPr>
  </w:style>
  <w:style w:styleId="style29" w:type="paragraph">
    <w:name w:val="Основной текст (4)"/>
    <w:basedOn w:val="style0"/>
    <w:next w:val="style29"/>
    <w:pPr>
      <w:widowControl w:val="false"/>
      <w:shd w:fill="FFFFFF" w:val="clear"/>
      <w:spacing w:after="0" w:before="240" w:line="274" w:lineRule="exact"/>
      <w:contextualSpacing w:val="false"/>
    </w:pPr>
    <w:rPr>
      <w:i/>
      <w:iCs/>
      <w:sz w:val="22"/>
      <w:szCs w:val="22"/>
      <w:lang w:eastAsia="ru-RU" w:val="ru-RU"/>
    </w:rPr>
  </w:style>
  <w:style w:styleId="style30" w:type="paragraph">
    <w:name w:val="Основной текст (6)"/>
    <w:basedOn w:val="style0"/>
    <w:next w:val="style30"/>
    <w:pPr>
      <w:widowControl w:val="false"/>
      <w:shd w:fill="FFFFFF" w:val="clear"/>
      <w:spacing w:line="480" w:lineRule="exact"/>
    </w:pPr>
    <w:rPr>
      <w:i/>
      <w:iCs/>
      <w:sz w:val="26"/>
      <w:szCs w:val="26"/>
      <w:lang w:eastAsia="ru-RU" w:val="ru-RU"/>
    </w:rPr>
  </w:style>
  <w:style w:styleId="style31" w:type="paragraph">
    <w:name w:val="Нижний колонтитул"/>
    <w:basedOn w:val="style0"/>
    <w:next w:val="style31"/>
    <w:pPr>
      <w:tabs>
        <w:tab w:leader="none" w:pos="4677" w:val="center"/>
        <w:tab w:leader="none" w:pos="9355" w:val="right"/>
      </w:tabs>
    </w:pPr>
    <w:rPr/>
  </w:style>
  <w:style w:styleId="style32" w:type="paragraph">
    <w:name w:val="а_Текст"/>
    <w:basedOn w:val="style0"/>
    <w:next w:val="style32"/>
    <w:pPr>
      <w:spacing w:after="60" w:before="60"/>
      <w:ind w:firstLine="567" w:left="0" w:right="0"/>
      <w:contextualSpacing w:val="false"/>
    </w:pPr>
    <w:rPr>
      <w:sz w:val="22"/>
    </w:rPr>
  </w:style>
  <w:style w:styleId="style33" w:type="paragraph">
    <w:name w:val="а_2_Заголовок"/>
    <w:basedOn w:val="style0"/>
    <w:next w:val="style32"/>
    <w:pPr>
      <w:spacing w:after="0" w:before="120"/>
      <w:ind w:firstLine="567" w:left="0" w:right="0"/>
      <w:contextualSpacing w:val="false"/>
    </w:pPr>
    <w:rPr>
      <w:b/>
    </w:rPr>
  </w:style>
  <w:style w:styleId="style34" w:type="paragraph">
    <w:name w:val="а_Авторы"/>
    <w:basedOn w:val="style0"/>
    <w:next w:val="style0"/>
    <w:pPr>
      <w:spacing w:after="0" w:before="120"/>
      <w:contextualSpacing w:val="false"/>
      <w:jc w:val="right"/>
    </w:pPr>
    <w:rPr>
      <w:b/>
      <w:i/>
    </w:rPr>
  </w:style>
  <w:style w:styleId="style35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36" w:type="paragraph">
    <w:name w:val="а_Заголовок"/>
    <w:basedOn w:val="style0"/>
    <w:next w:val="style0"/>
    <w:pPr>
      <w:spacing w:after="0" w:before="120"/>
      <w:contextualSpacing w:val="false"/>
      <w:jc w:val="center"/>
    </w:pPr>
    <w:rPr>
      <w:b/>
      <w:sz w:val="28"/>
    </w:rPr>
  </w:style>
  <w:style w:styleId="style37" w:type="paragraph">
    <w:name w:val="Содержимое таблицы"/>
    <w:basedOn w:val="style0"/>
    <w:next w:val="style37"/>
    <w:pPr>
      <w:suppressLineNumbers/>
    </w:pPr>
    <w:rPr/>
  </w:style>
  <w:style w:styleId="style38" w:type="paragraph">
    <w:name w:val="Заголовок таблицы"/>
    <w:basedOn w:val="style37"/>
    <w:next w:val="style38"/>
    <w:pPr>
      <w:suppressLineNumbers/>
      <w:jc w:val="center"/>
    </w:pPr>
    <w:rPr>
      <w:b/>
      <w:bCs/>
    </w:rPr>
  </w:style>
  <w:style w:styleId="style39" w:type="paragraph">
    <w:name w:val="Содержимое врезки"/>
    <w:basedOn w:val="style24"/>
    <w:next w:val="style39"/>
    <w:pPr/>
    <w:rPr/>
  </w:style>
  <w:style w:styleId="style40" w:type="paragraph">
    <w:name w:val="Верхний колонтитул"/>
    <w:basedOn w:val="style0"/>
    <w:next w:val="style40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u.wikipedia.org/wiki/&#1057;&#1082;&#1072;&#1079;_&#1086;_&#1045;&#1074;&#1087;&#1072;&#1090;&#1080;&#1080;_&#1050;&#1086;&#1083;&#1086;&#1074;&#1088;&#1072;&#1090;&#1077;" TargetMode="External"/><Relationship Id="rId3" Type="http://schemas.openxmlformats.org/officeDocument/2006/relationships/hyperlink" Target="http://ru.wikipedia.org/wiki/&#1040;&#1085;&#1080;&#1084;&#1072;&#1094;&#1080;&#1086;&#1085;&#1085;&#1072;&#1103;_&#1089;&#1090;&#1091;&#1076;&#1080;&#1103;_&#171;&#1055;&#1080;&#1083;&#1086;&#1090;&#187;" TargetMode="External"/><Relationship Id="rId4" Type="http://schemas.openxmlformats.org/officeDocument/2006/relationships/hyperlink" Target="http://ru.wikipedia.org/wiki/&#1040;&#1085;&#1080;&#1084;&#1072;&#1094;&#1080;&#1086;&#1085;&#1085;&#1072;&#1103;_&#1089;&#1090;&#1091;&#1076;&#1080;&#1103;_&#171;&#1055;&#1080;&#1083;&#1086;&#1090;&#187;" TargetMode="External"/><Relationship Id="rId5" Type="http://schemas.openxmlformats.org/officeDocument/2006/relationships/hyperlink" Target="http://ru.wikipedia.org/w/index.php?title=&#1055;&#1088;&#1086;_&#1042;&#1072;&#1089;&#1080;&#1083;&#1080;&#1103;_&#1041;&#1083;&#1072;&#1078;&#1077;&#1085;&#1085;&#1086;&#1075;&#1086;&amp;action=edit&amp;redlink=1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2014-05-14T20:40:00.00Z</dcterms:created>
  <dc:creator>Werewolf</dc:creator>
  <cp:lastModifiedBy>4</cp:lastModifiedBy>
  <dcterms:modified xsi:type="dcterms:W3CDTF">2014-08-25T15:23:00.00Z</dcterms:modified>
  <cp:revision>5</cp:revision>
  <dc:title>УЧЕБНАЯ ПРОГРАММА «ВВЕДЕНИЕ В ИСТОРИЮ ИСКУССТВА»</dc:title>
</cp:coreProperties>
</file>