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5F" w:rsidRPr="002605B3" w:rsidRDefault="004808F4" w:rsidP="005F2B5F">
      <w:pPr>
        <w:pStyle w:val="a3"/>
        <w:rPr>
          <w:sz w:val="20"/>
          <w:szCs w:val="20"/>
        </w:rPr>
      </w:pPr>
      <w:r>
        <w:t>Татьяна Владимировна Натарова</w:t>
      </w:r>
    </w:p>
    <w:p w:rsidR="005F2B5F" w:rsidRPr="002605B3" w:rsidRDefault="004808F4" w:rsidP="005F2B5F">
      <w:pPr>
        <w:pStyle w:val="a4"/>
      </w:pPr>
      <w:r>
        <w:t>Детская школа искусств №</w:t>
      </w:r>
      <w:r w:rsidR="0071186B">
        <w:t xml:space="preserve"> </w:t>
      </w:r>
      <w:r>
        <w:t>2</w:t>
      </w:r>
      <w:r w:rsidR="000C0A2B">
        <w:br/>
        <w:t xml:space="preserve"> г</w:t>
      </w:r>
      <w:proofErr w:type="gramStart"/>
      <w:r w:rsidR="000C0A2B">
        <w:t>.А</w:t>
      </w:r>
      <w:proofErr w:type="gramEnd"/>
      <w:r w:rsidR="000C0A2B">
        <w:t>ртём, Приморский край</w:t>
      </w:r>
    </w:p>
    <w:p w:rsidR="005F2B5F" w:rsidRPr="000C0A2B" w:rsidRDefault="00DA3895" w:rsidP="000C0A2B">
      <w:pPr>
        <w:pStyle w:val="a5"/>
      </w:pPr>
      <w:r w:rsidRPr="000C0A2B">
        <w:rPr>
          <w:szCs w:val="28"/>
        </w:rPr>
        <w:t>Технология учебной деятельности.</w:t>
      </w:r>
      <w:r w:rsidR="0071186B" w:rsidRPr="000C0A2B">
        <w:rPr>
          <w:szCs w:val="28"/>
        </w:rPr>
        <w:t xml:space="preserve"> </w:t>
      </w:r>
      <w:r w:rsidR="00E36567">
        <w:rPr>
          <w:szCs w:val="28"/>
          <w:lang w:val="en-US"/>
        </w:rPr>
        <w:br/>
      </w:r>
      <w:r w:rsidR="00E36567" w:rsidRPr="000C0A2B">
        <w:t>Опорные конспекты и з</w:t>
      </w:r>
      <w:r w:rsidR="00E36567">
        <w:t xml:space="preserve">арисовки учащихся по предмету </w:t>
      </w:r>
      <w:r w:rsidR="00E36567">
        <w:br/>
        <w:t>«</w:t>
      </w:r>
      <w:r w:rsidR="00E36567" w:rsidRPr="00E36567">
        <w:t>И</w:t>
      </w:r>
      <w:r w:rsidR="00E36567" w:rsidRPr="000C0A2B">
        <w:t>стория изобразительного искусства</w:t>
      </w:r>
      <w:r w:rsidR="005F2B5F" w:rsidRPr="000C0A2B">
        <w:t xml:space="preserve">» </w:t>
      </w:r>
      <w:r w:rsidR="00E36567">
        <w:br/>
      </w:r>
      <w:r w:rsidR="004808F4" w:rsidRPr="000C0A2B">
        <w:t>(раздел «Искусство Западной Европы X</w:t>
      </w:r>
      <w:r w:rsidR="0071186B" w:rsidRPr="000C0A2B">
        <w:t>V</w:t>
      </w:r>
      <w:r w:rsidR="004808F4" w:rsidRPr="000C0A2B">
        <w:t xml:space="preserve">II – </w:t>
      </w:r>
      <w:proofErr w:type="spellStart"/>
      <w:r w:rsidR="004808F4" w:rsidRPr="000C0A2B">
        <w:t>XX</w:t>
      </w:r>
      <w:proofErr w:type="gramStart"/>
      <w:r w:rsidR="00F25E0A" w:rsidRPr="000C0A2B">
        <w:t>в</w:t>
      </w:r>
      <w:proofErr w:type="spellEnd"/>
      <w:proofErr w:type="gramEnd"/>
      <w:r w:rsidR="00F25E0A" w:rsidRPr="000C0A2B">
        <w:t>.</w:t>
      </w:r>
      <w:r w:rsidR="004808F4" w:rsidRPr="000C0A2B">
        <w:t>»)</w:t>
      </w:r>
    </w:p>
    <w:p w:rsidR="008B7D33" w:rsidRPr="000C0A2B" w:rsidRDefault="008B7D33" w:rsidP="005F2B5F">
      <w:pPr>
        <w:pStyle w:val="a6"/>
        <w:rPr>
          <w:szCs w:val="22"/>
        </w:rPr>
      </w:pPr>
      <w:r w:rsidRPr="000C0A2B">
        <w:rPr>
          <w:szCs w:val="22"/>
        </w:rPr>
        <w:t>Преподавание истории изобразительного искусства в ДШИ направлено на всестороннее гармоничное развитие личности учеников, формирование их мировоззрения, нравственного и эстетического идеала, воспитание культуры чувств</w:t>
      </w:r>
      <w:proofErr w:type="gramStart"/>
      <w:r w:rsidRPr="000C0A2B">
        <w:rPr>
          <w:szCs w:val="22"/>
        </w:rPr>
        <w:t>.З</w:t>
      </w:r>
      <w:proofErr w:type="gramEnd"/>
      <w:r w:rsidRPr="000C0A2B">
        <w:rPr>
          <w:szCs w:val="22"/>
        </w:rPr>
        <w:t>нание истории культуры и искусства дает учащемуся возможность приобщиться к духовному опыту прошлых поколений, усвоить и понять общечеловеческие идеалы, выработать навыки самостоятельного постижения ценностей культуры.</w:t>
      </w:r>
    </w:p>
    <w:p w:rsidR="005F2B5F" w:rsidRPr="000C0A2B" w:rsidRDefault="005F2B5F" w:rsidP="005F2B5F">
      <w:pPr>
        <w:pStyle w:val="a6"/>
        <w:rPr>
          <w:szCs w:val="22"/>
        </w:rPr>
      </w:pPr>
      <w:r w:rsidRPr="000C0A2B">
        <w:rPr>
          <w:szCs w:val="22"/>
        </w:rPr>
        <w:t>История искусства представляет сложную, противоречивую карт</w:t>
      </w:r>
      <w:r w:rsidR="0030523B" w:rsidRPr="000C0A2B">
        <w:rPr>
          <w:szCs w:val="22"/>
        </w:rPr>
        <w:t>ину различных</w:t>
      </w:r>
      <w:r w:rsidRPr="000C0A2B">
        <w:rPr>
          <w:szCs w:val="22"/>
        </w:rPr>
        <w:t xml:space="preserve"> стилей, течений, творческих личностей</w:t>
      </w:r>
      <w:r w:rsidR="00F25E0A" w:rsidRPr="000C0A2B">
        <w:rPr>
          <w:szCs w:val="22"/>
        </w:rPr>
        <w:t xml:space="preserve">. </w:t>
      </w:r>
      <w:r w:rsidR="00F90BC7" w:rsidRPr="000C0A2B">
        <w:rPr>
          <w:szCs w:val="22"/>
        </w:rPr>
        <w:t>Можно окунуться в вехи истории и сравнить разные культуры и их традиции</w:t>
      </w:r>
      <w:proofErr w:type="gramStart"/>
      <w:r w:rsidR="003441D0" w:rsidRPr="000C0A2B">
        <w:rPr>
          <w:szCs w:val="22"/>
        </w:rPr>
        <w:t>.</w:t>
      </w:r>
      <w:r w:rsidR="00F25E0A" w:rsidRPr="000C0A2B">
        <w:rPr>
          <w:szCs w:val="22"/>
        </w:rPr>
        <w:t>П</w:t>
      </w:r>
      <w:proofErr w:type="gramEnd"/>
      <w:r w:rsidR="00F25E0A" w:rsidRPr="000C0A2B">
        <w:rPr>
          <w:szCs w:val="22"/>
        </w:rPr>
        <w:t xml:space="preserve">реподавая этот предмет, я заметила, что некоторые учащиеся теряются в многообразии стилей, художников, стран и перестают видеть «общую картину». Именно поэтому я разработала опорные конспекты – своеобразные «путеводители» в мире </w:t>
      </w:r>
      <w:r w:rsidR="00F90BC7" w:rsidRPr="000C0A2B">
        <w:rPr>
          <w:szCs w:val="22"/>
        </w:rPr>
        <w:t xml:space="preserve">изобразительного искусства. </w:t>
      </w:r>
    </w:p>
    <w:p w:rsidR="005F2B5F" w:rsidRPr="000C0A2B" w:rsidRDefault="00FF1400" w:rsidP="003441D0">
      <w:pPr>
        <w:pStyle w:val="a6"/>
        <w:rPr>
          <w:szCs w:val="22"/>
        </w:rPr>
      </w:pPr>
      <w:r w:rsidRPr="000C0A2B">
        <w:rPr>
          <w:szCs w:val="22"/>
        </w:rPr>
        <w:t xml:space="preserve">Форма уроков – </w:t>
      </w:r>
      <w:r w:rsidR="005F2B5F" w:rsidRPr="000C0A2B">
        <w:rPr>
          <w:szCs w:val="22"/>
        </w:rPr>
        <w:t xml:space="preserve">различна (лекция, </w:t>
      </w:r>
      <w:r w:rsidRPr="000C0A2B">
        <w:rPr>
          <w:szCs w:val="22"/>
        </w:rPr>
        <w:t xml:space="preserve">рассказ, </w:t>
      </w:r>
      <w:r w:rsidR="005F2B5F" w:rsidRPr="000C0A2B">
        <w:rPr>
          <w:szCs w:val="22"/>
        </w:rPr>
        <w:t>беседа</w:t>
      </w:r>
      <w:r w:rsidRPr="000C0A2B">
        <w:rPr>
          <w:szCs w:val="22"/>
        </w:rPr>
        <w:t xml:space="preserve"> – дискуссия</w:t>
      </w:r>
      <w:r w:rsidR="005F2B5F" w:rsidRPr="000C0A2B">
        <w:rPr>
          <w:szCs w:val="22"/>
        </w:rPr>
        <w:t>, кино</w:t>
      </w:r>
      <w:r w:rsidRPr="000C0A2B">
        <w:rPr>
          <w:szCs w:val="22"/>
        </w:rPr>
        <w:t xml:space="preserve"> – </w:t>
      </w:r>
      <w:r w:rsidR="005F2B5F" w:rsidRPr="000C0A2B">
        <w:rPr>
          <w:szCs w:val="22"/>
        </w:rPr>
        <w:t xml:space="preserve">урок, экскурсия, зачёт), а так же и формы работы учеников на уроке </w:t>
      </w:r>
      <w:proofErr w:type="gramStart"/>
      <w:r w:rsidR="005F2B5F" w:rsidRPr="000C0A2B">
        <w:rPr>
          <w:szCs w:val="22"/>
        </w:rPr>
        <w:t xml:space="preserve">( </w:t>
      </w:r>
      <w:proofErr w:type="gramEnd"/>
      <w:r w:rsidR="005F2B5F" w:rsidRPr="000C0A2B">
        <w:rPr>
          <w:szCs w:val="22"/>
        </w:rPr>
        <w:t xml:space="preserve">работа с книгой, анализ произведения, просмотр видеоматериала, репродукций, составление кроссвордов и т.д.)  </w:t>
      </w:r>
    </w:p>
    <w:p w:rsidR="00F90BC7" w:rsidRPr="000C0A2B" w:rsidRDefault="003441D0" w:rsidP="00F90BC7">
      <w:pPr>
        <w:pStyle w:val="a6"/>
        <w:rPr>
          <w:szCs w:val="22"/>
        </w:rPr>
      </w:pPr>
      <w:r w:rsidRPr="000C0A2B">
        <w:rPr>
          <w:szCs w:val="22"/>
        </w:rPr>
        <w:t>Ф</w:t>
      </w:r>
      <w:r w:rsidR="00F90BC7" w:rsidRPr="000C0A2B">
        <w:rPr>
          <w:szCs w:val="22"/>
        </w:rPr>
        <w:t xml:space="preserve">орма промежуточного учёта успеваемости – зачёт, который проводится после прохождения </w:t>
      </w:r>
      <w:r w:rsidR="008B7D33" w:rsidRPr="000C0A2B">
        <w:rPr>
          <w:szCs w:val="22"/>
        </w:rPr>
        <w:t>каждого раздела.</w:t>
      </w:r>
      <w:r w:rsidR="00F90BC7" w:rsidRPr="000C0A2B">
        <w:rPr>
          <w:szCs w:val="22"/>
        </w:rPr>
        <w:t xml:space="preserve"> Но я практикую</w:t>
      </w:r>
      <w:r w:rsidRPr="000C0A2B">
        <w:rPr>
          <w:szCs w:val="22"/>
        </w:rPr>
        <w:t xml:space="preserve"> также</w:t>
      </w:r>
      <w:r w:rsidR="00F90BC7" w:rsidRPr="000C0A2B">
        <w:rPr>
          <w:szCs w:val="22"/>
        </w:rPr>
        <w:t xml:space="preserve"> домашние </w:t>
      </w:r>
      <w:r w:rsidRPr="000C0A2B">
        <w:rPr>
          <w:szCs w:val="22"/>
        </w:rPr>
        <w:t>задания -</w:t>
      </w:r>
      <w:r w:rsidR="00F90BC7" w:rsidRPr="000C0A2B">
        <w:rPr>
          <w:szCs w:val="22"/>
        </w:rPr>
        <w:t xml:space="preserve"> зарисовки учащихся </w:t>
      </w:r>
      <w:r w:rsidRPr="000C0A2B">
        <w:rPr>
          <w:szCs w:val="22"/>
        </w:rPr>
        <w:t>после изучения каждого стиля на формате А</w:t>
      </w:r>
      <w:proofErr w:type="gramStart"/>
      <w:r w:rsidRPr="000C0A2B">
        <w:rPr>
          <w:szCs w:val="22"/>
        </w:rPr>
        <w:t>4</w:t>
      </w:r>
      <w:proofErr w:type="gramEnd"/>
      <w:r w:rsidR="0071186B" w:rsidRPr="000C0A2B">
        <w:rPr>
          <w:szCs w:val="22"/>
        </w:rPr>
        <w:t xml:space="preserve"> (Приложение 1)</w:t>
      </w:r>
      <w:r w:rsidRPr="000C0A2B">
        <w:rPr>
          <w:szCs w:val="22"/>
        </w:rPr>
        <w:t xml:space="preserve">. Это позволяет преподавателю выяснить, как учащийся усвоил материал. Также позволяет учащимся поработать в разных стилях, освоить приёмы рисования </w:t>
      </w:r>
      <w:r w:rsidR="008B7D33" w:rsidRPr="000C0A2B">
        <w:rPr>
          <w:szCs w:val="22"/>
        </w:rPr>
        <w:t>«прочувствовать»,</w:t>
      </w:r>
      <w:r w:rsidRPr="000C0A2B">
        <w:rPr>
          <w:szCs w:val="22"/>
        </w:rPr>
        <w:t xml:space="preserve"> что такое </w:t>
      </w:r>
      <w:r w:rsidR="008B7D33" w:rsidRPr="000C0A2B">
        <w:rPr>
          <w:szCs w:val="22"/>
        </w:rPr>
        <w:t>«Кубизм», «Сюрреализм» и т.д</w:t>
      </w:r>
      <w:proofErr w:type="gramStart"/>
      <w:r w:rsidR="008B7D33" w:rsidRPr="000C0A2B">
        <w:rPr>
          <w:szCs w:val="22"/>
        </w:rPr>
        <w:t>..</w:t>
      </w:r>
      <w:proofErr w:type="gramEnd"/>
      <w:r w:rsidR="00F90BC7" w:rsidRPr="000C0A2B">
        <w:rPr>
          <w:szCs w:val="22"/>
        </w:rPr>
        <w:t>Итоговой аттестацией являет</w:t>
      </w:r>
      <w:r w:rsidR="0071186B" w:rsidRPr="000C0A2B">
        <w:rPr>
          <w:szCs w:val="22"/>
        </w:rPr>
        <w:t>ся выпускной экзамен</w:t>
      </w:r>
      <w:r w:rsidR="00F90BC7" w:rsidRPr="000C0A2B">
        <w:rPr>
          <w:szCs w:val="22"/>
        </w:rPr>
        <w:t xml:space="preserve">. </w:t>
      </w:r>
    </w:p>
    <w:p w:rsidR="008D5BD8" w:rsidRPr="000C0A2B" w:rsidRDefault="00FF1400" w:rsidP="008D5BD8">
      <w:pPr>
        <w:pStyle w:val="a6"/>
        <w:rPr>
          <w:szCs w:val="22"/>
        </w:rPr>
      </w:pPr>
      <w:r w:rsidRPr="000C0A2B">
        <w:rPr>
          <w:szCs w:val="22"/>
        </w:rPr>
        <w:t>Конспект</w:t>
      </w:r>
      <w:r w:rsidR="008D0FB0" w:rsidRPr="000C0A2B">
        <w:rPr>
          <w:szCs w:val="22"/>
        </w:rPr>
        <w:t>ы для Программы</w:t>
      </w:r>
      <w:r w:rsidRPr="000C0A2B">
        <w:rPr>
          <w:szCs w:val="22"/>
        </w:rPr>
        <w:t xml:space="preserve"> учебного </w:t>
      </w:r>
      <w:r w:rsidR="008D0FB0" w:rsidRPr="000C0A2B">
        <w:rPr>
          <w:szCs w:val="22"/>
        </w:rPr>
        <w:t>предмета «</w:t>
      </w:r>
      <w:r w:rsidRPr="000C0A2B">
        <w:rPr>
          <w:szCs w:val="22"/>
        </w:rPr>
        <w:t>История изобраз</w:t>
      </w:r>
      <w:r w:rsidR="008D0FB0" w:rsidRPr="000C0A2B">
        <w:rPr>
          <w:szCs w:val="22"/>
        </w:rPr>
        <w:t>ительного искусства», разработанной на основе и с учетом</w:t>
      </w:r>
      <w:r w:rsidRPr="000C0A2B">
        <w:rPr>
          <w:szCs w:val="22"/>
        </w:rPr>
        <w:t xml:space="preserve"> федеральн</w:t>
      </w:r>
      <w:r w:rsidR="008D0FB0" w:rsidRPr="000C0A2B">
        <w:rPr>
          <w:szCs w:val="22"/>
        </w:rPr>
        <w:t>ых государственных требований к дополнительной предпрофессиональной общеобразовательной программе в  области изобразительного искусства</w:t>
      </w:r>
      <w:r w:rsidRPr="000C0A2B">
        <w:rPr>
          <w:szCs w:val="22"/>
        </w:rPr>
        <w:t xml:space="preserve"> «Живопись»</w:t>
      </w:r>
      <w:r w:rsidR="008D0FB0" w:rsidRPr="000C0A2B">
        <w:rPr>
          <w:szCs w:val="22"/>
        </w:rPr>
        <w:t xml:space="preserve"> и «Декоративно – прикладное искусство»</w:t>
      </w:r>
      <w:r w:rsidRPr="000C0A2B">
        <w:rPr>
          <w:szCs w:val="22"/>
        </w:rPr>
        <w:t>.</w:t>
      </w:r>
    </w:p>
    <w:tbl>
      <w:tblPr>
        <w:tblStyle w:val="a8"/>
        <w:tblW w:w="0" w:type="auto"/>
        <w:tblLook w:val="04A0"/>
      </w:tblPr>
      <w:tblGrid>
        <w:gridCol w:w="9569"/>
      </w:tblGrid>
      <w:tr w:rsidR="00C84C4A" w:rsidRPr="000C0A2B" w:rsidTr="00C84C4A">
        <w:tc>
          <w:tcPr>
            <w:tcW w:w="9569" w:type="dxa"/>
          </w:tcPr>
          <w:p w:rsidR="00C84C4A" w:rsidRPr="000C0A2B" w:rsidRDefault="00C84C4A" w:rsidP="00C84C4A">
            <w:pPr>
              <w:pStyle w:val="a6"/>
              <w:ind w:firstLine="0"/>
              <w:rPr>
                <w:szCs w:val="22"/>
                <w:u w:val="single"/>
              </w:rPr>
            </w:pPr>
            <w:r w:rsidRPr="000C0A2B">
              <w:rPr>
                <w:rFonts w:eastAsia="Arial Unicode MS"/>
                <w:b/>
                <w:szCs w:val="22"/>
                <w:u w:val="single"/>
              </w:rPr>
              <w:t>Стили в искусстве Западной Европы.  17 век</w:t>
            </w:r>
            <w:proofErr w:type="gramStart"/>
            <w:r w:rsidRPr="000C0A2B">
              <w:rPr>
                <w:rFonts w:eastAsia="Arial Unicode MS"/>
                <w:b/>
                <w:szCs w:val="22"/>
                <w:u w:val="single"/>
              </w:rPr>
              <w:t>.</w:t>
            </w:r>
            <w:r w:rsidRPr="000C0A2B">
              <w:rPr>
                <w:szCs w:val="22"/>
                <w:u w:val="single"/>
              </w:rPr>
              <w:t>К</w:t>
            </w:r>
            <w:proofErr w:type="gramEnd"/>
            <w:r w:rsidRPr="000C0A2B">
              <w:rPr>
                <w:szCs w:val="22"/>
                <w:u w:val="single"/>
              </w:rPr>
              <w:t>раткая характеристика стилей.</w:t>
            </w:r>
          </w:p>
          <w:p w:rsidR="00C84C4A" w:rsidRPr="000C0A2B" w:rsidRDefault="00C84C4A" w:rsidP="00C84C4A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b/>
                <w:szCs w:val="22"/>
              </w:rPr>
              <w:t>Стиль Барокко</w:t>
            </w:r>
            <w:proofErr w:type="gramStart"/>
            <w:r w:rsidRPr="000C0A2B">
              <w:rPr>
                <w:b/>
                <w:szCs w:val="22"/>
              </w:rPr>
              <w:t>.</w:t>
            </w:r>
            <w:r w:rsidRPr="000C0A2B">
              <w:rPr>
                <w:szCs w:val="22"/>
              </w:rPr>
              <w:t>И</w:t>
            </w:r>
            <w:proofErr w:type="gramEnd"/>
            <w:r w:rsidRPr="000C0A2B">
              <w:rPr>
                <w:szCs w:val="22"/>
              </w:rPr>
              <w:t>скусство – источник удовольствия.</w:t>
            </w:r>
          </w:p>
          <w:p w:rsidR="00C84C4A" w:rsidRPr="000C0A2B" w:rsidRDefault="00C84C4A" w:rsidP="00C84C4A">
            <w:pPr>
              <w:pStyle w:val="a6"/>
              <w:ind w:firstLine="0"/>
              <w:rPr>
                <w:szCs w:val="22"/>
              </w:rPr>
            </w:pPr>
            <w:proofErr w:type="gramStart"/>
            <w:r w:rsidRPr="000C0A2B">
              <w:rPr>
                <w:szCs w:val="22"/>
              </w:rPr>
              <w:t>Барокко (итальянский «странный, причудливый») - пышность и динамика форм, эмоций, величественность, декоративность.</w:t>
            </w:r>
            <w:proofErr w:type="gramEnd"/>
            <w:r w:rsidRPr="000C0A2B">
              <w:rPr>
                <w:szCs w:val="22"/>
              </w:rPr>
              <w:t xml:space="preserve"> Орнаменты – по мотивам античного Рима.  Мир страстей, чувств, экспрессии. Пристрастие к театральным эффектам, частое использование позолоты в убранстве зданий.</w:t>
            </w:r>
          </w:p>
          <w:p w:rsidR="00C84C4A" w:rsidRPr="000C0A2B" w:rsidRDefault="00C84C4A" w:rsidP="00C84C4A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b/>
                <w:szCs w:val="22"/>
              </w:rPr>
              <w:t>Стиль Классицизм</w:t>
            </w:r>
            <w:proofErr w:type="gramStart"/>
            <w:r w:rsidRPr="000C0A2B">
              <w:rPr>
                <w:b/>
                <w:szCs w:val="22"/>
              </w:rPr>
              <w:t>.</w:t>
            </w:r>
            <w:r w:rsidRPr="000C0A2B">
              <w:rPr>
                <w:szCs w:val="22"/>
              </w:rPr>
              <w:t>И</w:t>
            </w:r>
            <w:proofErr w:type="gramEnd"/>
            <w:r w:rsidRPr="000C0A2B">
              <w:rPr>
                <w:szCs w:val="22"/>
              </w:rPr>
              <w:t xml:space="preserve">скусство – пища для размышлений; искусство, идущее от разума. </w:t>
            </w:r>
          </w:p>
          <w:p w:rsidR="00C84C4A" w:rsidRPr="000C0A2B" w:rsidRDefault="00C84C4A" w:rsidP="00C84C4A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</w:rPr>
              <w:t xml:space="preserve">Простота, чёткость пропорций, упорядоченность, устроенность, разумное начало, строгость композиционного построения. </w:t>
            </w:r>
          </w:p>
          <w:p w:rsidR="00C84C4A" w:rsidRPr="000C0A2B" w:rsidRDefault="00C84C4A" w:rsidP="00C84C4A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</w:rPr>
              <w:t>В архитектуре: симметрия, строгая упорядоченность (дворцы и регулярные парки).</w:t>
            </w:r>
          </w:p>
          <w:p w:rsidR="00C84C4A" w:rsidRPr="000C0A2B" w:rsidRDefault="00C84C4A" w:rsidP="00C84C4A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</w:rPr>
              <w:t>В живописи: выделение центрального звена, ясные ритмические построения, в пейзаже – «кулисы», исторические картины.</w:t>
            </w:r>
          </w:p>
          <w:p w:rsidR="00C84C4A" w:rsidRPr="000C0A2B" w:rsidRDefault="00C84C4A" w:rsidP="008D5BD8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b/>
                <w:szCs w:val="22"/>
              </w:rPr>
              <w:t>Стиль Реализм.</w:t>
            </w:r>
            <w:r w:rsidRPr="000C0A2B">
              <w:rPr>
                <w:szCs w:val="22"/>
              </w:rPr>
              <w:t xml:space="preserve">  Ориентация на природные прототипы, на раскрытие сущности реального мира</w:t>
            </w:r>
            <w:r w:rsidR="00DA3895" w:rsidRPr="000C0A2B">
              <w:rPr>
                <w:szCs w:val="22"/>
              </w:rPr>
              <w:t>; обыч</w:t>
            </w:r>
            <w:r w:rsidRPr="000C0A2B">
              <w:rPr>
                <w:szCs w:val="22"/>
              </w:rPr>
              <w:t xml:space="preserve">ная жизнь людей, их радости и горести. Появились жанры: пейзаж, интерьер, натюрморт, бытовая </w:t>
            </w:r>
            <w:r w:rsidR="00DA3895" w:rsidRPr="000C0A2B">
              <w:rPr>
                <w:szCs w:val="22"/>
              </w:rPr>
              <w:t>картина (до 17 века</w:t>
            </w:r>
            <w:bookmarkStart w:id="0" w:name="_GoBack"/>
            <w:bookmarkEnd w:id="0"/>
            <w:r w:rsidRPr="000C0A2B">
              <w:rPr>
                <w:szCs w:val="22"/>
              </w:rPr>
              <w:t>: историческая картина и портрет).</w:t>
            </w:r>
          </w:p>
        </w:tc>
      </w:tr>
    </w:tbl>
    <w:p w:rsidR="008D5BD8" w:rsidRPr="000C0A2B" w:rsidRDefault="0030523B" w:rsidP="008D5BD8">
      <w:pPr>
        <w:pStyle w:val="a6"/>
        <w:jc w:val="center"/>
        <w:rPr>
          <w:szCs w:val="22"/>
        </w:rPr>
      </w:pPr>
      <w:r w:rsidRPr="000C0A2B">
        <w:rPr>
          <w:b/>
          <w:color w:val="0D0D0D" w:themeColor="text1" w:themeTint="F2"/>
          <w:szCs w:val="22"/>
        </w:rPr>
        <w:t>17 век.</w:t>
      </w:r>
    </w:p>
    <w:p w:rsidR="0030523B" w:rsidRPr="000C0A2B" w:rsidRDefault="008D5BD8" w:rsidP="008D5BD8">
      <w:pPr>
        <w:pStyle w:val="a6"/>
        <w:rPr>
          <w:szCs w:val="22"/>
        </w:rPr>
      </w:pPr>
      <w:proofErr w:type="gramStart"/>
      <w:r w:rsidRPr="000C0A2B">
        <w:rPr>
          <w:szCs w:val="22"/>
        </w:rPr>
        <w:t>Большие достижения в науках; астрономии, механике, физике, медицине и др. (Декарт, Кеплер, Галилей, Ньютон, Паскаль, Лейбниц, Гарвей).</w:t>
      </w:r>
      <w:proofErr w:type="gramEnd"/>
    </w:p>
    <w:tbl>
      <w:tblPr>
        <w:tblStyle w:val="a8"/>
        <w:tblW w:w="0" w:type="auto"/>
        <w:tblLayout w:type="fixed"/>
        <w:tblLook w:val="04A0"/>
      </w:tblPr>
      <w:tblGrid>
        <w:gridCol w:w="534"/>
        <w:gridCol w:w="3402"/>
        <w:gridCol w:w="3125"/>
        <w:gridCol w:w="2508"/>
      </w:tblGrid>
      <w:tr w:rsidR="0030523B" w:rsidRPr="000C0A2B" w:rsidTr="00415C36">
        <w:tc>
          <w:tcPr>
            <w:tcW w:w="534" w:type="dxa"/>
          </w:tcPr>
          <w:p w:rsidR="0030523B" w:rsidRPr="000C0A2B" w:rsidRDefault="0030523B" w:rsidP="00DA7872">
            <w:pPr>
              <w:pStyle w:val="a6"/>
              <w:rPr>
                <w:szCs w:val="22"/>
              </w:rPr>
            </w:pPr>
          </w:p>
        </w:tc>
        <w:tc>
          <w:tcPr>
            <w:tcW w:w="3402" w:type="dxa"/>
          </w:tcPr>
          <w:p w:rsidR="0030523B" w:rsidRPr="000C0A2B" w:rsidRDefault="0030523B" w:rsidP="00DA7872">
            <w:pPr>
              <w:pStyle w:val="a6"/>
              <w:rPr>
                <w:szCs w:val="22"/>
              </w:rPr>
            </w:pPr>
            <w:r w:rsidRPr="000C0A2B">
              <w:rPr>
                <w:szCs w:val="22"/>
              </w:rPr>
              <w:t>Стиль Барокко</w:t>
            </w:r>
          </w:p>
        </w:tc>
        <w:tc>
          <w:tcPr>
            <w:tcW w:w="3125" w:type="dxa"/>
          </w:tcPr>
          <w:p w:rsidR="0030523B" w:rsidRPr="000C0A2B" w:rsidRDefault="0030523B" w:rsidP="00DA7872">
            <w:pPr>
              <w:pStyle w:val="a6"/>
              <w:rPr>
                <w:szCs w:val="22"/>
              </w:rPr>
            </w:pPr>
            <w:r w:rsidRPr="000C0A2B">
              <w:rPr>
                <w:szCs w:val="22"/>
              </w:rPr>
              <w:t>Стиль Классицизм</w:t>
            </w:r>
          </w:p>
        </w:tc>
        <w:tc>
          <w:tcPr>
            <w:tcW w:w="2508" w:type="dxa"/>
          </w:tcPr>
          <w:p w:rsidR="0030523B" w:rsidRPr="000C0A2B" w:rsidRDefault="0030523B" w:rsidP="00DA7872">
            <w:pPr>
              <w:pStyle w:val="a6"/>
              <w:rPr>
                <w:szCs w:val="22"/>
              </w:rPr>
            </w:pPr>
            <w:r w:rsidRPr="000C0A2B">
              <w:rPr>
                <w:szCs w:val="22"/>
              </w:rPr>
              <w:t>Стиль Реализм</w:t>
            </w:r>
          </w:p>
        </w:tc>
      </w:tr>
      <w:tr w:rsidR="0030523B" w:rsidRPr="000C0A2B" w:rsidTr="00415C36">
        <w:trPr>
          <w:cantSplit/>
          <w:trHeight w:val="1134"/>
        </w:trPr>
        <w:tc>
          <w:tcPr>
            <w:tcW w:w="534" w:type="dxa"/>
            <w:textDirection w:val="btLr"/>
          </w:tcPr>
          <w:p w:rsidR="0030523B" w:rsidRPr="000C0A2B" w:rsidRDefault="0030523B" w:rsidP="00DA7872">
            <w:pPr>
              <w:pStyle w:val="a6"/>
              <w:rPr>
                <w:szCs w:val="22"/>
              </w:rPr>
            </w:pPr>
            <w:r w:rsidRPr="000C0A2B">
              <w:rPr>
                <w:i/>
                <w:szCs w:val="22"/>
              </w:rPr>
              <w:t xml:space="preserve">Страна     </w:t>
            </w:r>
            <w:r w:rsidRPr="000C0A2B">
              <w:rPr>
                <w:szCs w:val="22"/>
              </w:rPr>
              <w:t>Франция</w:t>
            </w:r>
          </w:p>
        </w:tc>
        <w:tc>
          <w:tcPr>
            <w:tcW w:w="3402" w:type="dxa"/>
          </w:tcPr>
          <w:p w:rsidR="0030523B" w:rsidRPr="000C0A2B" w:rsidRDefault="00DA7872" w:rsidP="00DA7872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</w:rPr>
              <w:t xml:space="preserve">«Стиль </w:t>
            </w:r>
            <w:r w:rsidR="0030523B" w:rsidRPr="000C0A2B">
              <w:rPr>
                <w:szCs w:val="22"/>
              </w:rPr>
              <w:t>Людовика 14» Мебель стиля «Буль».</w:t>
            </w:r>
          </w:p>
          <w:p w:rsidR="0030523B" w:rsidRPr="000C0A2B" w:rsidRDefault="0030523B" w:rsidP="00DA7872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</w:rPr>
              <w:t>Черты: утончённость, изысканность (возрождение «рыцарского романа»)</w:t>
            </w:r>
          </w:p>
          <w:p w:rsidR="0030523B" w:rsidRPr="000C0A2B" w:rsidRDefault="0030523B" w:rsidP="00DA7872">
            <w:pPr>
              <w:pStyle w:val="a6"/>
              <w:rPr>
                <w:szCs w:val="22"/>
              </w:rPr>
            </w:pPr>
          </w:p>
        </w:tc>
        <w:tc>
          <w:tcPr>
            <w:tcW w:w="3125" w:type="dxa"/>
          </w:tcPr>
          <w:p w:rsidR="0030523B" w:rsidRPr="000C0A2B" w:rsidRDefault="0030523B" w:rsidP="00DA7872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</w:rPr>
              <w:t>«Стиль Людовика 14» - он любил во всём «величие и славу»</w:t>
            </w:r>
            <w:proofErr w:type="gramStart"/>
            <w:r w:rsidRPr="000C0A2B">
              <w:rPr>
                <w:szCs w:val="22"/>
              </w:rPr>
              <w:t>)</w:t>
            </w:r>
            <w:r w:rsidR="00C84C4A" w:rsidRPr="000C0A2B">
              <w:rPr>
                <w:szCs w:val="22"/>
                <w:u w:val="single"/>
              </w:rPr>
              <w:t>А</w:t>
            </w:r>
            <w:proofErr w:type="gramEnd"/>
            <w:r w:rsidR="00C84C4A" w:rsidRPr="000C0A2B">
              <w:rPr>
                <w:szCs w:val="22"/>
                <w:u w:val="single"/>
              </w:rPr>
              <w:t xml:space="preserve">рхитекторы: </w:t>
            </w:r>
            <w:r w:rsidRPr="000C0A2B">
              <w:rPr>
                <w:b/>
                <w:szCs w:val="22"/>
              </w:rPr>
              <w:t>Перро</w:t>
            </w:r>
            <w:r w:rsidRPr="000C0A2B">
              <w:rPr>
                <w:szCs w:val="22"/>
              </w:rPr>
              <w:t xml:space="preserve"> – восточный фасад Лувра, </w:t>
            </w:r>
            <w:proofErr w:type="spellStart"/>
            <w:r w:rsidRPr="000C0A2B">
              <w:rPr>
                <w:b/>
                <w:szCs w:val="22"/>
              </w:rPr>
              <w:t>Мансар</w:t>
            </w:r>
            <w:proofErr w:type="spellEnd"/>
            <w:r w:rsidRPr="000C0A2B">
              <w:rPr>
                <w:szCs w:val="22"/>
              </w:rPr>
              <w:t xml:space="preserve"> – Верса</w:t>
            </w:r>
            <w:r w:rsidR="00B42465" w:rsidRPr="000C0A2B">
              <w:rPr>
                <w:szCs w:val="22"/>
              </w:rPr>
              <w:t xml:space="preserve">ль. дворец (зал Мира, </w:t>
            </w:r>
            <w:r w:rsidRPr="000C0A2B">
              <w:rPr>
                <w:szCs w:val="22"/>
              </w:rPr>
              <w:t>Войны), Куп</w:t>
            </w:r>
            <w:r w:rsidR="00B42465" w:rsidRPr="000C0A2B">
              <w:rPr>
                <w:szCs w:val="22"/>
              </w:rPr>
              <w:t xml:space="preserve">ольная церковь, </w:t>
            </w:r>
            <w:r w:rsidRPr="000C0A2B">
              <w:rPr>
                <w:szCs w:val="22"/>
              </w:rPr>
              <w:t xml:space="preserve">проект </w:t>
            </w:r>
            <w:proofErr w:type="spellStart"/>
            <w:r w:rsidRPr="000C0A2B">
              <w:rPr>
                <w:szCs w:val="22"/>
              </w:rPr>
              <w:t>Вандомской</w:t>
            </w:r>
            <w:proofErr w:type="spellEnd"/>
            <w:r w:rsidRPr="000C0A2B">
              <w:rPr>
                <w:szCs w:val="22"/>
              </w:rPr>
              <w:t xml:space="preserve"> </w:t>
            </w:r>
            <w:proofErr w:type="spellStart"/>
            <w:r w:rsidRPr="000C0A2B">
              <w:rPr>
                <w:szCs w:val="22"/>
              </w:rPr>
              <w:t>площади</w:t>
            </w:r>
            <w:proofErr w:type="gramStart"/>
            <w:r w:rsidRPr="000C0A2B">
              <w:rPr>
                <w:szCs w:val="22"/>
              </w:rPr>
              <w:t>,</w:t>
            </w:r>
            <w:r w:rsidRPr="000C0A2B">
              <w:rPr>
                <w:b/>
                <w:szCs w:val="22"/>
              </w:rPr>
              <w:t>Л</w:t>
            </w:r>
            <w:proofErr w:type="gramEnd"/>
            <w:r w:rsidRPr="000C0A2B">
              <w:rPr>
                <w:b/>
                <w:szCs w:val="22"/>
              </w:rPr>
              <w:t>ево,Ленатр</w:t>
            </w:r>
            <w:proofErr w:type="spellEnd"/>
            <w:r w:rsidRPr="000C0A2B">
              <w:rPr>
                <w:b/>
                <w:szCs w:val="22"/>
              </w:rPr>
              <w:t xml:space="preserve">, </w:t>
            </w:r>
            <w:proofErr w:type="spellStart"/>
            <w:r w:rsidRPr="000C0A2B">
              <w:rPr>
                <w:b/>
                <w:szCs w:val="22"/>
              </w:rPr>
              <w:t>Лебрен</w:t>
            </w:r>
            <w:proofErr w:type="spellEnd"/>
            <w:r w:rsidRPr="000C0A2B">
              <w:rPr>
                <w:szCs w:val="22"/>
              </w:rPr>
              <w:t xml:space="preserve"> – ансамбль </w:t>
            </w:r>
            <w:proofErr w:type="spellStart"/>
            <w:r w:rsidRPr="000C0A2B">
              <w:rPr>
                <w:szCs w:val="22"/>
              </w:rPr>
              <w:t>Во-ле-Веконт</w:t>
            </w:r>
            <w:proofErr w:type="spellEnd"/>
            <w:r w:rsidRPr="000C0A2B">
              <w:rPr>
                <w:szCs w:val="22"/>
              </w:rPr>
              <w:t xml:space="preserve">. </w:t>
            </w:r>
          </w:p>
          <w:p w:rsidR="0030523B" w:rsidRPr="000C0A2B" w:rsidRDefault="0030523B" w:rsidP="00DA7872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  <w:u w:val="single"/>
              </w:rPr>
              <w:t>Живопись</w:t>
            </w:r>
            <w:proofErr w:type="gramStart"/>
            <w:r w:rsidRPr="000C0A2B">
              <w:rPr>
                <w:szCs w:val="22"/>
                <w:u w:val="single"/>
              </w:rPr>
              <w:t>:</w:t>
            </w:r>
            <w:r w:rsidRPr="000C0A2B">
              <w:rPr>
                <w:b/>
                <w:szCs w:val="22"/>
              </w:rPr>
              <w:t>Н</w:t>
            </w:r>
            <w:proofErr w:type="gramEnd"/>
            <w:r w:rsidRPr="000C0A2B">
              <w:rPr>
                <w:b/>
                <w:szCs w:val="22"/>
              </w:rPr>
              <w:t>.Пуссен</w:t>
            </w:r>
            <w:r w:rsidRPr="000C0A2B">
              <w:rPr>
                <w:szCs w:val="22"/>
              </w:rPr>
              <w:t xml:space="preserve"> – во</w:t>
            </w:r>
            <w:r w:rsidR="00DA7872" w:rsidRPr="000C0A2B">
              <w:rPr>
                <w:szCs w:val="22"/>
              </w:rPr>
              <w:t xml:space="preserve">звышенная красота, гармония.   </w:t>
            </w:r>
            <w:proofErr w:type="spellStart"/>
            <w:r w:rsidRPr="000C0A2B">
              <w:rPr>
                <w:b/>
                <w:szCs w:val="22"/>
              </w:rPr>
              <w:t>Лоррен</w:t>
            </w:r>
            <w:proofErr w:type="spellEnd"/>
            <w:r w:rsidRPr="000C0A2B">
              <w:rPr>
                <w:szCs w:val="22"/>
              </w:rPr>
              <w:t xml:space="preserve"> - пространство, </w:t>
            </w:r>
            <w:proofErr w:type="spellStart"/>
            <w:r w:rsidRPr="000C0A2B">
              <w:rPr>
                <w:szCs w:val="22"/>
              </w:rPr>
              <w:t>размах</w:t>
            </w:r>
            <w:proofErr w:type="gramStart"/>
            <w:r w:rsidRPr="000C0A2B">
              <w:rPr>
                <w:szCs w:val="22"/>
              </w:rPr>
              <w:t>,о</w:t>
            </w:r>
            <w:proofErr w:type="gramEnd"/>
            <w:r w:rsidRPr="000C0A2B">
              <w:rPr>
                <w:szCs w:val="22"/>
              </w:rPr>
              <w:t>бразы</w:t>
            </w:r>
            <w:proofErr w:type="spellEnd"/>
            <w:r w:rsidRPr="000C0A2B">
              <w:rPr>
                <w:szCs w:val="22"/>
              </w:rPr>
              <w:t xml:space="preserve"> природы</w:t>
            </w:r>
            <w:r w:rsidR="00DA7872" w:rsidRPr="000C0A2B">
              <w:rPr>
                <w:szCs w:val="22"/>
              </w:rPr>
              <w:t xml:space="preserve">. </w:t>
            </w:r>
            <w:proofErr w:type="spellStart"/>
            <w:r w:rsidRPr="000C0A2B">
              <w:rPr>
                <w:b/>
                <w:szCs w:val="22"/>
              </w:rPr>
              <w:t>П.Пюже</w:t>
            </w:r>
            <w:proofErr w:type="spellEnd"/>
            <w:r w:rsidRPr="000C0A2B">
              <w:rPr>
                <w:szCs w:val="22"/>
              </w:rPr>
              <w:t xml:space="preserve"> – движение форм, элементы </w:t>
            </w:r>
            <w:proofErr w:type="spellStart"/>
            <w:r w:rsidRPr="000C0A2B">
              <w:rPr>
                <w:szCs w:val="22"/>
              </w:rPr>
              <w:t>барокко</w:t>
            </w:r>
            <w:proofErr w:type="gramStart"/>
            <w:r w:rsidRPr="000C0A2B">
              <w:rPr>
                <w:szCs w:val="22"/>
              </w:rPr>
              <w:t>.</w:t>
            </w:r>
            <w:r w:rsidRPr="000C0A2B">
              <w:rPr>
                <w:b/>
                <w:szCs w:val="22"/>
              </w:rPr>
              <w:t>К</w:t>
            </w:r>
            <w:proofErr w:type="gramEnd"/>
            <w:r w:rsidRPr="000C0A2B">
              <w:rPr>
                <w:b/>
                <w:szCs w:val="22"/>
              </w:rPr>
              <w:t>уазевокс</w:t>
            </w:r>
            <w:proofErr w:type="spellEnd"/>
            <w:r w:rsidRPr="000C0A2B">
              <w:rPr>
                <w:szCs w:val="22"/>
              </w:rPr>
              <w:t xml:space="preserve"> – натура, условный образ.</w:t>
            </w:r>
          </w:p>
        </w:tc>
        <w:tc>
          <w:tcPr>
            <w:tcW w:w="2508" w:type="dxa"/>
          </w:tcPr>
          <w:p w:rsidR="0030523B" w:rsidRPr="000C0A2B" w:rsidRDefault="0030523B" w:rsidP="00DA7872">
            <w:pPr>
              <w:pStyle w:val="a6"/>
              <w:rPr>
                <w:szCs w:val="22"/>
              </w:rPr>
            </w:pPr>
          </w:p>
        </w:tc>
      </w:tr>
      <w:tr w:rsidR="0030523B" w:rsidRPr="000C0A2B" w:rsidTr="00415C36">
        <w:trPr>
          <w:cantSplit/>
          <w:trHeight w:val="1134"/>
        </w:trPr>
        <w:tc>
          <w:tcPr>
            <w:tcW w:w="534" w:type="dxa"/>
            <w:textDirection w:val="btLr"/>
          </w:tcPr>
          <w:p w:rsidR="0030523B" w:rsidRPr="000C0A2B" w:rsidRDefault="0030523B" w:rsidP="00DA7872">
            <w:pPr>
              <w:pStyle w:val="a6"/>
              <w:rPr>
                <w:b/>
                <w:color w:val="0D0D0D" w:themeColor="text1" w:themeTint="F2"/>
                <w:szCs w:val="22"/>
              </w:rPr>
            </w:pPr>
            <w:r w:rsidRPr="000C0A2B">
              <w:rPr>
                <w:i/>
                <w:szCs w:val="22"/>
              </w:rPr>
              <w:t xml:space="preserve">Страна  </w:t>
            </w:r>
            <w:r w:rsidRPr="000C0A2B">
              <w:rPr>
                <w:szCs w:val="22"/>
              </w:rPr>
              <w:t>Испания</w:t>
            </w:r>
          </w:p>
        </w:tc>
        <w:tc>
          <w:tcPr>
            <w:tcW w:w="3402" w:type="dxa"/>
          </w:tcPr>
          <w:p w:rsidR="0030523B" w:rsidRPr="000C0A2B" w:rsidRDefault="0030523B" w:rsidP="00DA7872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</w:rPr>
              <w:t>Театр.</w:t>
            </w:r>
          </w:p>
          <w:p w:rsidR="0030523B" w:rsidRPr="000C0A2B" w:rsidRDefault="0030523B" w:rsidP="00DA7872">
            <w:pPr>
              <w:pStyle w:val="a6"/>
              <w:rPr>
                <w:szCs w:val="22"/>
              </w:rPr>
            </w:pPr>
          </w:p>
        </w:tc>
        <w:tc>
          <w:tcPr>
            <w:tcW w:w="3125" w:type="dxa"/>
          </w:tcPr>
          <w:p w:rsidR="0030523B" w:rsidRPr="000C0A2B" w:rsidRDefault="0030523B" w:rsidP="00DA7872">
            <w:pPr>
              <w:pStyle w:val="a6"/>
              <w:rPr>
                <w:szCs w:val="22"/>
              </w:rPr>
            </w:pPr>
          </w:p>
        </w:tc>
        <w:tc>
          <w:tcPr>
            <w:tcW w:w="2508" w:type="dxa"/>
          </w:tcPr>
          <w:p w:rsidR="0030523B" w:rsidRPr="000C0A2B" w:rsidRDefault="009E1651" w:rsidP="00DA7872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</w:rPr>
              <w:t>С</w:t>
            </w:r>
            <w:r w:rsidR="0030523B" w:rsidRPr="000C0A2B">
              <w:rPr>
                <w:szCs w:val="22"/>
              </w:rPr>
              <w:t>уровый реализм, строгая простота</w:t>
            </w:r>
            <w:proofErr w:type="gramStart"/>
            <w:r w:rsidR="0030523B" w:rsidRPr="000C0A2B">
              <w:rPr>
                <w:szCs w:val="22"/>
              </w:rPr>
              <w:t>.</w:t>
            </w:r>
            <w:r w:rsidR="0030523B" w:rsidRPr="000C0A2B">
              <w:rPr>
                <w:szCs w:val="22"/>
                <w:u w:val="single"/>
              </w:rPr>
              <w:t>Ж</w:t>
            </w:r>
            <w:proofErr w:type="gramEnd"/>
            <w:r w:rsidR="0030523B" w:rsidRPr="000C0A2B">
              <w:rPr>
                <w:szCs w:val="22"/>
                <w:u w:val="single"/>
              </w:rPr>
              <w:t>ивопись:</w:t>
            </w:r>
            <w:r w:rsidR="0030523B" w:rsidRPr="000C0A2B">
              <w:rPr>
                <w:b/>
                <w:szCs w:val="22"/>
              </w:rPr>
              <w:t xml:space="preserve">Сурбаран </w:t>
            </w:r>
            <w:r w:rsidR="0030523B" w:rsidRPr="000C0A2B">
              <w:rPr>
                <w:szCs w:val="22"/>
              </w:rPr>
              <w:t xml:space="preserve">– натюрморт, религиозный </w:t>
            </w:r>
            <w:proofErr w:type="spellStart"/>
            <w:r w:rsidR="0030523B" w:rsidRPr="000C0A2B">
              <w:rPr>
                <w:szCs w:val="22"/>
              </w:rPr>
              <w:t>сюжет,</w:t>
            </w:r>
            <w:r w:rsidR="0030523B" w:rsidRPr="000C0A2B">
              <w:rPr>
                <w:b/>
                <w:szCs w:val="22"/>
              </w:rPr>
              <w:t>Мурильо</w:t>
            </w:r>
            <w:proofErr w:type="spellEnd"/>
            <w:r w:rsidR="0030523B" w:rsidRPr="000C0A2B">
              <w:rPr>
                <w:szCs w:val="22"/>
              </w:rPr>
              <w:t xml:space="preserve"> – жанровая </w:t>
            </w:r>
            <w:proofErr w:type="spellStart"/>
            <w:r w:rsidR="0030523B" w:rsidRPr="000C0A2B">
              <w:rPr>
                <w:szCs w:val="22"/>
              </w:rPr>
              <w:t>карти</w:t>
            </w:r>
            <w:r w:rsidR="00DA7872" w:rsidRPr="000C0A2B">
              <w:rPr>
                <w:szCs w:val="22"/>
              </w:rPr>
              <w:t>на,</w:t>
            </w:r>
            <w:r w:rsidR="00415C36" w:rsidRPr="000C0A2B">
              <w:rPr>
                <w:szCs w:val="22"/>
              </w:rPr>
              <w:t>дети</w:t>
            </w:r>
            <w:proofErr w:type="spellEnd"/>
            <w:r w:rsidR="00DA7872" w:rsidRPr="000C0A2B">
              <w:rPr>
                <w:szCs w:val="22"/>
              </w:rPr>
              <w:t xml:space="preserve">.           </w:t>
            </w:r>
            <w:proofErr w:type="spellStart"/>
            <w:r w:rsidR="0030523B" w:rsidRPr="000C0A2B">
              <w:rPr>
                <w:b/>
                <w:szCs w:val="22"/>
              </w:rPr>
              <w:t>Рибера</w:t>
            </w:r>
            <w:proofErr w:type="spellEnd"/>
            <w:r w:rsidR="0030523B" w:rsidRPr="000C0A2B">
              <w:rPr>
                <w:szCs w:val="22"/>
              </w:rPr>
              <w:t xml:space="preserve">,  </w:t>
            </w:r>
            <w:r w:rsidR="0030523B" w:rsidRPr="000C0A2B">
              <w:rPr>
                <w:b/>
                <w:szCs w:val="22"/>
              </w:rPr>
              <w:t>Веласкес</w:t>
            </w:r>
            <w:r w:rsidR="0030523B" w:rsidRPr="000C0A2B">
              <w:rPr>
                <w:szCs w:val="22"/>
              </w:rPr>
              <w:t xml:space="preserve">– </w:t>
            </w:r>
            <w:proofErr w:type="gramStart"/>
            <w:r w:rsidR="0030523B" w:rsidRPr="000C0A2B">
              <w:rPr>
                <w:szCs w:val="22"/>
              </w:rPr>
              <w:t>по</w:t>
            </w:r>
            <w:proofErr w:type="gramEnd"/>
            <w:r w:rsidR="00415C36" w:rsidRPr="000C0A2B">
              <w:rPr>
                <w:szCs w:val="22"/>
              </w:rPr>
              <w:t xml:space="preserve">ртреты, бытовой, </w:t>
            </w:r>
            <w:proofErr w:type="spellStart"/>
            <w:r w:rsidR="00415C36" w:rsidRPr="000C0A2B">
              <w:rPr>
                <w:szCs w:val="22"/>
              </w:rPr>
              <w:t>истор</w:t>
            </w:r>
            <w:proofErr w:type="spellEnd"/>
            <w:r w:rsidR="00415C36" w:rsidRPr="000C0A2B">
              <w:rPr>
                <w:szCs w:val="22"/>
              </w:rPr>
              <w:t>. жанр, пейзаж</w:t>
            </w:r>
          </w:p>
        </w:tc>
      </w:tr>
      <w:tr w:rsidR="0030523B" w:rsidRPr="000C0A2B" w:rsidTr="00415C36">
        <w:trPr>
          <w:cantSplit/>
          <w:trHeight w:val="1134"/>
        </w:trPr>
        <w:tc>
          <w:tcPr>
            <w:tcW w:w="534" w:type="dxa"/>
            <w:textDirection w:val="btLr"/>
          </w:tcPr>
          <w:p w:rsidR="0030523B" w:rsidRPr="000C0A2B" w:rsidRDefault="0030523B" w:rsidP="00DA7872">
            <w:pPr>
              <w:pStyle w:val="a6"/>
              <w:rPr>
                <w:b/>
                <w:color w:val="0D0D0D" w:themeColor="text1" w:themeTint="F2"/>
                <w:szCs w:val="22"/>
              </w:rPr>
            </w:pPr>
            <w:r w:rsidRPr="000C0A2B">
              <w:rPr>
                <w:i/>
                <w:szCs w:val="22"/>
              </w:rPr>
              <w:t xml:space="preserve">Страна      </w:t>
            </w:r>
            <w:r w:rsidRPr="000C0A2B">
              <w:rPr>
                <w:szCs w:val="22"/>
              </w:rPr>
              <w:t>Италия</w:t>
            </w:r>
          </w:p>
        </w:tc>
        <w:tc>
          <w:tcPr>
            <w:tcW w:w="3402" w:type="dxa"/>
          </w:tcPr>
          <w:p w:rsidR="0030523B" w:rsidRPr="000C0A2B" w:rsidRDefault="0030523B" w:rsidP="009E1651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  <w:u w:val="single"/>
              </w:rPr>
              <w:t>Родина стиля «барокко».</w:t>
            </w:r>
            <w:r w:rsidR="00B42465" w:rsidRPr="000C0A2B">
              <w:rPr>
                <w:szCs w:val="22"/>
              </w:rPr>
              <w:t>О</w:t>
            </w:r>
            <w:r w:rsidRPr="000C0A2B">
              <w:rPr>
                <w:szCs w:val="22"/>
              </w:rPr>
              <w:t xml:space="preserve">трешение от земного, воспарение к </w:t>
            </w:r>
            <w:proofErr w:type="spellStart"/>
            <w:r w:rsidRPr="000C0A2B">
              <w:rPr>
                <w:szCs w:val="22"/>
              </w:rPr>
              <w:t>небесному,</w:t>
            </w:r>
            <w:r w:rsidR="00DA7872" w:rsidRPr="000C0A2B">
              <w:rPr>
                <w:szCs w:val="22"/>
              </w:rPr>
              <w:t>возвышенному</w:t>
            </w:r>
            <w:r w:rsidRPr="000C0A2B">
              <w:rPr>
                <w:szCs w:val="22"/>
                <w:u w:val="single"/>
              </w:rPr>
              <w:t>Живопись:</w:t>
            </w:r>
            <w:r w:rsidRPr="000C0A2B">
              <w:rPr>
                <w:b/>
                <w:szCs w:val="22"/>
              </w:rPr>
              <w:t>Караваджо</w:t>
            </w:r>
            <w:proofErr w:type="gramStart"/>
            <w:r w:rsidRPr="000C0A2B">
              <w:rPr>
                <w:b/>
                <w:szCs w:val="22"/>
              </w:rPr>
              <w:t>.</w:t>
            </w:r>
            <w:r w:rsidRPr="000C0A2B">
              <w:rPr>
                <w:szCs w:val="22"/>
                <w:u w:val="single"/>
              </w:rPr>
              <w:t>А</w:t>
            </w:r>
            <w:proofErr w:type="gramEnd"/>
            <w:r w:rsidRPr="000C0A2B">
              <w:rPr>
                <w:szCs w:val="22"/>
                <w:u w:val="single"/>
              </w:rPr>
              <w:t>рхитекторы</w:t>
            </w:r>
            <w:proofErr w:type="spellEnd"/>
            <w:r w:rsidRPr="000C0A2B">
              <w:rPr>
                <w:szCs w:val="22"/>
                <w:u w:val="single"/>
              </w:rPr>
              <w:t xml:space="preserve">: </w:t>
            </w:r>
            <w:proofErr w:type="spellStart"/>
            <w:r w:rsidRPr="000C0A2B">
              <w:rPr>
                <w:b/>
                <w:szCs w:val="22"/>
              </w:rPr>
              <w:t>Мадерн</w:t>
            </w:r>
            <w:r w:rsidRPr="000C0A2B">
              <w:rPr>
                <w:szCs w:val="22"/>
              </w:rPr>
              <w:t>и</w:t>
            </w:r>
            <w:proofErr w:type="spellEnd"/>
            <w:r w:rsidRPr="000C0A2B">
              <w:rPr>
                <w:szCs w:val="22"/>
              </w:rPr>
              <w:t xml:space="preserve"> </w:t>
            </w:r>
            <w:r w:rsidRPr="000C0A2B">
              <w:rPr>
                <w:b/>
                <w:szCs w:val="22"/>
              </w:rPr>
              <w:t>Бернини</w:t>
            </w:r>
            <w:r w:rsidR="00B42465" w:rsidRPr="000C0A2B">
              <w:rPr>
                <w:szCs w:val="22"/>
              </w:rPr>
              <w:t xml:space="preserve"> собор </w:t>
            </w:r>
            <w:proofErr w:type="spellStart"/>
            <w:r w:rsidR="00B42465" w:rsidRPr="000C0A2B">
              <w:rPr>
                <w:szCs w:val="22"/>
              </w:rPr>
              <w:t>св</w:t>
            </w:r>
            <w:proofErr w:type="gramStart"/>
            <w:r w:rsidR="00B42465" w:rsidRPr="000C0A2B">
              <w:rPr>
                <w:szCs w:val="22"/>
              </w:rPr>
              <w:t>.</w:t>
            </w:r>
            <w:r w:rsidR="009E1651" w:rsidRPr="000C0A2B">
              <w:rPr>
                <w:szCs w:val="22"/>
              </w:rPr>
              <w:t>П</w:t>
            </w:r>
            <w:proofErr w:type="gramEnd"/>
            <w:r w:rsidR="009E1651" w:rsidRPr="000C0A2B">
              <w:rPr>
                <w:szCs w:val="22"/>
              </w:rPr>
              <w:t>етра</w:t>
            </w:r>
            <w:r w:rsidRPr="000C0A2B">
              <w:rPr>
                <w:szCs w:val="22"/>
              </w:rPr>
              <w:t>,</w:t>
            </w:r>
            <w:r w:rsidRPr="000C0A2B">
              <w:rPr>
                <w:b/>
                <w:szCs w:val="22"/>
              </w:rPr>
              <w:t>Борромини</w:t>
            </w:r>
            <w:r w:rsidRPr="000C0A2B">
              <w:rPr>
                <w:szCs w:val="22"/>
              </w:rPr>
              <w:t>церко</w:t>
            </w:r>
            <w:r w:rsidR="00B42465" w:rsidRPr="000C0A2B">
              <w:rPr>
                <w:szCs w:val="22"/>
              </w:rPr>
              <w:t>вь</w:t>
            </w:r>
            <w:proofErr w:type="spellEnd"/>
            <w:r w:rsidR="00B42465" w:rsidRPr="000C0A2B">
              <w:rPr>
                <w:szCs w:val="22"/>
              </w:rPr>
              <w:t xml:space="preserve"> Сан</w:t>
            </w:r>
            <w:r w:rsidRPr="000C0A2B">
              <w:rPr>
                <w:szCs w:val="22"/>
              </w:rPr>
              <w:t>– Карло</w:t>
            </w:r>
            <w:r w:rsidR="009E1651" w:rsidRPr="000C0A2B">
              <w:rPr>
                <w:szCs w:val="22"/>
              </w:rPr>
              <w:t>, св. Агнессы, фонтаны, храмы, палаццо</w:t>
            </w:r>
            <w:r w:rsidRPr="000C0A2B">
              <w:rPr>
                <w:szCs w:val="22"/>
              </w:rPr>
              <w:t>.</w:t>
            </w:r>
          </w:p>
        </w:tc>
        <w:tc>
          <w:tcPr>
            <w:tcW w:w="3125" w:type="dxa"/>
          </w:tcPr>
          <w:p w:rsidR="0030523B" w:rsidRPr="000C0A2B" w:rsidRDefault="0030523B" w:rsidP="00DA7872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  <w:u w:val="single"/>
              </w:rPr>
              <w:t>Родина стиля «Классицизм».</w:t>
            </w:r>
          </w:p>
        </w:tc>
        <w:tc>
          <w:tcPr>
            <w:tcW w:w="2508" w:type="dxa"/>
          </w:tcPr>
          <w:p w:rsidR="0030523B" w:rsidRPr="000C0A2B" w:rsidRDefault="0030523B" w:rsidP="00DA7872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  <w:u w:val="single"/>
              </w:rPr>
              <w:t>Живопись</w:t>
            </w:r>
            <w:proofErr w:type="gramStart"/>
            <w:r w:rsidRPr="000C0A2B">
              <w:rPr>
                <w:szCs w:val="22"/>
                <w:u w:val="single"/>
              </w:rPr>
              <w:t>:</w:t>
            </w:r>
            <w:r w:rsidRPr="000C0A2B">
              <w:rPr>
                <w:b/>
                <w:szCs w:val="22"/>
              </w:rPr>
              <w:t>К</w:t>
            </w:r>
            <w:proofErr w:type="gramEnd"/>
            <w:r w:rsidRPr="000C0A2B">
              <w:rPr>
                <w:b/>
                <w:szCs w:val="22"/>
              </w:rPr>
              <w:t>араваджо</w:t>
            </w:r>
            <w:r w:rsidRPr="000C0A2B">
              <w:rPr>
                <w:szCs w:val="22"/>
              </w:rPr>
              <w:t xml:space="preserve"> (1573 – 1610) – контрасты света и тени, бытовые сюжеты</w:t>
            </w:r>
          </w:p>
          <w:p w:rsidR="0030523B" w:rsidRPr="000C0A2B" w:rsidRDefault="0030523B" w:rsidP="00DA7872">
            <w:pPr>
              <w:pStyle w:val="a6"/>
              <w:rPr>
                <w:szCs w:val="22"/>
              </w:rPr>
            </w:pPr>
          </w:p>
        </w:tc>
      </w:tr>
      <w:tr w:rsidR="0030523B" w:rsidRPr="000C0A2B" w:rsidTr="00415C36">
        <w:trPr>
          <w:cantSplit/>
          <w:trHeight w:val="1134"/>
        </w:trPr>
        <w:tc>
          <w:tcPr>
            <w:tcW w:w="534" w:type="dxa"/>
            <w:textDirection w:val="btLr"/>
          </w:tcPr>
          <w:p w:rsidR="0030523B" w:rsidRPr="000C0A2B" w:rsidRDefault="0030523B" w:rsidP="00B42465">
            <w:pPr>
              <w:pStyle w:val="a6"/>
              <w:ind w:firstLine="0"/>
              <w:rPr>
                <w:i/>
                <w:szCs w:val="22"/>
              </w:rPr>
            </w:pPr>
            <w:r w:rsidRPr="000C0A2B">
              <w:rPr>
                <w:i/>
                <w:szCs w:val="22"/>
              </w:rPr>
              <w:t xml:space="preserve">Страна    </w:t>
            </w:r>
            <w:r w:rsidRPr="000C0A2B">
              <w:rPr>
                <w:szCs w:val="22"/>
              </w:rPr>
              <w:t>Фландрия</w:t>
            </w:r>
          </w:p>
        </w:tc>
        <w:tc>
          <w:tcPr>
            <w:tcW w:w="3402" w:type="dxa"/>
          </w:tcPr>
          <w:p w:rsidR="0030523B" w:rsidRPr="000C0A2B" w:rsidRDefault="0030523B" w:rsidP="00B42465">
            <w:pPr>
              <w:pStyle w:val="a6"/>
              <w:ind w:firstLine="0"/>
              <w:rPr>
                <w:szCs w:val="22"/>
                <w:u w:val="single"/>
              </w:rPr>
            </w:pPr>
            <w:r w:rsidRPr="000C0A2B">
              <w:rPr>
                <w:szCs w:val="22"/>
                <w:u w:val="single"/>
              </w:rPr>
              <w:t>Живопись:</w:t>
            </w:r>
            <w:r w:rsidRPr="000C0A2B">
              <w:rPr>
                <w:szCs w:val="22"/>
              </w:rPr>
              <w:t xml:space="preserve"> Фламандские </w:t>
            </w:r>
            <w:proofErr w:type="spellStart"/>
            <w:r w:rsidRPr="000C0A2B">
              <w:rPr>
                <w:szCs w:val="22"/>
              </w:rPr>
              <w:t>художники</w:t>
            </w:r>
            <w:proofErr w:type="gramStart"/>
            <w:r w:rsidRPr="000C0A2B">
              <w:rPr>
                <w:szCs w:val="22"/>
              </w:rPr>
              <w:t>.</w:t>
            </w:r>
            <w:r w:rsidRPr="000C0A2B">
              <w:rPr>
                <w:b/>
                <w:szCs w:val="22"/>
              </w:rPr>
              <w:t>В</w:t>
            </w:r>
            <w:proofErr w:type="gramEnd"/>
            <w:r w:rsidRPr="000C0A2B">
              <w:rPr>
                <w:b/>
                <w:szCs w:val="22"/>
              </w:rPr>
              <w:t>ан</w:t>
            </w:r>
            <w:proofErr w:type="spellEnd"/>
            <w:r w:rsidRPr="000C0A2B">
              <w:rPr>
                <w:b/>
                <w:szCs w:val="22"/>
              </w:rPr>
              <w:t xml:space="preserve"> Дейк </w:t>
            </w:r>
            <w:r w:rsidRPr="000C0A2B">
              <w:rPr>
                <w:szCs w:val="22"/>
              </w:rPr>
              <w:t>–</w:t>
            </w:r>
            <w:proofErr w:type="spellStart"/>
            <w:r w:rsidR="009E1651" w:rsidRPr="000C0A2B">
              <w:rPr>
                <w:szCs w:val="22"/>
              </w:rPr>
              <w:t>сдержанность</w:t>
            </w:r>
            <w:r w:rsidR="00B42465" w:rsidRPr="000C0A2B">
              <w:rPr>
                <w:szCs w:val="22"/>
              </w:rPr>
              <w:t>,</w:t>
            </w:r>
            <w:r w:rsidRPr="000C0A2B">
              <w:rPr>
                <w:szCs w:val="22"/>
              </w:rPr>
              <w:t>приглушённые</w:t>
            </w:r>
            <w:proofErr w:type="spellEnd"/>
            <w:r w:rsidRPr="000C0A2B">
              <w:rPr>
                <w:szCs w:val="22"/>
              </w:rPr>
              <w:t xml:space="preserve"> </w:t>
            </w:r>
            <w:proofErr w:type="spellStart"/>
            <w:r w:rsidRPr="000C0A2B">
              <w:rPr>
                <w:szCs w:val="22"/>
              </w:rPr>
              <w:t>тона.</w:t>
            </w:r>
            <w:r w:rsidRPr="000C0A2B">
              <w:rPr>
                <w:b/>
                <w:szCs w:val="22"/>
              </w:rPr>
              <w:t>Йорданс</w:t>
            </w:r>
            <w:proofErr w:type="spellEnd"/>
            <w:r w:rsidRPr="000C0A2B">
              <w:rPr>
                <w:szCs w:val="22"/>
              </w:rPr>
              <w:t xml:space="preserve"> – светотень, масштабность.</w:t>
            </w:r>
            <w:r w:rsidRPr="000C0A2B">
              <w:rPr>
                <w:b/>
                <w:szCs w:val="22"/>
              </w:rPr>
              <w:t>Рубенс</w:t>
            </w:r>
            <w:r w:rsidRPr="000C0A2B">
              <w:rPr>
                <w:szCs w:val="22"/>
              </w:rPr>
              <w:t xml:space="preserve"> – сочность колорита, вихревое движение.</w:t>
            </w:r>
            <w:r w:rsidRPr="000C0A2B">
              <w:rPr>
                <w:b/>
                <w:szCs w:val="22"/>
              </w:rPr>
              <w:t>С.Роза</w:t>
            </w:r>
            <w:r w:rsidRPr="000C0A2B">
              <w:rPr>
                <w:szCs w:val="22"/>
              </w:rPr>
              <w:t xml:space="preserve"> –</w:t>
            </w:r>
            <w:r w:rsidR="00B42465" w:rsidRPr="000C0A2B">
              <w:rPr>
                <w:szCs w:val="22"/>
              </w:rPr>
              <w:t xml:space="preserve"> яркость, </w:t>
            </w:r>
            <w:r w:rsidRPr="000C0A2B">
              <w:rPr>
                <w:szCs w:val="22"/>
              </w:rPr>
              <w:t xml:space="preserve">эмоциональность, </w:t>
            </w:r>
            <w:r w:rsidR="00B42465" w:rsidRPr="000C0A2B">
              <w:rPr>
                <w:szCs w:val="22"/>
              </w:rPr>
              <w:t>смелость</w:t>
            </w:r>
            <w:r w:rsidRPr="000C0A2B">
              <w:rPr>
                <w:szCs w:val="22"/>
              </w:rPr>
              <w:t>.</w:t>
            </w:r>
          </w:p>
        </w:tc>
        <w:tc>
          <w:tcPr>
            <w:tcW w:w="3125" w:type="dxa"/>
          </w:tcPr>
          <w:p w:rsidR="0030523B" w:rsidRPr="000C0A2B" w:rsidRDefault="0030523B" w:rsidP="00DA7872">
            <w:pPr>
              <w:pStyle w:val="a6"/>
              <w:rPr>
                <w:szCs w:val="22"/>
              </w:rPr>
            </w:pPr>
          </w:p>
        </w:tc>
        <w:tc>
          <w:tcPr>
            <w:tcW w:w="2508" w:type="dxa"/>
          </w:tcPr>
          <w:p w:rsidR="0030523B" w:rsidRPr="000C0A2B" w:rsidRDefault="0030523B" w:rsidP="00DA7872">
            <w:pPr>
              <w:pStyle w:val="a6"/>
              <w:rPr>
                <w:szCs w:val="22"/>
              </w:rPr>
            </w:pPr>
          </w:p>
        </w:tc>
      </w:tr>
      <w:tr w:rsidR="0030523B" w:rsidRPr="000C0A2B" w:rsidTr="00415C36">
        <w:trPr>
          <w:cantSplit/>
          <w:trHeight w:val="1134"/>
        </w:trPr>
        <w:tc>
          <w:tcPr>
            <w:tcW w:w="534" w:type="dxa"/>
            <w:textDirection w:val="btLr"/>
          </w:tcPr>
          <w:p w:rsidR="0030523B" w:rsidRPr="000C0A2B" w:rsidRDefault="0030523B" w:rsidP="00DA7872">
            <w:pPr>
              <w:pStyle w:val="a6"/>
              <w:rPr>
                <w:i/>
                <w:szCs w:val="22"/>
              </w:rPr>
            </w:pPr>
            <w:r w:rsidRPr="000C0A2B">
              <w:rPr>
                <w:i/>
                <w:szCs w:val="22"/>
              </w:rPr>
              <w:lastRenderedPageBreak/>
              <w:t xml:space="preserve">Страна    </w:t>
            </w:r>
            <w:r w:rsidRPr="000C0A2B">
              <w:rPr>
                <w:szCs w:val="22"/>
              </w:rPr>
              <w:t>Голландия</w:t>
            </w:r>
          </w:p>
        </w:tc>
        <w:tc>
          <w:tcPr>
            <w:tcW w:w="3402" w:type="dxa"/>
          </w:tcPr>
          <w:p w:rsidR="0030523B" w:rsidRPr="000C0A2B" w:rsidRDefault="0030523B" w:rsidP="00DA7872">
            <w:pPr>
              <w:pStyle w:val="a6"/>
              <w:ind w:firstLine="0"/>
              <w:rPr>
                <w:szCs w:val="22"/>
                <w:u w:val="single"/>
              </w:rPr>
            </w:pPr>
            <w:r w:rsidRPr="000C0A2B">
              <w:rPr>
                <w:b/>
                <w:szCs w:val="22"/>
              </w:rPr>
              <w:t xml:space="preserve">Рембрандт </w:t>
            </w:r>
            <w:proofErr w:type="spellStart"/>
            <w:r w:rsidRPr="000C0A2B">
              <w:rPr>
                <w:b/>
                <w:szCs w:val="22"/>
              </w:rPr>
              <w:t>ван</w:t>
            </w:r>
            <w:proofErr w:type="spellEnd"/>
            <w:r w:rsidRPr="000C0A2B">
              <w:rPr>
                <w:b/>
                <w:szCs w:val="22"/>
              </w:rPr>
              <w:t xml:space="preserve"> Рейн</w:t>
            </w:r>
            <w:r w:rsidRPr="000C0A2B">
              <w:rPr>
                <w:szCs w:val="22"/>
              </w:rPr>
              <w:t xml:space="preserve"> (1606-1669) – религиозные и мифологические сюжеты.</w:t>
            </w:r>
          </w:p>
          <w:p w:rsidR="0030523B" w:rsidRPr="000C0A2B" w:rsidRDefault="0030523B" w:rsidP="00DA7872">
            <w:pPr>
              <w:pStyle w:val="a6"/>
              <w:rPr>
                <w:szCs w:val="22"/>
                <w:u w:val="single"/>
              </w:rPr>
            </w:pPr>
          </w:p>
        </w:tc>
        <w:tc>
          <w:tcPr>
            <w:tcW w:w="3125" w:type="dxa"/>
          </w:tcPr>
          <w:p w:rsidR="0030523B" w:rsidRPr="000C0A2B" w:rsidRDefault="0030523B" w:rsidP="00DA7872">
            <w:pPr>
              <w:pStyle w:val="a6"/>
              <w:rPr>
                <w:szCs w:val="22"/>
              </w:rPr>
            </w:pPr>
          </w:p>
        </w:tc>
        <w:tc>
          <w:tcPr>
            <w:tcW w:w="2508" w:type="dxa"/>
          </w:tcPr>
          <w:p w:rsidR="0030523B" w:rsidRPr="000C0A2B" w:rsidRDefault="0030523B" w:rsidP="00DA7872">
            <w:pPr>
              <w:pStyle w:val="a6"/>
              <w:ind w:firstLine="0"/>
              <w:rPr>
                <w:szCs w:val="22"/>
              </w:rPr>
            </w:pPr>
            <w:proofErr w:type="spellStart"/>
            <w:r w:rsidRPr="000C0A2B">
              <w:rPr>
                <w:b/>
                <w:szCs w:val="22"/>
              </w:rPr>
              <w:t>Ф.Хальс</w:t>
            </w:r>
            <w:proofErr w:type="spellEnd"/>
            <w:r w:rsidRPr="000C0A2B">
              <w:rPr>
                <w:szCs w:val="22"/>
              </w:rPr>
              <w:t xml:space="preserve"> – портреты различных слоёв </w:t>
            </w:r>
            <w:proofErr w:type="spellStart"/>
            <w:r w:rsidRPr="000C0A2B">
              <w:rPr>
                <w:szCs w:val="22"/>
              </w:rPr>
              <w:t>общества</w:t>
            </w:r>
            <w:proofErr w:type="gramStart"/>
            <w:r w:rsidRPr="000C0A2B">
              <w:rPr>
                <w:szCs w:val="22"/>
              </w:rPr>
              <w:t>.</w:t>
            </w:r>
            <w:r w:rsidRPr="000C0A2B">
              <w:rPr>
                <w:b/>
                <w:szCs w:val="22"/>
              </w:rPr>
              <w:t>П</w:t>
            </w:r>
            <w:proofErr w:type="gramEnd"/>
            <w:r w:rsidRPr="000C0A2B">
              <w:rPr>
                <w:b/>
                <w:szCs w:val="22"/>
              </w:rPr>
              <w:t>.де</w:t>
            </w:r>
            <w:proofErr w:type="spellEnd"/>
            <w:r w:rsidRPr="000C0A2B">
              <w:rPr>
                <w:b/>
                <w:szCs w:val="22"/>
              </w:rPr>
              <w:t xml:space="preserve"> Хох</w:t>
            </w:r>
            <w:r w:rsidR="00415C36" w:rsidRPr="000C0A2B">
              <w:rPr>
                <w:szCs w:val="22"/>
              </w:rPr>
              <w:t xml:space="preserve"> быт </w:t>
            </w:r>
            <w:proofErr w:type="spellStart"/>
            <w:r w:rsidR="00415C36" w:rsidRPr="000C0A2B">
              <w:rPr>
                <w:szCs w:val="22"/>
              </w:rPr>
              <w:t>голланд.с</w:t>
            </w:r>
            <w:r w:rsidRPr="000C0A2B">
              <w:rPr>
                <w:szCs w:val="22"/>
              </w:rPr>
              <w:t>емьи</w:t>
            </w:r>
            <w:r w:rsidR="00415C36" w:rsidRPr="000C0A2B">
              <w:rPr>
                <w:szCs w:val="22"/>
              </w:rPr>
              <w:t>,</w:t>
            </w:r>
            <w:r w:rsidRPr="000C0A2B">
              <w:rPr>
                <w:b/>
                <w:szCs w:val="22"/>
              </w:rPr>
              <w:t>Терборх</w:t>
            </w:r>
            <w:proofErr w:type="spellEnd"/>
            <w:r w:rsidRPr="000C0A2B">
              <w:rPr>
                <w:szCs w:val="22"/>
              </w:rPr>
              <w:t xml:space="preserve"> (1617-81)– жанровые </w:t>
            </w:r>
            <w:proofErr w:type="spellStart"/>
            <w:r w:rsidRPr="000C0A2B">
              <w:rPr>
                <w:szCs w:val="22"/>
              </w:rPr>
              <w:t>картины</w:t>
            </w:r>
            <w:r w:rsidRPr="000C0A2B">
              <w:rPr>
                <w:b/>
                <w:szCs w:val="22"/>
              </w:rPr>
              <w:t>Ян</w:t>
            </w:r>
            <w:proofErr w:type="spellEnd"/>
            <w:r w:rsidRPr="000C0A2B">
              <w:rPr>
                <w:b/>
                <w:szCs w:val="22"/>
              </w:rPr>
              <w:t xml:space="preserve"> Верме</w:t>
            </w:r>
            <w:r w:rsidR="009E1651" w:rsidRPr="000C0A2B">
              <w:rPr>
                <w:b/>
                <w:szCs w:val="22"/>
              </w:rPr>
              <w:t xml:space="preserve">ер </w:t>
            </w:r>
            <w:proofErr w:type="spellStart"/>
            <w:r w:rsidRPr="000C0A2B">
              <w:rPr>
                <w:b/>
                <w:szCs w:val="22"/>
              </w:rPr>
              <w:t>Делфтский</w:t>
            </w:r>
            <w:r w:rsidRPr="000C0A2B">
              <w:rPr>
                <w:szCs w:val="22"/>
              </w:rPr>
              <w:t>жизнь</w:t>
            </w:r>
            <w:proofErr w:type="spellEnd"/>
            <w:r w:rsidRPr="000C0A2B">
              <w:rPr>
                <w:szCs w:val="22"/>
              </w:rPr>
              <w:t xml:space="preserve"> </w:t>
            </w:r>
            <w:proofErr w:type="spellStart"/>
            <w:r w:rsidRPr="000C0A2B">
              <w:rPr>
                <w:szCs w:val="22"/>
              </w:rPr>
              <w:t>горожан.</w:t>
            </w:r>
            <w:r w:rsidRPr="000C0A2B">
              <w:rPr>
                <w:b/>
                <w:szCs w:val="22"/>
              </w:rPr>
              <w:t>Я.ванРейсдал</w:t>
            </w:r>
            <w:proofErr w:type="spellEnd"/>
            <w:r w:rsidR="00415C36" w:rsidRPr="000C0A2B">
              <w:rPr>
                <w:szCs w:val="22"/>
              </w:rPr>
              <w:t xml:space="preserve"> – </w:t>
            </w:r>
            <w:proofErr w:type="spellStart"/>
            <w:r w:rsidR="00415C36" w:rsidRPr="000C0A2B">
              <w:rPr>
                <w:szCs w:val="22"/>
              </w:rPr>
              <w:t>пейзаж,</w:t>
            </w:r>
            <w:r w:rsidR="00C84C4A" w:rsidRPr="000C0A2B">
              <w:rPr>
                <w:b/>
                <w:szCs w:val="22"/>
              </w:rPr>
              <w:t>Рембрандт</w:t>
            </w:r>
            <w:proofErr w:type="spellEnd"/>
            <w:r w:rsidR="00C84C4A" w:rsidRPr="000C0A2B">
              <w:rPr>
                <w:b/>
                <w:szCs w:val="22"/>
              </w:rPr>
              <w:t xml:space="preserve"> </w:t>
            </w:r>
            <w:r w:rsidRPr="000C0A2B">
              <w:rPr>
                <w:szCs w:val="22"/>
              </w:rPr>
              <w:t>– автопортрет, групповой портрет.</w:t>
            </w:r>
          </w:p>
        </w:tc>
      </w:tr>
    </w:tbl>
    <w:p w:rsidR="008D5BD8" w:rsidRPr="000C0A2B" w:rsidRDefault="008D5BD8" w:rsidP="008D5BD8">
      <w:pPr>
        <w:pStyle w:val="a6"/>
        <w:ind w:firstLine="0"/>
        <w:rPr>
          <w:rFonts w:eastAsia="Arial Unicode MS"/>
          <w:b/>
          <w:szCs w:val="22"/>
          <w:u w:val="single"/>
        </w:rPr>
      </w:pPr>
    </w:p>
    <w:tbl>
      <w:tblPr>
        <w:tblStyle w:val="a8"/>
        <w:tblW w:w="0" w:type="auto"/>
        <w:tblLook w:val="04A0"/>
      </w:tblPr>
      <w:tblGrid>
        <w:gridCol w:w="9569"/>
      </w:tblGrid>
      <w:tr w:rsidR="00B42465" w:rsidRPr="000C0A2B" w:rsidTr="00B42465">
        <w:tc>
          <w:tcPr>
            <w:tcW w:w="9569" w:type="dxa"/>
          </w:tcPr>
          <w:p w:rsidR="00B42465" w:rsidRPr="000C0A2B" w:rsidRDefault="00B42465" w:rsidP="00B42465">
            <w:pPr>
              <w:pStyle w:val="a6"/>
              <w:ind w:firstLine="0"/>
              <w:rPr>
                <w:szCs w:val="22"/>
                <w:u w:val="single"/>
              </w:rPr>
            </w:pPr>
            <w:r w:rsidRPr="000C0A2B">
              <w:rPr>
                <w:rFonts w:eastAsia="Arial Unicode MS"/>
                <w:b/>
                <w:szCs w:val="22"/>
                <w:u w:val="single"/>
              </w:rPr>
              <w:t>Стили в искусстве Западной Европы.  18 век</w:t>
            </w:r>
            <w:proofErr w:type="gramStart"/>
            <w:r w:rsidRPr="000C0A2B">
              <w:rPr>
                <w:rFonts w:eastAsia="Arial Unicode MS"/>
                <w:b/>
                <w:szCs w:val="22"/>
                <w:u w:val="single"/>
              </w:rPr>
              <w:t>.</w:t>
            </w:r>
            <w:r w:rsidRPr="000C0A2B">
              <w:rPr>
                <w:szCs w:val="22"/>
                <w:u w:val="single"/>
              </w:rPr>
              <w:t>К</w:t>
            </w:r>
            <w:proofErr w:type="gramEnd"/>
            <w:r w:rsidRPr="000C0A2B">
              <w:rPr>
                <w:szCs w:val="22"/>
                <w:u w:val="single"/>
              </w:rPr>
              <w:t>раткая характеристика стилей.</w:t>
            </w:r>
          </w:p>
          <w:p w:rsidR="00B42465" w:rsidRPr="000C0A2B" w:rsidRDefault="00B42465" w:rsidP="00B42465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</w:rPr>
              <w:t xml:space="preserve"> Сохраняются некоторые традиции стиля </w:t>
            </w:r>
            <w:r w:rsidRPr="000C0A2B">
              <w:rPr>
                <w:rFonts w:ascii="Times New Roman" w:hAnsi="Times New Roman" w:cs="Times New Roman"/>
                <w:b/>
              </w:rPr>
              <w:t>Барокко</w:t>
            </w:r>
            <w:r w:rsidRPr="000C0A2B">
              <w:rPr>
                <w:rFonts w:ascii="Times New Roman" w:hAnsi="Times New Roman" w:cs="Times New Roman"/>
              </w:rPr>
              <w:t xml:space="preserve">в некоторых государствах, далее этот стиль перешёл (развился) в  стиль </w:t>
            </w:r>
            <w:r w:rsidRPr="000C0A2B">
              <w:rPr>
                <w:rFonts w:ascii="Times New Roman" w:hAnsi="Times New Roman" w:cs="Times New Roman"/>
                <w:b/>
              </w:rPr>
              <w:t xml:space="preserve">Рококо </w:t>
            </w:r>
            <w:r w:rsidRPr="000C0A2B">
              <w:rPr>
                <w:rFonts w:ascii="Times New Roman" w:hAnsi="Times New Roman" w:cs="Times New Roman"/>
              </w:rPr>
              <w:t>–  от «рокайль» - завиток раковины. Стиль лёгкий, капризный, отсутствие прямых линий. Тяготение к прихотливым формам, поверхностному игривому духу, пикантным ситуациям, изысканным краскам.</w:t>
            </w:r>
          </w:p>
          <w:p w:rsidR="00B42465" w:rsidRPr="000C0A2B" w:rsidRDefault="00B42465" w:rsidP="00B42465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</w:rPr>
              <w:t>Любимые мотивы художников – «жизнь – театр», галантные празднества, пасторальные и античные сцены</w:t>
            </w:r>
            <w:proofErr w:type="gramStart"/>
            <w:r w:rsidRPr="000C0A2B">
              <w:rPr>
                <w:rFonts w:ascii="Times New Roman" w:hAnsi="Times New Roman" w:cs="Times New Roman"/>
              </w:rPr>
              <w:t>.В</w:t>
            </w:r>
            <w:proofErr w:type="gramEnd"/>
            <w:r w:rsidRPr="000C0A2B">
              <w:rPr>
                <w:rFonts w:ascii="Times New Roman" w:hAnsi="Times New Roman" w:cs="Times New Roman"/>
              </w:rPr>
              <w:t xml:space="preserve"> литературе – прославляется сельское уединение, призывы наслаждаться радостями жизни, воспевается чувственная любовь, приятное безделье, экспромты, галантные сюжеты, декоративные пейзажи, недомолвки и намёки, игра слов.</w:t>
            </w:r>
          </w:p>
          <w:p w:rsidR="00B42465" w:rsidRPr="000C0A2B" w:rsidRDefault="00B42465" w:rsidP="00B42465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0C0A2B">
              <w:rPr>
                <w:rFonts w:ascii="Times New Roman" w:hAnsi="Times New Roman" w:cs="Times New Roman"/>
              </w:rPr>
              <w:t>В музыке – пьесы-миниатюры, неглубокие по содержанию, грациозные танцевальные ритмы, с затейливой мелодией, украшенные трелями и «галантные», «любовно-галантно-восточные» оперы – балеты.</w:t>
            </w:r>
            <w:proofErr w:type="gramEnd"/>
          </w:p>
          <w:p w:rsidR="00B42465" w:rsidRPr="000C0A2B" w:rsidRDefault="00B42465" w:rsidP="00B42465">
            <w:pPr>
              <w:pStyle w:val="a7"/>
              <w:rPr>
                <w:rFonts w:ascii="Times New Roman" w:hAnsi="Times New Roman" w:cs="Times New Roman"/>
                <w:u w:val="single"/>
              </w:rPr>
            </w:pPr>
            <w:r w:rsidRPr="000C0A2B">
              <w:rPr>
                <w:rFonts w:ascii="Times New Roman" w:hAnsi="Times New Roman" w:cs="Times New Roman"/>
              </w:rPr>
              <w:t>Далее, одновременно, стили:</w:t>
            </w:r>
          </w:p>
          <w:p w:rsidR="00B42465" w:rsidRPr="000C0A2B" w:rsidRDefault="00B42465" w:rsidP="00B4246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C0A2B">
              <w:rPr>
                <w:rFonts w:ascii="Times New Roman" w:hAnsi="Times New Roman" w:cs="Times New Roman"/>
              </w:rPr>
              <w:t>Стиль</w:t>
            </w:r>
            <w:r w:rsidRPr="000C0A2B">
              <w:rPr>
                <w:rFonts w:ascii="Times New Roman" w:hAnsi="Times New Roman" w:cs="Times New Roman"/>
                <w:b/>
              </w:rPr>
              <w:t xml:space="preserve"> Просветительский классицизм.   </w:t>
            </w:r>
            <w:r w:rsidRPr="000C0A2B">
              <w:rPr>
                <w:rFonts w:ascii="Times New Roman" w:hAnsi="Times New Roman" w:cs="Times New Roman"/>
              </w:rPr>
              <w:t xml:space="preserve">Идея человека. – В отличие от классицизма 17в. – идея не укрепить, а подорвать основы государства. Сюжеты античные – идеалы и                         мировоззрение новое, ненависть к деспотизму, тирании. Свобода, равенство, братство.            </w:t>
            </w:r>
          </w:p>
          <w:p w:rsidR="00B42465" w:rsidRPr="000C0A2B" w:rsidRDefault="00B42465" w:rsidP="00B42465">
            <w:pPr>
              <w:pStyle w:val="a7"/>
              <w:rPr>
                <w:rFonts w:ascii="Times New Roman" w:hAnsi="Times New Roman" w:cs="Times New Roman"/>
                <w:b/>
                <w:u w:val="single"/>
              </w:rPr>
            </w:pPr>
            <w:r w:rsidRPr="000C0A2B">
              <w:rPr>
                <w:rFonts w:ascii="Times New Roman" w:hAnsi="Times New Roman" w:cs="Times New Roman"/>
              </w:rPr>
              <w:t xml:space="preserve">и   Стиль  </w:t>
            </w:r>
            <w:r w:rsidRPr="000C0A2B">
              <w:rPr>
                <w:rFonts w:ascii="Times New Roman" w:hAnsi="Times New Roman" w:cs="Times New Roman"/>
                <w:b/>
              </w:rPr>
              <w:t>Высокий реализм.</w:t>
            </w:r>
            <w:r w:rsidRPr="000C0A2B">
              <w:rPr>
                <w:rFonts w:ascii="Times New Roman" w:hAnsi="Times New Roman" w:cs="Times New Roman"/>
              </w:rPr>
              <w:t xml:space="preserve">     Главные понятия – разум и природа</w:t>
            </w:r>
            <w:proofErr w:type="gramStart"/>
            <w:r w:rsidRPr="000C0A2B">
              <w:rPr>
                <w:rFonts w:ascii="Times New Roman" w:hAnsi="Times New Roman" w:cs="Times New Roman"/>
              </w:rPr>
              <w:t>.И</w:t>
            </w:r>
            <w:proofErr w:type="gramEnd"/>
            <w:r w:rsidRPr="000C0A2B">
              <w:rPr>
                <w:rFonts w:ascii="Times New Roman" w:hAnsi="Times New Roman" w:cs="Times New Roman"/>
              </w:rPr>
              <w:t xml:space="preserve">деал – «естественный человек», живущий по законам природы. Ему противопоставляется личность, сформированная обществом и   полная всевозможных пороков. </w:t>
            </w:r>
          </w:p>
          <w:p w:rsidR="00B42465" w:rsidRPr="000C0A2B" w:rsidRDefault="00B42465" w:rsidP="00B42465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</w:rPr>
              <w:t>Во 2й половине 18 века</w:t>
            </w:r>
            <w:proofErr w:type="gramStart"/>
            <w:r w:rsidRPr="000C0A2B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0C0A2B">
              <w:rPr>
                <w:rFonts w:ascii="Times New Roman" w:hAnsi="Times New Roman" w:cs="Times New Roman"/>
              </w:rPr>
              <w:t>оявились новые направления:</w:t>
            </w:r>
          </w:p>
          <w:tbl>
            <w:tblPr>
              <w:tblStyle w:val="a8"/>
              <w:tblW w:w="0" w:type="auto"/>
              <w:jc w:val="center"/>
              <w:tblLook w:val="04A0"/>
            </w:tblPr>
            <w:tblGrid>
              <w:gridCol w:w="2547"/>
              <w:gridCol w:w="3422"/>
              <w:gridCol w:w="3374"/>
            </w:tblGrid>
            <w:tr w:rsidR="00B42465" w:rsidRPr="000C0A2B" w:rsidTr="00BA725A">
              <w:trPr>
                <w:jc w:val="center"/>
              </w:trPr>
              <w:tc>
                <w:tcPr>
                  <w:tcW w:w="2547" w:type="dxa"/>
                </w:tcPr>
                <w:p w:rsidR="00B42465" w:rsidRPr="000C0A2B" w:rsidRDefault="00B42465" w:rsidP="00B42465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23" w:type="dxa"/>
                </w:tcPr>
                <w:p w:rsidR="00B42465" w:rsidRPr="000C0A2B" w:rsidRDefault="00B42465" w:rsidP="00B42465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C0A2B">
                    <w:rPr>
                      <w:rFonts w:ascii="Times New Roman" w:hAnsi="Times New Roman" w:cs="Times New Roman"/>
                      <w:b/>
                    </w:rPr>
                    <w:t xml:space="preserve">Сентиментализм               </w:t>
                  </w:r>
                </w:p>
              </w:tc>
              <w:tc>
                <w:tcPr>
                  <w:tcW w:w="3375" w:type="dxa"/>
                </w:tcPr>
                <w:p w:rsidR="00B42465" w:rsidRPr="000C0A2B" w:rsidRDefault="00B42465" w:rsidP="00B42465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C0A2B">
                    <w:rPr>
                      <w:rFonts w:ascii="Times New Roman" w:hAnsi="Times New Roman" w:cs="Times New Roman"/>
                      <w:b/>
                    </w:rPr>
                    <w:t xml:space="preserve">Предромантизм </w:t>
                  </w:r>
                </w:p>
              </w:tc>
            </w:tr>
            <w:tr w:rsidR="00B42465" w:rsidRPr="000C0A2B" w:rsidTr="00BA725A">
              <w:trPr>
                <w:jc w:val="center"/>
              </w:trPr>
              <w:tc>
                <w:tcPr>
                  <w:tcW w:w="2547" w:type="dxa"/>
                </w:tcPr>
                <w:p w:rsidR="00B42465" w:rsidRPr="000C0A2B" w:rsidRDefault="00B42465" w:rsidP="00B42465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C0A2B">
                    <w:rPr>
                      <w:rFonts w:ascii="Times New Roman" w:hAnsi="Times New Roman" w:cs="Times New Roman"/>
                    </w:rPr>
                    <w:t xml:space="preserve">Вместо разума – </w:t>
                  </w:r>
                </w:p>
              </w:tc>
              <w:tc>
                <w:tcPr>
                  <w:tcW w:w="3423" w:type="dxa"/>
                </w:tcPr>
                <w:p w:rsidR="00B42465" w:rsidRPr="000C0A2B" w:rsidRDefault="00B42465" w:rsidP="00B42465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C0A2B">
                    <w:rPr>
                      <w:rFonts w:ascii="Times New Roman" w:hAnsi="Times New Roman" w:cs="Times New Roman"/>
                    </w:rPr>
                    <w:t xml:space="preserve">– чувства </w:t>
                  </w:r>
                </w:p>
              </w:tc>
              <w:tc>
                <w:tcPr>
                  <w:tcW w:w="3375" w:type="dxa"/>
                </w:tcPr>
                <w:p w:rsidR="00B42465" w:rsidRPr="000C0A2B" w:rsidRDefault="00B42465" w:rsidP="00B42465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C0A2B">
                    <w:rPr>
                      <w:rFonts w:ascii="Times New Roman" w:hAnsi="Times New Roman" w:cs="Times New Roman"/>
                    </w:rPr>
                    <w:t>– эмоции, таинственность</w:t>
                  </w:r>
                </w:p>
                <w:p w:rsidR="00B42465" w:rsidRPr="000C0A2B" w:rsidRDefault="00B42465" w:rsidP="00B42465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C0A2B">
                    <w:rPr>
                      <w:rFonts w:ascii="Times New Roman" w:hAnsi="Times New Roman" w:cs="Times New Roman"/>
                    </w:rPr>
                    <w:t>и загадочность страстей.</w:t>
                  </w:r>
                </w:p>
              </w:tc>
            </w:tr>
            <w:tr w:rsidR="00B42465" w:rsidRPr="000C0A2B" w:rsidTr="00BA725A">
              <w:trPr>
                <w:jc w:val="center"/>
              </w:trPr>
              <w:tc>
                <w:tcPr>
                  <w:tcW w:w="2547" w:type="dxa"/>
                </w:tcPr>
                <w:p w:rsidR="00B42465" w:rsidRPr="000C0A2B" w:rsidRDefault="00B42465" w:rsidP="00B42465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C0A2B">
                    <w:rPr>
                      <w:rFonts w:ascii="Times New Roman" w:hAnsi="Times New Roman" w:cs="Times New Roman"/>
                    </w:rPr>
                    <w:t>Вместо фантастики как средства сатиры –</w:t>
                  </w:r>
                </w:p>
              </w:tc>
              <w:tc>
                <w:tcPr>
                  <w:tcW w:w="3423" w:type="dxa"/>
                </w:tcPr>
                <w:p w:rsidR="00B42465" w:rsidRPr="000C0A2B" w:rsidRDefault="00B42465" w:rsidP="00B42465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75" w:type="dxa"/>
                </w:tcPr>
                <w:p w:rsidR="00B42465" w:rsidRPr="000C0A2B" w:rsidRDefault="00B42465" w:rsidP="00B42465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C0A2B">
                    <w:rPr>
                      <w:rFonts w:ascii="Times New Roman" w:hAnsi="Times New Roman" w:cs="Times New Roman"/>
                    </w:rPr>
                    <w:t>– фантастика ради фантастики</w:t>
                  </w:r>
                </w:p>
              </w:tc>
            </w:tr>
            <w:tr w:rsidR="00B42465" w:rsidRPr="000C0A2B" w:rsidTr="00BA725A">
              <w:trPr>
                <w:jc w:val="center"/>
              </w:trPr>
              <w:tc>
                <w:tcPr>
                  <w:tcW w:w="2547" w:type="dxa"/>
                </w:tcPr>
                <w:p w:rsidR="00B42465" w:rsidRPr="000C0A2B" w:rsidRDefault="00B42465" w:rsidP="00B42465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C0A2B">
                    <w:rPr>
                      <w:rFonts w:ascii="Times New Roman" w:hAnsi="Times New Roman" w:cs="Times New Roman"/>
                    </w:rPr>
                    <w:t>Вместо античности –</w:t>
                  </w:r>
                </w:p>
              </w:tc>
              <w:tc>
                <w:tcPr>
                  <w:tcW w:w="3423" w:type="dxa"/>
                </w:tcPr>
                <w:p w:rsidR="00B42465" w:rsidRPr="000C0A2B" w:rsidRDefault="00B42465" w:rsidP="00B42465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C0A2B">
                    <w:rPr>
                      <w:rFonts w:ascii="Times New Roman" w:hAnsi="Times New Roman" w:cs="Times New Roman"/>
                    </w:rPr>
                    <w:t>В поэзии  – тема природы, смерти</w:t>
                  </w:r>
                </w:p>
              </w:tc>
              <w:tc>
                <w:tcPr>
                  <w:tcW w:w="3375" w:type="dxa"/>
                </w:tcPr>
                <w:p w:rsidR="00B42465" w:rsidRPr="000C0A2B" w:rsidRDefault="00B42465" w:rsidP="00B42465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0C0A2B">
                    <w:rPr>
                      <w:rFonts w:ascii="Times New Roman" w:hAnsi="Times New Roman" w:cs="Times New Roman"/>
                    </w:rPr>
                    <w:t>– «готические романы</w:t>
                  </w:r>
                  <w:proofErr w:type="gramStart"/>
                  <w:r w:rsidRPr="000C0A2B">
                    <w:rPr>
                      <w:rFonts w:ascii="Times New Roman" w:hAnsi="Times New Roman" w:cs="Times New Roman"/>
                    </w:rPr>
                    <w:t>»(</w:t>
                  </w:r>
                  <w:proofErr w:type="gramEnd"/>
                  <w:r w:rsidRPr="000C0A2B">
                    <w:rPr>
                      <w:rFonts w:ascii="Times New Roman" w:hAnsi="Times New Roman" w:cs="Times New Roman"/>
                    </w:rPr>
                    <w:t>романы ужасов)</w:t>
                  </w:r>
                </w:p>
              </w:tc>
            </w:tr>
          </w:tbl>
          <w:p w:rsidR="00B42465" w:rsidRPr="000C0A2B" w:rsidRDefault="00B42465" w:rsidP="008D5BD8">
            <w:pPr>
              <w:pStyle w:val="a6"/>
              <w:ind w:firstLine="0"/>
              <w:rPr>
                <w:rFonts w:eastAsia="Arial Unicode MS"/>
                <w:b/>
                <w:szCs w:val="22"/>
                <w:u w:val="single"/>
              </w:rPr>
            </w:pPr>
          </w:p>
        </w:tc>
      </w:tr>
    </w:tbl>
    <w:p w:rsidR="0030523B" w:rsidRPr="000C0A2B" w:rsidRDefault="0030523B" w:rsidP="008E03B8">
      <w:pPr>
        <w:pStyle w:val="a7"/>
        <w:rPr>
          <w:rFonts w:ascii="Times New Roman" w:hAnsi="Times New Roman" w:cs="Times New Roman"/>
          <w:b/>
          <w:color w:val="0D0D0D" w:themeColor="text1" w:themeTint="F2"/>
        </w:rPr>
      </w:pPr>
    </w:p>
    <w:p w:rsidR="0030523B" w:rsidRPr="000C0A2B" w:rsidRDefault="0030523B" w:rsidP="0030523B">
      <w:pPr>
        <w:pStyle w:val="a7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C0A2B">
        <w:rPr>
          <w:rFonts w:ascii="Times New Roman" w:hAnsi="Times New Roman" w:cs="Times New Roman"/>
          <w:b/>
          <w:color w:val="0D0D0D" w:themeColor="text1" w:themeTint="F2"/>
        </w:rPr>
        <w:t>18 век.</w:t>
      </w:r>
    </w:p>
    <w:p w:rsidR="0030523B" w:rsidRPr="000C0A2B" w:rsidRDefault="0030523B" w:rsidP="0030523B">
      <w:pPr>
        <w:pStyle w:val="a7"/>
        <w:rPr>
          <w:rFonts w:ascii="Times New Roman" w:hAnsi="Times New Roman" w:cs="Times New Roman"/>
        </w:rPr>
      </w:pPr>
      <w:r w:rsidRPr="000C0A2B">
        <w:rPr>
          <w:rFonts w:ascii="Times New Roman" w:hAnsi="Times New Roman" w:cs="Times New Roman"/>
          <w:b/>
          <w:color w:val="0D0D0D" w:themeColor="text1" w:themeTint="F2"/>
        </w:rPr>
        <w:t xml:space="preserve">«Просвещение»   </w:t>
      </w:r>
      <w:r w:rsidRPr="000C0A2B">
        <w:rPr>
          <w:rFonts w:ascii="Times New Roman" w:hAnsi="Times New Roman" w:cs="Times New Roman"/>
        </w:rPr>
        <w:t>Достижения 18в. – Законы механики, изучение атмосферного электричества, многие научные разработки, технические изобретения Уатта, Цельсия, Фаренгейта. 1789 – 1794г. – Великая Французская революция.</w:t>
      </w:r>
      <w:r w:rsidR="00B42465" w:rsidRPr="000C0A2B">
        <w:rPr>
          <w:rFonts w:ascii="Times New Roman" w:hAnsi="Times New Roman" w:cs="Times New Roman"/>
        </w:rPr>
        <w:t xml:space="preserve"> В 18 веке рассматриваем уже 5 стилей.</w:t>
      </w:r>
    </w:p>
    <w:p w:rsidR="00B42465" w:rsidRPr="000C0A2B" w:rsidRDefault="00B42465" w:rsidP="0030523B">
      <w:pPr>
        <w:pStyle w:val="a7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851"/>
        <w:gridCol w:w="2126"/>
        <w:gridCol w:w="2126"/>
        <w:gridCol w:w="2126"/>
        <w:gridCol w:w="2127"/>
      </w:tblGrid>
      <w:tr w:rsidR="0030523B" w:rsidRPr="000C0A2B" w:rsidTr="008D5BD8">
        <w:trPr>
          <w:cantSplit/>
          <w:trHeight w:val="332"/>
        </w:trPr>
        <w:tc>
          <w:tcPr>
            <w:tcW w:w="851" w:type="dxa"/>
            <w:textDirection w:val="btLr"/>
          </w:tcPr>
          <w:p w:rsidR="0030523B" w:rsidRPr="000C0A2B" w:rsidRDefault="0030523B" w:rsidP="008D5BD8">
            <w:pPr>
              <w:pStyle w:val="a6"/>
              <w:rPr>
                <w:szCs w:val="22"/>
              </w:rPr>
            </w:pPr>
          </w:p>
        </w:tc>
        <w:tc>
          <w:tcPr>
            <w:tcW w:w="2126" w:type="dxa"/>
          </w:tcPr>
          <w:p w:rsidR="0030523B" w:rsidRPr="000C0A2B" w:rsidRDefault="0030523B" w:rsidP="008D5BD8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</w:rPr>
              <w:t>Страна Италия</w:t>
            </w:r>
          </w:p>
        </w:tc>
        <w:tc>
          <w:tcPr>
            <w:tcW w:w="2126" w:type="dxa"/>
          </w:tcPr>
          <w:p w:rsidR="0030523B" w:rsidRPr="000C0A2B" w:rsidRDefault="0030523B" w:rsidP="008D5BD8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</w:rPr>
              <w:t>Страна Англия</w:t>
            </w:r>
          </w:p>
        </w:tc>
        <w:tc>
          <w:tcPr>
            <w:tcW w:w="2126" w:type="dxa"/>
          </w:tcPr>
          <w:p w:rsidR="0030523B" w:rsidRPr="000C0A2B" w:rsidRDefault="0030523B" w:rsidP="008D5BD8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</w:rPr>
              <w:t>Страна Германия</w:t>
            </w:r>
          </w:p>
        </w:tc>
        <w:tc>
          <w:tcPr>
            <w:tcW w:w="2127" w:type="dxa"/>
          </w:tcPr>
          <w:p w:rsidR="0030523B" w:rsidRPr="000C0A2B" w:rsidRDefault="0030523B" w:rsidP="008D5BD8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</w:rPr>
              <w:t>Страна Франция</w:t>
            </w:r>
          </w:p>
        </w:tc>
      </w:tr>
      <w:tr w:rsidR="0030523B" w:rsidRPr="000C0A2B" w:rsidTr="008D5BD8">
        <w:trPr>
          <w:cantSplit/>
          <w:trHeight w:val="1134"/>
        </w:trPr>
        <w:tc>
          <w:tcPr>
            <w:tcW w:w="851" w:type="dxa"/>
            <w:textDirection w:val="btLr"/>
          </w:tcPr>
          <w:p w:rsidR="0030523B" w:rsidRPr="000C0A2B" w:rsidRDefault="0030523B" w:rsidP="004C5C04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</w:rPr>
              <w:t xml:space="preserve">Стиль </w:t>
            </w:r>
            <w:r w:rsidRPr="000C0A2B">
              <w:rPr>
                <w:b/>
                <w:szCs w:val="22"/>
              </w:rPr>
              <w:t>Барокко</w:t>
            </w:r>
          </w:p>
        </w:tc>
        <w:tc>
          <w:tcPr>
            <w:tcW w:w="2126" w:type="dxa"/>
          </w:tcPr>
          <w:p w:rsidR="0030523B" w:rsidRPr="000C0A2B" w:rsidRDefault="0030523B" w:rsidP="008D5BD8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</w:rPr>
              <w:t>Церковь Сан Дж</w:t>
            </w:r>
            <w:r w:rsidR="008D5BD8" w:rsidRPr="000C0A2B">
              <w:rPr>
                <w:szCs w:val="22"/>
              </w:rPr>
              <w:t xml:space="preserve">ованни и Санта Мария– базилики, </w:t>
            </w:r>
            <w:r w:rsidR="009E1651" w:rsidRPr="000C0A2B">
              <w:rPr>
                <w:szCs w:val="22"/>
              </w:rPr>
              <w:t xml:space="preserve">фонтан </w:t>
            </w:r>
            <w:proofErr w:type="spellStart"/>
            <w:r w:rsidR="009E1651" w:rsidRPr="000C0A2B">
              <w:rPr>
                <w:szCs w:val="22"/>
              </w:rPr>
              <w:t>Треви;</w:t>
            </w:r>
            <w:r w:rsidR="008E03B8" w:rsidRPr="000C0A2B">
              <w:rPr>
                <w:szCs w:val="22"/>
              </w:rPr>
              <w:t>Испан</w:t>
            </w:r>
            <w:proofErr w:type="spellEnd"/>
            <w:r w:rsidR="008E03B8" w:rsidRPr="000C0A2B">
              <w:rPr>
                <w:szCs w:val="22"/>
              </w:rPr>
              <w:t>.</w:t>
            </w:r>
            <w:r w:rsidRPr="000C0A2B">
              <w:rPr>
                <w:szCs w:val="22"/>
              </w:rPr>
              <w:t xml:space="preserve"> лестница, </w:t>
            </w:r>
            <w:proofErr w:type="spellStart"/>
            <w:r w:rsidRPr="000C0A2B">
              <w:rPr>
                <w:szCs w:val="22"/>
                <w:u w:val="single"/>
              </w:rPr>
              <w:t>Архитектура:</w:t>
            </w:r>
            <w:r w:rsidRPr="000C0A2B">
              <w:rPr>
                <w:b/>
                <w:szCs w:val="22"/>
              </w:rPr>
              <w:t>Н.Сальви</w:t>
            </w:r>
            <w:proofErr w:type="gramStart"/>
            <w:r w:rsidRPr="000C0A2B">
              <w:rPr>
                <w:b/>
                <w:szCs w:val="22"/>
              </w:rPr>
              <w:t>.</w:t>
            </w:r>
            <w:r w:rsidRPr="000C0A2B">
              <w:rPr>
                <w:szCs w:val="22"/>
                <w:u w:val="single"/>
              </w:rPr>
              <w:t>Ж</w:t>
            </w:r>
            <w:proofErr w:type="gramEnd"/>
            <w:r w:rsidRPr="000C0A2B">
              <w:rPr>
                <w:szCs w:val="22"/>
                <w:u w:val="single"/>
              </w:rPr>
              <w:t>ивопись:</w:t>
            </w:r>
            <w:r w:rsidRPr="000C0A2B">
              <w:rPr>
                <w:b/>
                <w:szCs w:val="22"/>
              </w:rPr>
              <w:t>Тьеполо</w:t>
            </w:r>
            <w:r w:rsidR="008E03B8" w:rsidRPr="000C0A2B">
              <w:rPr>
                <w:szCs w:val="22"/>
              </w:rPr>
              <w:t>,</w:t>
            </w:r>
            <w:r w:rsidRPr="000C0A2B">
              <w:rPr>
                <w:b/>
                <w:szCs w:val="22"/>
              </w:rPr>
              <w:t>Гварди</w:t>
            </w:r>
            <w:proofErr w:type="spellEnd"/>
            <w:r w:rsidRPr="000C0A2B">
              <w:rPr>
                <w:b/>
                <w:szCs w:val="22"/>
              </w:rPr>
              <w:t xml:space="preserve"> </w:t>
            </w:r>
            <w:r w:rsidR="00E35197" w:rsidRPr="000C0A2B">
              <w:rPr>
                <w:szCs w:val="22"/>
              </w:rPr>
              <w:t xml:space="preserve">Муз. </w:t>
            </w:r>
            <w:r w:rsidRPr="000C0A2B">
              <w:rPr>
                <w:szCs w:val="22"/>
              </w:rPr>
              <w:t>Вивальди</w:t>
            </w:r>
          </w:p>
        </w:tc>
        <w:tc>
          <w:tcPr>
            <w:tcW w:w="2126" w:type="dxa"/>
          </w:tcPr>
          <w:p w:rsidR="0030523B" w:rsidRPr="000C0A2B" w:rsidRDefault="0030523B" w:rsidP="008D5BD8">
            <w:pPr>
              <w:pStyle w:val="a6"/>
              <w:rPr>
                <w:i/>
                <w:szCs w:val="22"/>
              </w:rPr>
            </w:pPr>
          </w:p>
        </w:tc>
        <w:tc>
          <w:tcPr>
            <w:tcW w:w="2126" w:type="dxa"/>
          </w:tcPr>
          <w:p w:rsidR="0030523B" w:rsidRPr="000C0A2B" w:rsidRDefault="0030523B" w:rsidP="008D5BD8">
            <w:pPr>
              <w:pStyle w:val="a6"/>
              <w:ind w:firstLine="0"/>
              <w:rPr>
                <w:b/>
                <w:szCs w:val="22"/>
              </w:rPr>
            </w:pPr>
            <w:r w:rsidRPr="000C0A2B">
              <w:rPr>
                <w:szCs w:val="22"/>
              </w:rPr>
              <w:t>Музыка И.С.Баха</w:t>
            </w:r>
          </w:p>
          <w:p w:rsidR="0030523B" w:rsidRPr="000C0A2B" w:rsidRDefault="0030523B" w:rsidP="008D5BD8">
            <w:pPr>
              <w:pStyle w:val="a6"/>
              <w:rPr>
                <w:i/>
                <w:szCs w:val="22"/>
              </w:rPr>
            </w:pPr>
          </w:p>
        </w:tc>
        <w:tc>
          <w:tcPr>
            <w:tcW w:w="2127" w:type="dxa"/>
          </w:tcPr>
          <w:p w:rsidR="0030523B" w:rsidRPr="000C0A2B" w:rsidRDefault="0030523B" w:rsidP="008D5BD8">
            <w:pPr>
              <w:pStyle w:val="a6"/>
              <w:rPr>
                <w:szCs w:val="22"/>
              </w:rPr>
            </w:pPr>
          </w:p>
        </w:tc>
      </w:tr>
      <w:tr w:rsidR="0030523B" w:rsidRPr="000C0A2B" w:rsidTr="008D5BD8">
        <w:trPr>
          <w:cantSplit/>
          <w:trHeight w:val="1134"/>
        </w:trPr>
        <w:tc>
          <w:tcPr>
            <w:tcW w:w="851" w:type="dxa"/>
            <w:textDirection w:val="btLr"/>
          </w:tcPr>
          <w:p w:rsidR="0030523B" w:rsidRPr="000C0A2B" w:rsidRDefault="008D5BD8" w:rsidP="004C5C04">
            <w:pPr>
              <w:pStyle w:val="a6"/>
              <w:ind w:firstLine="0"/>
              <w:rPr>
                <w:b/>
                <w:szCs w:val="22"/>
              </w:rPr>
            </w:pPr>
            <w:r w:rsidRPr="000C0A2B">
              <w:rPr>
                <w:szCs w:val="22"/>
              </w:rPr>
              <w:lastRenderedPageBreak/>
              <w:t xml:space="preserve">Стиль  </w:t>
            </w:r>
            <w:r w:rsidR="0030523B" w:rsidRPr="000C0A2B">
              <w:rPr>
                <w:b/>
                <w:szCs w:val="22"/>
              </w:rPr>
              <w:t>Рококо</w:t>
            </w:r>
          </w:p>
        </w:tc>
        <w:tc>
          <w:tcPr>
            <w:tcW w:w="2126" w:type="dxa"/>
          </w:tcPr>
          <w:p w:rsidR="0030523B" w:rsidRPr="000C0A2B" w:rsidRDefault="0030523B" w:rsidP="008D5BD8">
            <w:pPr>
              <w:pStyle w:val="a6"/>
              <w:rPr>
                <w:szCs w:val="22"/>
              </w:rPr>
            </w:pPr>
          </w:p>
        </w:tc>
        <w:tc>
          <w:tcPr>
            <w:tcW w:w="2126" w:type="dxa"/>
          </w:tcPr>
          <w:p w:rsidR="0030523B" w:rsidRPr="000C0A2B" w:rsidRDefault="0030523B" w:rsidP="008D5BD8">
            <w:pPr>
              <w:pStyle w:val="a6"/>
              <w:rPr>
                <w:i/>
                <w:szCs w:val="22"/>
              </w:rPr>
            </w:pPr>
          </w:p>
        </w:tc>
        <w:tc>
          <w:tcPr>
            <w:tcW w:w="2126" w:type="dxa"/>
          </w:tcPr>
          <w:p w:rsidR="0030523B" w:rsidRPr="000C0A2B" w:rsidRDefault="0030523B" w:rsidP="008D5BD8">
            <w:pPr>
              <w:pStyle w:val="a6"/>
              <w:rPr>
                <w:i/>
                <w:szCs w:val="22"/>
              </w:rPr>
            </w:pPr>
          </w:p>
        </w:tc>
        <w:tc>
          <w:tcPr>
            <w:tcW w:w="2127" w:type="dxa"/>
          </w:tcPr>
          <w:p w:rsidR="0030523B" w:rsidRPr="000C0A2B" w:rsidRDefault="0030523B" w:rsidP="008D5BD8">
            <w:pPr>
              <w:pStyle w:val="a6"/>
              <w:ind w:firstLine="0"/>
              <w:rPr>
                <w:szCs w:val="22"/>
                <w:u w:val="single"/>
              </w:rPr>
            </w:pPr>
            <w:r w:rsidRPr="000C0A2B">
              <w:rPr>
                <w:szCs w:val="22"/>
                <w:u w:val="single"/>
              </w:rPr>
              <w:t>Архитекторы:</w:t>
            </w:r>
          </w:p>
          <w:p w:rsidR="0030523B" w:rsidRPr="000C0A2B" w:rsidRDefault="0030523B" w:rsidP="008D5BD8">
            <w:pPr>
              <w:pStyle w:val="a6"/>
              <w:ind w:firstLine="0"/>
              <w:rPr>
                <w:szCs w:val="22"/>
              </w:rPr>
            </w:pPr>
            <w:proofErr w:type="spellStart"/>
            <w:r w:rsidRPr="000C0A2B">
              <w:rPr>
                <w:b/>
                <w:szCs w:val="22"/>
              </w:rPr>
              <w:t>Р.деКотто</w:t>
            </w:r>
            <w:proofErr w:type="spellEnd"/>
            <w:r w:rsidRPr="000C0A2B">
              <w:rPr>
                <w:szCs w:val="22"/>
              </w:rPr>
              <w:t xml:space="preserve"> – па</w:t>
            </w:r>
            <w:r w:rsidR="00C84C4A" w:rsidRPr="000C0A2B">
              <w:rPr>
                <w:szCs w:val="22"/>
              </w:rPr>
              <w:t>вильоны, беседки,</w:t>
            </w:r>
            <w:r w:rsidRPr="000C0A2B">
              <w:rPr>
                <w:szCs w:val="22"/>
              </w:rPr>
              <w:t xml:space="preserve"> </w:t>
            </w:r>
            <w:proofErr w:type="spellStart"/>
            <w:r w:rsidRPr="000C0A2B">
              <w:rPr>
                <w:szCs w:val="22"/>
              </w:rPr>
              <w:t>сооружения</w:t>
            </w:r>
            <w:proofErr w:type="gramStart"/>
            <w:r w:rsidRPr="000C0A2B">
              <w:rPr>
                <w:szCs w:val="22"/>
              </w:rPr>
              <w:t>.</w:t>
            </w:r>
            <w:r w:rsidRPr="000C0A2B">
              <w:rPr>
                <w:b/>
                <w:szCs w:val="22"/>
              </w:rPr>
              <w:t>Б</w:t>
            </w:r>
            <w:proofErr w:type="gramEnd"/>
            <w:r w:rsidRPr="000C0A2B">
              <w:rPr>
                <w:b/>
                <w:szCs w:val="22"/>
              </w:rPr>
              <w:t>оффран</w:t>
            </w:r>
            <w:proofErr w:type="spellEnd"/>
            <w:r w:rsidRPr="000C0A2B">
              <w:rPr>
                <w:szCs w:val="22"/>
              </w:rPr>
              <w:t xml:space="preserve">– Отель де </w:t>
            </w:r>
            <w:proofErr w:type="spellStart"/>
            <w:r w:rsidRPr="000C0A2B">
              <w:rPr>
                <w:szCs w:val="22"/>
              </w:rPr>
              <w:t>Субиз.</w:t>
            </w:r>
            <w:r w:rsidRPr="000C0A2B">
              <w:rPr>
                <w:b/>
                <w:szCs w:val="22"/>
              </w:rPr>
              <w:t>Габриэль</w:t>
            </w:r>
            <w:proofErr w:type="spellEnd"/>
            <w:r w:rsidR="00E35197" w:rsidRPr="000C0A2B">
              <w:rPr>
                <w:szCs w:val="22"/>
              </w:rPr>
              <w:t xml:space="preserve"> – Мал. Триано</w:t>
            </w:r>
            <w:proofErr w:type="gramStart"/>
            <w:r w:rsidR="00E35197" w:rsidRPr="000C0A2B">
              <w:rPr>
                <w:szCs w:val="22"/>
              </w:rPr>
              <w:t>н(</w:t>
            </w:r>
            <w:proofErr w:type="gramEnd"/>
            <w:r w:rsidR="00E35197" w:rsidRPr="000C0A2B">
              <w:rPr>
                <w:szCs w:val="22"/>
              </w:rPr>
              <w:t>Версаль)</w:t>
            </w:r>
            <w:proofErr w:type="spellStart"/>
            <w:r w:rsidRPr="000C0A2B">
              <w:rPr>
                <w:szCs w:val="22"/>
                <w:u w:val="single"/>
              </w:rPr>
              <w:t>Живописцы:</w:t>
            </w:r>
            <w:r w:rsidRPr="000C0A2B">
              <w:rPr>
                <w:b/>
                <w:szCs w:val="22"/>
              </w:rPr>
              <w:t>А.Ватто</w:t>
            </w:r>
            <w:proofErr w:type="spellEnd"/>
            <w:r w:rsidR="00E35197" w:rsidRPr="000C0A2B">
              <w:rPr>
                <w:szCs w:val="22"/>
              </w:rPr>
              <w:t xml:space="preserve">, </w:t>
            </w:r>
            <w:r w:rsidRPr="000C0A2B">
              <w:rPr>
                <w:b/>
                <w:szCs w:val="22"/>
              </w:rPr>
              <w:t>Буше</w:t>
            </w:r>
            <w:r w:rsidR="00E35197" w:rsidRPr="000C0A2B">
              <w:rPr>
                <w:szCs w:val="22"/>
              </w:rPr>
              <w:t xml:space="preserve">, </w:t>
            </w:r>
            <w:proofErr w:type="spellStart"/>
            <w:r w:rsidRPr="000C0A2B">
              <w:rPr>
                <w:b/>
                <w:szCs w:val="22"/>
              </w:rPr>
              <w:t>Ланкре</w:t>
            </w:r>
            <w:proofErr w:type="spellEnd"/>
            <w:r w:rsidR="00E35197" w:rsidRPr="000C0A2B">
              <w:rPr>
                <w:b/>
                <w:szCs w:val="22"/>
              </w:rPr>
              <w:t xml:space="preserve">, </w:t>
            </w:r>
            <w:r w:rsidRPr="000C0A2B">
              <w:rPr>
                <w:b/>
                <w:szCs w:val="22"/>
              </w:rPr>
              <w:t>Патер.</w:t>
            </w:r>
          </w:p>
        </w:tc>
      </w:tr>
      <w:tr w:rsidR="0030523B" w:rsidRPr="000C0A2B" w:rsidTr="008D5BD8">
        <w:trPr>
          <w:cantSplit/>
          <w:trHeight w:val="1134"/>
        </w:trPr>
        <w:tc>
          <w:tcPr>
            <w:tcW w:w="851" w:type="dxa"/>
            <w:textDirection w:val="btLr"/>
          </w:tcPr>
          <w:p w:rsidR="0030523B" w:rsidRPr="000C0A2B" w:rsidRDefault="0030523B" w:rsidP="004C5C04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</w:rPr>
              <w:t xml:space="preserve">Стиль </w:t>
            </w:r>
            <w:r w:rsidRPr="000C0A2B">
              <w:rPr>
                <w:b/>
                <w:szCs w:val="22"/>
              </w:rPr>
              <w:t>Высокий классицизм</w:t>
            </w:r>
          </w:p>
        </w:tc>
        <w:tc>
          <w:tcPr>
            <w:tcW w:w="2126" w:type="dxa"/>
          </w:tcPr>
          <w:p w:rsidR="0030523B" w:rsidRPr="000C0A2B" w:rsidRDefault="0030523B" w:rsidP="008D5BD8">
            <w:pPr>
              <w:pStyle w:val="a6"/>
              <w:rPr>
                <w:szCs w:val="22"/>
              </w:rPr>
            </w:pPr>
          </w:p>
        </w:tc>
        <w:tc>
          <w:tcPr>
            <w:tcW w:w="2126" w:type="dxa"/>
          </w:tcPr>
          <w:p w:rsidR="0030523B" w:rsidRPr="000C0A2B" w:rsidRDefault="0030523B" w:rsidP="008D5BD8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  <w:u w:val="single"/>
              </w:rPr>
              <w:t>Архитектура:</w:t>
            </w:r>
            <w:r w:rsidRPr="000C0A2B">
              <w:rPr>
                <w:b/>
                <w:szCs w:val="22"/>
              </w:rPr>
              <w:t xml:space="preserve">К. </w:t>
            </w:r>
            <w:proofErr w:type="spellStart"/>
            <w:r w:rsidRPr="000C0A2B">
              <w:rPr>
                <w:b/>
                <w:szCs w:val="22"/>
              </w:rPr>
              <w:t>Рен</w:t>
            </w:r>
            <w:proofErr w:type="spellEnd"/>
            <w:r w:rsidRPr="000C0A2B">
              <w:rPr>
                <w:szCs w:val="22"/>
              </w:rPr>
              <w:t>(1632 – 1723) – реконструкция собора св</w:t>
            </w:r>
            <w:proofErr w:type="gramStart"/>
            <w:r w:rsidRPr="000C0A2B">
              <w:rPr>
                <w:szCs w:val="22"/>
              </w:rPr>
              <w:t>.П</w:t>
            </w:r>
            <w:proofErr w:type="gramEnd"/>
            <w:r w:rsidRPr="000C0A2B">
              <w:rPr>
                <w:szCs w:val="22"/>
              </w:rPr>
              <w:t xml:space="preserve">авла, план реконструкции в Лондоне, дворец в </w:t>
            </w:r>
            <w:proofErr w:type="spellStart"/>
            <w:r w:rsidRPr="000C0A2B">
              <w:rPr>
                <w:szCs w:val="22"/>
              </w:rPr>
              <w:t>Хэмптоне</w:t>
            </w:r>
            <w:proofErr w:type="spellEnd"/>
            <w:r w:rsidRPr="000C0A2B">
              <w:rPr>
                <w:szCs w:val="22"/>
              </w:rPr>
              <w:t>, больницы.</w:t>
            </w:r>
          </w:p>
          <w:p w:rsidR="0030523B" w:rsidRPr="000C0A2B" w:rsidRDefault="0030523B" w:rsidP="008D5BD8">
            <w:pPr>
              <w:pStyle w:val="a6"/>
              <w:rPr>
                <w:i/>
                <w:szCs w:val="22"/>
              </w:rPr>
            </w:pPr>
          </w:p>
        </w:tc>
        <w:tc>
          <w:tcPr>
            <w:tcW w:w="2126" w:type="dxa"/>
          </w:tcPr>
          <w:p w:rsidR="0030523B" w:rsidRPr="000C0A2B" w:rsidRDefault="0030523B" w:rsidP="008D5BD8">
            <w:pPr>
              <w:pStyle w:val="a6"/>
              <w:ind w:firstLine="0"/>
              <w:rPr>
                <w:i/>
                <w:szCs w:val="22"/>
              </w:rPr>
            </w:pPr>
            <w:proofErr w:type="spellStart"/>
            <w:r w:rsidRPr="000C0A2B">
              <w:rPr>
                <w:szCs w:val="22"/>
                <w:u w:val="single"/>
              </w:rPr>
              <w:t>Поэзия</w:t>
            </w:r>
            <w:proofErr w:type="gramStart"/>
            <w:r w:rsidRPr="000C0A2B">
              <w:rPr>
                <w:szCs w:val="22"/>
                <w:u w:val="single"/>
              </w:rPr>
              <w:t>:</w:t>
            </w:r>
            <w:r w:rsidRPr="000C0A2B">
              <w:rPr>
                <w:szCs w:val="22"/>
              </w:rPr>
              <w:t>И</w:t>
            </w:r>
            <w:proofErr w:type="gramEnd"/>
            <w:r w:rsidRPr="000C0A2B">
              <w:rPr>
                <w:szCs w:val="22"/>
              </w:rPr>
              <w:t>.В.ГётеИ.Ф.Шиллер</w:t>
            </w:r>
            <w:proofErr w:type="spellEnd"/>
            <w:r w:rsidRPr="000C0A2B">
              <w:rPr>
                <w:szCs w:val="22"/>
              </w:rPr>
              <w:t xml:space="preserve"> «</w:t>
            </w:r>
            <w:proofErr w:type="spellStart"/>
            <w:r w:rsidRPr="000C0A2B">
              <w:rPr>
                <w:szCs w:val="22"/>
              </w:rPr>
              <w:t>Мангеймская</w:t>
            </w:r>
            <w:proofErr w:type="spellEnd"/>
            <w:r w:rsidRPr="000C0A2B">
              <w:rPr>
                <w:szCs w:val="22"/>
              </w:rPr>
              <w:t xml:space="preserve"> школа» новый стиль оркестровой игры</w:t>
            </w:r>
          </w:p>
        </w:tc>
        <w:tc>
          <w:tcPr>
            <w:tcW w:w="2127" w:type="dxa"/>
          </w:tcPr>
          <w:p w:rsidR="0030523B" w:rsidRPr="000C0A2B" w:rsidRDefault="0030523B" w:rsidP="008D5BD8">
            <w:pPr>
              <w:pStyle w:val="a6"/>
              <w:ind w:firstLine="0"/>
              <w:rPr>
                <w:szCs w:val="22"/>
                <w:u w:val="single"/>
              </w:rPr>
            </w:pPr>
            <w:proofErr w:type="spellStart"/>
            <w:r w:rsidRPr="000C0A2B">
              <w:rPr>
                <w:szCs w:val="22"/>
                <w:u w:val="single"/>
              </w:rPr>
              <w:t>Архитекторы:</w:t>
            </w:r>
            <w:r w:rsidRPr="000C0A2B">
              <w:rPr>
                <w:b/>
                <w:szCs w:val="22"/>
              </w:rPr>
              <w:t>Ж.Габриэль</w:t>
            </w:r>
            <w:r w:rsidR="00C84C4A" w:rsidRPr="000C0A2B">
              <w:rPr>
                <w:szCs w:val="22"/>
              </w:rPr>
              <w:t>площадь</w:t>
            </w:r>
            <w:proofErr w:type="spellEnd"/>
            <w:r w:rsidR="00C84C4A" w:rsidRPr="000C0A2B">
              <w:rPr>
                <w:szCs w:val="22"/>
              </w:rPr>
              <w:t xml:space="preserve"> </w:t>
            </w:r>
            <w:proofErr w:type="spellStart"/>
            <w:r w:rsidR="00C84C4A" w:rsidRPr="000C0A2B">
              <w:rPr>
                <w:szCs w:val="22"/>
              </w:rPr>
              <w:t>Согласия</w:t>
            </w:r>
            <w:r w:rsidRPr="000C0A2B">
              <w:rPr>
                <w:b/>
                <w:szCs w:val="22"/>
              </w:rPr>
              <w:t>Леду</w:t>
            </w:r>
            <w:r w:rsidR="00E35197" w:rsidRPr="000C0A2B">
              <w:rPr>
                <w:szCs w:val="22"/>
              </w:rPr>
              <w:t>театр</w:t>
            </w:r>
            <w:proofErr w:type="spellEnd"/>
            <w:r w:rsidR="00E35197" w:rsidRPr="000C0A2B">
              <w:rPr>
                <w:szCs w:val="22"/>
              </w:rPr>
              <w:t xml:space="preserve"> в </w:t>
            </w:r>
            <w:r w:rsidR="005F2091" w:rsidRPr="000C0A2B">
              <w:rPr>
                <w:szCs w:val="22"/>
              </w:rPr>
              <w:t>Безансоне,</w:t>
            </w:r>
            <w:r w:rsidR="00E35197" w:rsidRPr="000C0A2B">
              <w:rPr>
                <w:szCs w:val="22"/>
              </w:rPr>
              <w:t xml:space="preserve"> заставы </w:t>
            </w:r>
            <w:proofErr w:type="spellStart"/>
            <w:r w:rsidR="00E35197" w:rsidRPr="000C0A2B">
              <w:rPr>
                <w:szCs w:val="22"/>
              </w:rPr>
              <w:t>тамож-</w:t>
            </w:r>
            <w:r w:rsidRPr="000C0A2B">
              <w:rPr>
                <w:szCs w:val="22"/>
              </w:rPr>
              <w:t>е</w:t>
            </w:r>
            <w:proofErr w:type="gramStart"/>
            <w:r w:rsidRPr="000C0A2B">
              <w:rPr>
                <w:szCs w:val="22"/>
              </w:rPr>
              <w:t>.</w:t>
            </w:r>
            <w:r w:rsidRPr="000C0A2B">
              <w:rPr>
                <w:b/>
                <w:szCs w:val="22"/>
              </w:rPr>
              <w:t>С</w:t>
            </w:r>
            <w:proofErr w:type="gramEnd"/>
            <w:r w:rsidRPr="000C0A2B">
              <w:rPr>
                <w:b/>
                <w:szCs w:val="22"/>
              </w:rPr>
              <w:t>уфло</w:t>
            </w:r>
            <w:proofErr w:type="spellEnd"/>
            <w:r w:rsidRPr="000C0A2B">
              <w:rPr>
                <w:szCs w:val="22"/>
              </w:rPr>
              <w:t xml:space="preserve"> – Пантеон в </w:t>
            </w:r>
            <w:proofErr w:type="spellStart"/>
            <w:r w:rsidRPr="000C0A2B">
              <w:rPr>
                <w:szCs w:val="22"/>
              </w:rPr>
              <w:t>Париже.</w:t>
            </w:r>
            <w:r w:rsidRPr="000C0A2B">
              <w:rPr>
                <w:szCs w:val="22"/>
                <w:u w:val="single"/>
              </w:rPr>
              <w:t>Скульпторы:</w:t>
            </w:r>
            <w:r w:rsidRPr="000C0A2B">
              <w:rPr>
                <w:b/>
                <w:szCs w:val="22"/>
              </w:rPr>
              <w:t>Бушарден</w:t>
            </w:r>
            <w:proofErr w:type="spellEnd"/>
            <w:r w:rsidRPr="000C0A2B">
              <w:rPr>
                <w:szCs w:val="22"/>
              </w:rPr>
              <w:t>;</w:t>
            </w:r>
          </w:p>
          <w:p w:rsidR="0030523B" w:rsidRPr="000C0A2B" w:rsidRDefault="0030523B" w:rsidP="008D5BD8">
            <w:pPr>
              <w:pStyle w:val="a6"/>
              <w:ind w:firstLine="0"/>
              <w:rPr>
                <w:szCs w:val="22"/>
              </w:rPr>
            </w:pPr>
            <w:proofErr w:type="spellStart"/>
            <w:r w:rsidRPr="000C0A2B">
              <w:rPr>
                <w:b/>
                <w:szCs w:val="22"/>
              </w:rPr>
              <w:t>Жилле</w:t>
            </w:r>
            <w:proofErr w:type="spellEnd"/>
            <w:r w:rsidR="00E35197" w:rsidRPr="000C0A2B">
              <w:rPr>
                <w:b/>
                <w:szCs w:val="22"/>
              </w:rPr>
              <w:t xml:space="preserve">, </w:t>
            </w:r>
            <w:proofErr w:type="spellStart"/>
            <w:r w:rsidRPr="000C0A2B">
              <w:rPr>
                <w:b/>
                <w:szCs w:val="22"/>
              </w:rPr>
              <w:t>Гудон</w:t>
            </w:r>
            <w:r w:rsidR="00E35197" w:rsidRPr="000C0A2B">
              <w:rPr>
                <w:szCs w:val="22"/>
              </w:rPr>
              <w:t>бюсты</w:t>
            </w:r>
            <w:proofErr w:type="spellEnd"/>
            <w:r w:rsidR="00E35197" w:rsidRPr="000C0A2B">
              <w:rPr>
                <w:szCs w:val="22"/>
              </w:rPr>
              <w:t>–</w:t>
            </w:r>
            <w:proofErr w:type="spellStart"/>
            <w:r w:rsidRPr="000C0A2B">
              <w:rPr>
                <w:szCs w:val="22"/>
              </w:rPr>
              <w:t>портреты</w:t>
            </w:r>
            <w:proofErr w:type="gramStart"/>
            <w:r w:rsidRPr="000C0A2B">
              <w:rPr>
                <w:szCs w:val="22"/>
              </w:rPr>
              <w:t>.</w:t>
            </w:r>
            <w:r w:rsidR="00E35197" w:rsidRPr="000C0A2B">
              <w:rPr>
                <w:szCs w:val="22"/>
                <w:u w:val="single"/>
              </w:rPr>
              <w:t>Ж</w:t>
            </w:r>
            <w:proofErr w:type="gramEnd"/>
            <w:r w:rsidR="00E35197" w:rsidRPr="000C0A2B">
              <w:rPr>
                <w:szCs w:val="22"/>
                <w:u w:val="single"/>
              </w:rPr>
              <w:t>ивопись</w:t>
            </w:r>
            <w:r w:rsidRPr="000C0A2B">
              <w:rPr>
                <w:szCs w:val="22"/>
                <w:u w:val="single"/>
              </w:rPr>
              <w:t>:</w:t>
            </w:r>
            <w:r w:rsidR="005F2091" w:rsidRPr="000C0A2B">
              <w:rPr>
                <w:b/>
                <w:szCs w:val="22"/>
              </w:rPr>
              <w:t>Давид</w:t>
            </w:r>
            <w:proofErr w:type="spellEnd"/>
            <w:r w:rsidR="005F2091" w:rsidRPr="000C0A2B">
              <w:rPr>
                <w:b/>
                <w:szCs w:val="22"/>
              </w:rPr>
              <w:t xml:space="preserve"> </w:t>
            </w:r>
            <w:r w:rsidRPr="000C0A2B">
              <w:rPr>
                <w:szCs w:val="22"/>
              </w:rPr>
              <w:t>(1748-1825) героичность образов.</w:t>
            </w:r>
          </w:p>
        </w:tc>
      </w:tr>
      <w:tr w:rsidR="0030523B" w:rsidRPr="000C0A2B" w:rsidTr="008D5BD8">
        <w:trPr>
          <w:cantSplit/>
          <w:trHeight w:val="1134"/>
        </w:trPr>
        <w:tc>
          <w:tcPr>
            <w:tcW w:w="851" w:type="dxa"/>
            <w:textDirection w:val="btLr"/>
          </w:tcPr>
          <w:p w:rsidR="0030523B" w:rsidRPr="000C0A2B" w:rsidRDefault="00E35197" w:rsidP="004C5C04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</w:rPr>
              <w:t xml:space="preserve"> Ст. </w:t>
            </w:r>
            <w:r w:rsidR="0030523B" w:rsidRPr="000C0A2B">
              <w:rPr>
                <w:b/>
                <w:szCs w:val="22"/>
              </w:rPr>
              <w:t>Просветительский реализм</w:t>
            </w:r>
          </w:p>
        </w:tc>
        <w:tc>
          <w:tcPr>
            <w:tcW w:w="2126" w:type="dxa"/>
          </w:tcPr>
          <w:p w:rsidR="0030523B" w:rsidRPr="000C0A2B" w:rsidRDefault="0030523B" w:rsidP="008D5BD8">
            <w:pPr>
              <w:pStyle w:val="a6"/>
              <w:rPr>
                <w:i/>
                <w:szCs w:val="22"/>
              </w:rPr>
            </w:pPr>
          </w:p>
        </w:tc>
        <w:tc>
          <w:tcPr>
            <w:tcW w:w="2126" w:type="dxa"/>
          </w:tcPr>
          <w:p w:rsidR="0030523B" w:rsidRPr="000C0A2B" w:rsidRDefault="0030523B" w:rsidP="008D5BD8">
            <w:pPr>
              <w:pStyle w:val="a6"/>
              <w:ind w:firstLine="0"/>
              <w:rPr>
                <w:szCs w:val="22"/>
              </w:rPr>
            </w:pPr>
            <w:proofErr w:type="spellStart"/>
            <w:r w:rsidRPr="000C0A2B">
              <w:rPr>
                <w:szCs w:val="22"/>
                <w:u w:val="single"/>
              </w:rPr>
              <w:t>Живопись</w:t>
            </w:r>
            <w:proofErr w:type="gramStart"/>
            <w:r w:rsidRPr="000C0A2B">
              <w:rPr>
                <w:szCs w:val="22"/>
                <w:u w:val="single"/>
              </w:rPr>
              <w:t>:</w:t>
            </w:r>
            <w:r w:rsidRPr="000C0A2B">
              <w:rPr>
                <w:b/>
                <w:szCs w:val="22"/>
              </w:rPr>
              <w:t>У</w:t>
            </w:r>
            <w:proofErr w:type="gramEnd"/>
            <w:r w:rsidRPr="000C0A2B">
              <w:rPr>
                <w:b/>
                <w:szCs w:val="22"/>
              </w:rPr>
              <w:t>.Хогард</w:t>
            </w:r>
            <w:proofErr w:type="spellEnd"/>
            <w:r w:rsidRPr="000C0A2B">
              <w:rPr>
                <w:szCs w:val="22"/>
              </w:rPr>
              <w:t xml:space="preserve">(1697 – 1764) – гравер; </w:t>
            </w:r>
            <w:r w:rsidRPr="000C0A2B">
              <w:rPr>
                <w:b/>
                <w:szCs w:val="22"/>
              </w:rPr>
              <w:t xml:space="preserve">Т.Гейнсборо </w:t>
            </w:r>
            <w:r w:rsidRPr="000C0A2B">
              <w:rPr>
                <w:szCs w:val="22"/>
              </w:rPr>
              <w:t xml:space="preserve">(1727 – 1788) и </w:t>
            </w:r>
            <w:proofErr w:type="spellStart"/>
            <w:r w:rsidRPr="000C0A2B">
              <w:rPr>
                <w:b/>
                <w:szCs w:val="22"/>
              </w:rPr>
              <w:t>Д.Рейнолдс</w:t>
            </w:r>
            <w:proofErr w:type="spellEnd"/>
            <w:r w:rsidRPr="000C0A2B">
              <w:rPr>
                <w:szCs w:val="22"/>
              </w:rPr>
              <w:t xml:space="preserve">(1723 – 1792) – мастера реалистического портрета. </w:t>
            </w:r>
          </w:p>
        </w:tc>
        <w:tc>
          <w:tcPr>
            <w:tcW w:w="2126" w:type="dxa"/>
          </w:tcPr>
          <w:p w:rsidR="0030523B" w:rsidRPr="000C0A2B" w:rsidRDefault="0030523B" w:rsidP="008D5BD8">
            <w:pPr>
              <w:pStyle w:val="a6"/>
              <w:rPr>
                <w:i/>
                <w:szCs w:val="22"/>
              </w:rPr>
            </w:pPr>
          </w:p>
        </w:tc>
        <w:tc>
          <w:tcPr>
            <w:tcW w:w="2127" w:type="dxa"/>
          </w:tcPr>
          <w:p w:rsidR="0030523B" w:rsidRPr="000C0A2B" w:rsidRDefault="0030523B" w:rsidP="00C84C4A">
            <w:pPr>
              <w:pStyle w:val="a6"/>
              <w:ind w:firstLine="0"/>
              <w:rPr>
                <w:szCs w:val="22"/>
              </w:rPr>
            </w:pPr>
            <w:proofErr w:type="spellStart"/>
            <w:r w:rsidRPr="000C0A2B">
              <w:rPr>
                <w:szCs w:val="22"/>
                <w:u w:val="single"/>
              </w:rPr>
              <w:t>Живопись</w:t>
            </w:r>
            <w:proofErr w:type="gramStart"/>
            <w:r w:rsidRPr="000C0A2B">
              <w:rPr>
                <w:szCs w:val="22"/>
                <w:u w:val="single"/>
              </w:rPr>
              <w:t>:</w:t>
            </w:r>
            <w:r w:rsidRPr="000C0A2B">
              <w:rPr>
                <w:b/>
                <w:szCs w:val="22"/>
              </w:rPr>
              <w:t>Ж</w:t>
            </w:r>
            <w:proofErr w:type="gramEnd"/>
            <w:r w:rsidRPr="000C0A2B">
              <w:rPr>
                <w:b/>
                <w:szCs w:val="22"/>
              </w:rPr>
              <w:t>.Б.Шарден</w:t>
            </w:r>
            <w:proofErr w:type="spellEnd"/>
            <w:r w:rsidR="00E35197" w:rsidRPr="000C0A2B">
              <w:rPr>
                <w:szCs w:val="22"/>
              </w:rPr>
              <w:t xml:space="preserve">(1699 – 1779) </w:t>
            </w:r>
            <w:r w:rsidR="00C84C4A" w:rsidRPr="000C0A2B">
              <w:rPr>
                <w:szCs w:val="22"/>
              </w:rPr>
              <w:t xml:space="preserve">натюрморт как жанр,бытовые произведения. </w:t>
            </w:r>
            <w:proofErr w:type="spellStart"/>
            <w:r w:rsidRPr="000C0A2B">
              <w:rPr>
                <w:b/>
                <w:szCs w:val="22"/>
              </w:rPr>
              <w:t>Латур</w:t>
            </w:r>
            <w:proofErr w:type="gramStart"/>
            <w:r w:rsidRPr="000C0A2B">
              <w:rPr>
                <w:b/>
                <w:szCs w:val="22"/>
              </w:rPr>
              <w:t>;Ф</w:t>
            </w:r>
            <w:proofErr w:type="gramEnd"/>
            <w:r w:rsidRPr="000C0A2B">
              <w:rPr>
                <w:b/>
                <w:szCs w:val="22"/>
              </w:rPr>
              <w:t>рагонар</w:t>
            </w:r>
            <w:r w:rsidR="00E35197" w:rsidRPr="000C0A2B">
              <w:rPr>
                <w:szCs w:val="22"/>
              </w:rPr>
              <w:t>Ф</w:t>
            </w:r>
            <w:r w:rsidR="008D5BD8" w:rsidRPr="000C0A2B">
              <w:rPr>
                <w:szCs w:val="22"/>
              </w:rPr>
              <w:t>илософы</w:t>
            </w:r>
            <w:proofErr w:type="spellEnd"/>
            <w:r w:rsidR="008D5BD8" w:rsidRPr="000C0A2B">
              <w:rPr>
                <w:szCs w:val="22"/>
              </w:rPr>
              <w:t xml:space="preserve">: </w:t>
            </w:r>
            <w:proofErr w:type="spellStart"/>
            <w:r w:rsidRPr="000C0A2B">
              <w:rPr>
                <w:szCs w:val="22"/>
              </w:rPr>
              <w:t>Дидро</w:t>
            </w:r>
            <w:proofErr w:type="gramStart"/>
            <w:r w:rsidRPr="000C0A2B">
              <w:rPr>
                <w:szCs w:val="22"/>
              </w:rPr>
              <w:t>,Р</w:t>
            </w:r>
            <w:proofErr w:type="gramEnd"/>
            <w:r w:rsidRPr="000C0A2B">
              <w:rPr>
                <w:szCs w:val="22"/>
              </w:rPr>
              <w:t>уссо</w:t>
            </w:r>
            <w:proofErr w:type="spellEnd"/>
          </w:p>
        </w:tc>
      </w:tr>
      <w:tr w:rsidR="0030523B" w:rsidRPr="000C0A2B" w:rsidTr="008D5BD8">
        <w:trPr>
          <w:cantSplit/>
          <w:trHeight w:val="1134"/>
        </w:trPr>
        <w:tc>
          <w:tcPr>
            <w:tcW w:w="851" w:type="dxa"/>
            <w:textDirection w:val="btLr"/>
          </w:tcPr>
          <w:p w:rsidR="0030523B" w:rsidRPr="000C0A2B" w:rsidRDefault="0030523B" w:rsidP="004C5C04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b/>
                <w:szCs w:val="22"/>
              </w:rPr>
              <w:t>Сентиментализм, Предромантизм</w:t>
            </w:r>
          </w:p>
        </w:tc>
        <w:tc>
          <w:tcPr>
            <w:tcW w:w="2126" w:type="dxa"/>
          </w:tcPr>
          <w:p w:rsidR="0030523B" w:rsidRPr="000C0A2B" w:rsidRDefault="0030523B" w:rsidP="008D5BD8">
            <w:pPr>
              <w:pStyle w:val="a6"/>
              <w:rPr>
                <w:i/>
                <w:szCs w:val="22"/>
              </w:rPr>
            </w:pPr>
          </w:p>
        </w:tc>
        <w:tc>
          <w:tcPr>
            <w:tcW w:w="2126" w:type="dxa"/>
          </w:tcPr>
          <w:p w:rsidR="0030523B" w:rsidRPr="000C0A2B" w:rsidRDefault="0030523B" w:rsidP="008D5BD8">
            <w:pPr>
              <w:pStyle w:val="a6"/>
              <w:ind w:firstLine="0"/>
              <w:rPr>
                <w:i/>
                <w:szCs w:val="22"/>
              </w:rPr>
            </w:pPr>
            <w:r w:rsidRPr="000C0A2B">
              <w:rPr>
                <w:szCs w:val="22"/>
              </w:rPr>
              <w:t>Литература.</w:t>
            </w:r>
          </w:p>
        </w:tc>
        <w:tc>
          <w:tcPr>
            <w:tcW w:w="2126" w:type="dxa"/>
          </w:tcPr>
          <w:p w:rsidR="00B42465" w:rsidRPr="000C0A2B" w:rsidRDefault="0030523B" w:rsidP="005F2091">
            <w:pPr>
              <w:pStyle w:val="a6"/>
              <w:ind w:firstLine="0"/>
              <w:rPr>
                <w:szCs w:val="22"/>
              </w:rPr>
            </w:pPr>
            <w:proofErr w:type="spellStart"/>
            <w:r w:rsidRPr="000C0A2B">
              <w:rPr>
                <w:szCs w:val="22"/>
              </w:rPr>
              <w:t>Предроманисты</w:t>
            </w:r>
            <w:proofErr w:type="spellEnd"/>
            <w:r w:rsidRPr="000C0A2B">
              <w:rPr>
                <w:szCs w:val="22"/>
              </w:rPr>
              <w:t xml:space="preserve">: </w:t>
            </w:r>
            <w:r w:rsidR="005F2091" w:rsidRPr="000C0A2B">
              <w:rPr>
                <w:szCs w:val="22"/>
              </w:rPr>
              <w:t xml:space="preserve">Музыка – Венская </w:t>
            </w:r>
            <w:proofErr w:type="spellStart"/>
            <w:r w:rsidR="005F2091" w:rsidRPr="000C0A2B">
              <w:rPr>
                <w:szCs w:val="22"/>
              </w:rPr>
              <w:t>классич</w:t>
            </w:r>
            <w:proofErr w:type="spellEnd"/>
            <w:r w:rsidR="005F2091" w:rsidRPr="000C0A2B">
              <w:rPr>
                <w:szCs w:val="22"/>
              </w:rPr>
              <w:t>. школа</w:t>
            </w:r>
            <w:proofErr w:type="gramStart"/>
            <w:r w:rsidR="005F2091" w:rsidRPr="000C0A2B">
              <w:rPr>
                <w:szCs w:val="22"/>
              </w:rPr>
              <w:t>.</w:t>
            </w:r>
            <w:r w:rsidRPr="000C0A2B">
              <w:rPr>
                <w:szCs w:val="22"/>
              </w:rPr>
              <w:t>Г</w:t>
            </w:r>
            <w:proofErr w:type="gramEnd"/>
            <w:r w:rsidRPr="000C0A2B">
              <w:rPr>
                <w:szCs w:val="22"/>
              </w:rPr>
              <w:t>айдн, М</w:t>
            </w:r>
            <w:r w:rsidR="005F2091" w:rsidRPr="000C0A2B">
              <w:rPr>
                <w:szCs w:val="22"/>
              </w:rPr>
              <w:t>оцарт, Бетховен и Глюк (романтизм)</w:t>
            </w:r>
          </w:p>
          <w:p w:rsidR="008E03B8" w:rsidRPr="000C0A2B" w:rsidRDefault="008E03B8" w:rsidP="005F2091">
            <w:pPr>
              <w:pStyle w:val="a6"/>
              <w:ind w:firstLine="0"/>
              <w:rPr>
                <w:szCs w:val="22"/>
              </w:rPr>
            </w:pPr>
          </w:p>
        </w:tc>
        <w:tc>
          <w:tcPr>
            <w:tcW w:w="2127" w:type="dxa"/>
          </w:tcPr>
          <w:p w:rsidR="0030523B" w:rsidRPr="000C0A2B" w:rsidRDefault="0030523B" w:rsidP="008D5BD8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  <w:u w:val="single"/>
              </w:rPr>
              <w:t>Живописцы</w:t>
            </w:r>
            <w:proofErr w:type="gramStart"/>
            <w:r w:rsidRPr="000C0A2B">
              <w:rPr>
                <w:szCs w:val="22"/>
                <w:u w:val="single"/>
              </w:rPr>
              <w:t>:</w:t>
            </w:r>
            <w:r w:rsidRPr="000C0A2B">
              <w:rPr>
                <w:b/>
                <w:szCs w:val="22"/>
              </w:rPr>
              <w:t>Ж</w:t>
            </w:r>
            <w:proofErr w:type="gramEnd"/>
            <w:r w:rsidRPr="000C0A2B">
              <w:rPr>
                <w:b/>
                <w:szCs w:val="22"/>
              </w:rPr>
              <w:t>.Б.Грёз</w:t>
            </w:r>
            <w:r w:rsidRPr="000C0A2B">
              <w:rPr>
                <w:szCs w:val="22"/>
              </w:rPr>
              <w:t xml:space="preserve"> (1725 – 1805) – чувства и природа.</w:t>
            </w:r>
          </w:p>
        </w:tc>
      </w:tr>
    </w:tbl>
    <w:p w:rsidR="0030523B" w:rsidRPr="000C0A2B" w:rsidRDefault="0030523B" w:rsidP="0030523B">
      <w:pPr>
        <w:pStyle w:val="a7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Style w:val="a8"/>
        <w:tblW w:w="0" w:type="auto"/>
        <w:tblLook w:val="04A0"/>
      </w:tblPr>
      <w:tblGrid>
        <w:gridCol w:w="9569"/>
      </w:tblGrid>
      <w:tr w:rsidR="00E35197" w:rsidRPr="000C0A2B" w:rsidTr="00E35197">
        <w:tc>
          <w:tcPr>
            <w:tcW w:w="9569" w:type="dxa"/>
          </w:tcPr>
          <w:p w:rsidR="00E35197" w:rsidRPr="000C0A2B" w:rsidRDefault="00E35197" w:rsidP="00E35197">
            <w:pPr>
              <w:pStyle w:val="a6"/>
              <w:ind w:firstLine="0"/>
              <w:rPr>
                <w:szCs w:val="22"/>
                <w:u w:val="single"/>
              </w:rPr>
            </w:pPr>
            <w:r w:rsidRPr="000C0A2B">
              <w:rPr>
                <w:rFonts w:eastAsia="Arial Unicode MS"/>
                <w:b/>
                <w:szCs w:val="22"/>
                <w:u w:val="single"/>
              </w:rPr>
              <w:t>Стили в искусстве Западной Европы.  19 век</w:t>
            </w:r>
            <w:proofErr w:type="gramStart"/>
            <w:r w:rsidRPr="000C0A2B">
              <w:rPr>
                <w:rFonts w:eastAsia="Arial Unicode MS"/>
                <w:b/>
                <w:szCs w:val="22"/>
                <w:u w:val="single"/>
              </w:rPr>
              <w:t>.</w:t>
            </w:r>
            <w:r w:rsidRPr="000C0A2B">
              <w:rPr>
                <w:szCs w:val="22"/>
                <w:u w:val="single"/>
              </w:rPr>
              <w:t>К</w:t>
            </w:r>
            <w:proofErr w:type="gramEnd"/>
            <w:r w:rsidRPr="000C0A2B">
              <w:rPr>
                <w:szCs w:val="22"/>
                <w:u w:val="single"/>
              </w:rPr>
              <w:t>раткая характеристика стилей.</w:t>
            </w:r>
          </w:p>
          <w:p w:rsidR="00E35197" w:rsidRPr="000C0A2B" w:rsidRDefault="00E35197" w:rsidP="00E3519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C0A2B">
              <w:rPr>
                <w:rFonts w:ascii="Times New Roman" w:hAnsi="Times New Roman" w:cs="Times New Roman"/>
              </w:rPr>
              <w:t xml:space="preserve">В начале века – направление </w:t>
            </w:r>
            <w:r w:rsidRPr="000C0A2B">
              <w:rPr>
                <w:rFonts w:ascii="Times New Roman" w:hAnsi="Times New Roman" w:cs="Times New Roman"/>
                <w:b/>
              </w:rPr>
              <w:t xml:space="preserve">Романтизм.    </w:t>
            </w:r>
          </w:p>
          <w:p w:rsidR="00E35197" w:rsidRPr="000C0A2B" w:rsidRDefault="00E35197" w:rsidP="00E35197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</w:rPr>
              <w:t xml:space="preserve">Романтик в постоянном конфликте, как с собой, так и с обществом. Романтизм строится на контрастах: </w:t>
            </w:r>
            <w:proofErr w:type="gramStart"/>
            <w:r w:rsidRPr="000C0A2B">
              <w:rPr>
                <w:rFonts w:ascii="Times New Roman" w:hAnsi="Times New Roman" w:cs="Times New Roman"/>
              </w:rPr>
              <w:t>реальное</w:t>
            </w:r>
            <w:proofErr w:type="gramEnd"/>
            <w:r w:rsidRPr="000C0A2B">
              <w:rPr>
                <w:rFonts w:ascii="Times New Roman" w:hAnsi="Times New Roman" w:cs="Times New Roman"/>
              </w:rPr>
              <w:t xml:space="preserve"> и идеальное, божественное и дьявольское, тёмное и светлое, динамичное и статичное. В произведениях романтиков вселенские картины грандиозных космических катастроф, явления приобретают крайние формы, выступают как символы.</w:t>
            </w:r>
          </w:p>
          <w:p w:rsidR="00E35197" w:rsidRPr="000C0A2B" w:rsidRDefault="00E35197" w:rsidP="00E35197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</w:rPr>
              <w:t>Ярко выражено авторское начало, у произведения особая эмоциональная энергия. Художник, творец – высший тип личности, а искусство – своеобразное прибежище, где можно скрыться от жизненных невзгод.</w:t>
            </w:r>
          </w:p>
          <w:p w:rsidR="00E35197" w:rsidRPr="000C0A2B" w:rsidRDefault="00E35197" w:rsidP="00E35197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</w:rPr>
              <w:t>Тяготение к синтезу искусств</w:t>
            </w:r>
            <w:proofErr w:type="gramStart"/>
            <w:r w:rsidRPr="000C0A2B">
              <w:rPr>
                <w:rFonts w:ascii="Times New Roman" w:hAnsi="Times New Roman" w:cs="Times New Roman"/>
              </w:rPr>
              <w:t>.Р</w:t>
            </w:r>
            <w:proofErr w:type="gramEnd"/>
            <w:r w:rsidRPr="000C0A2B">
              <w:rPr>
                <w:rFonts w:ascii="Times New Roman" w:hAnsi="Times New Roman" w:cs="Times New Roman"/>
              </w:rPr>
              <w:t>омантизм – тип культуры, не только в искусстве, но и в отношении к жизни. Стремление к духовности в бытовом поведении, в общении с людьми; ценится возможность открытия неведомого в человеке.</w:t>
            </w:r>
          </w:p>
          <w:p w:rsidR="00E35197" w:rsidRPr="000C0A2B" w:rsidRDefault="00E35197" w:rsidP="00E35197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  <w:b/>
              </w:rPr>
              <w:lastRenderedPageBreak/>
              <w:t xml:space="preserve">Классицизм </w:t>
            </w:r>
            <w:r w:rsidRPr="000C0A2B">
              <w:rPr>
                <w:rFonts w:ascii="Times New Roman" w:hAnsi="Times New Roman" w:cs="Times New Roman"/>
                <w:b/>
                <w:i/>
              </w:rPr>
              <w:t xml:space="preserve">«Поздний» или «Высокий» </w:t>
            </w:r>
            <w:r w:rsidRPr="000C0A2B">
              <w:rPr>
                <w:rFonts w:ascii="Times New Roman" w:hAnsi="Times New Roman" w:cs="Times New Roman"/>
              </w:rPr>
              <w:t xml:space="preserve">– академическое искусство. Натуру идеализируют, лицам и позам придают подобие античных статуй, стремятся к точности и чистоте линий, сюжеты – из античной и римской истории и мифологии, в христианских легендах. Лучшим выражением стиля считают скульптуру.       Стиль  </w:t>
            </w:r>
            <w:r w:rsidRPr="000C0A2B">
              <w:rPr>
                <w:rFonts w:ascii="Times New Roman" w:hAnsi="Times New Roman" w:cs="Times New Roman"/>
                <w:b/>
              </w:rPr>
              <w:t>Ампир</w:t>
            </w:r>
            <w:r w:rsidRPr="000C0A2B">
              <w:rPr>
                <w:rFonts w:ascii="Times New Roman" w:hAnsi="Times New Roman" w:cs="Times New Roman"/>
              </w:rPr>
              <w:t xml:space="preserve"> – (по-французски «Империя»): архитектура и прикладное искусство 1 четверти 19века.</w:t>
            </w:r>
          </w:p>
          <w:p w:rsidR="00E35197" w:rsidRPr="000C0A2B" w:rsidRDefault="00E35197" w:rsidP="00E35197">
            <w:pPr>
              <w:pStyle w:val="a7"/>
              <w:rPr>
                <w:rFonts w:ascii="Times New Roman" w:hAnsi="Times New Roman" w:cs="Times New Roman"/>
                <w:b/>
                <w:u w:val="single"/>
              </w:rPr>
            </w:pPr>
            <w:r w:rsidRPr="000C0A2B">
              <w:rPr>
                <w:rFonts w:ascii="Times New Roman" w:hAnsi="Times New Roman" w:cs="Times New Roman"/>
              </w:rPr>
              <w:t xml:space="preserve"> Архитектура – стремление к строгой торжественной монументальности, использование военных эмблем, изощрённость и богатство внутреннего убранства, ориентация на художественные образцы Древнего Рима периода империи. </w:t>
            </w:r>
          </w:p>
          <w:p w:rsidR="00E35197" w:rsidRPr="000C0A2B" w:rsidRDefault="00E35197" w:rsidP="00E3519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C0A2B">
              <w:rPr>
                <w:rFonts w:ascii="Times New Roman" w:hAnsi="Times New Roman" w:cs="Times New Roman"/>
                <w:b/>
              </w:rPr>
              <w:t xml:space="preserve">Реализм  </w:t>
            </w:r>
            <w:r w:rsidRPr="000C0A2B">
              <w:rPr>
                <w:rFonts w:ascii="Times New Roman" w:hAnsi="Times New Roman" w:cs="Times New Roman"/>
              </w:rPr>
              <w:t xml:space="preserve">2 половины 19века продолжает борьбу с академизмом, начатую романтиками, </w:t>
            </w:r>
          </w:p>
          <w:p w:rsidR="00E35197" w:rsidRPr="000C0A2B" w:rsidRDefault="00E35197" w:rsidP="00E35197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  <w:b/>
              </w:rPr>
              <w:t xml:space="preserve">Импрессионисты </w:t>
            </w:r>
            <w:r w:rsidRPr="000C0A2B">
              <w:rPr>
                <w:rFonts w:ascii="Times New Roman" w:hAnsi="Times New Roman" w:cs="Times New Roman"/>
              </w:rPr>
              <w:t>совершили переворот в живописи, стремясь запечатлеть живое впечатление от жизни, работать только на пленэре и только чистыми красками.</w:t>
            </w:r>
          </w:p>
          <w:p w:rsidR="00E35197" w:rsidRPr="000C0A2B" w:rsidRDefault="00E35197" w:rsidP="00E35197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</w:rPr>
              <w:t>Начало – с «Салона отверженных» в 1863г. – произведения молодых художников, отвергнутых жюри. Импрессионисты объявили воздух и свет единственным реальным сюжетом картины.</w:t>
            </w:r>
          </w:p>
          <w:p w:rsidR="00E35197" w:rsidRPr="000C0A2B" w:rsidRDefault="00E35197" w:rsidP="00E35197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  <w:b/>
              </w:rPr>
              <w:t xml:space="preserve"> Постимпрессионисты –</w:t>
            </w:r>
            <w:r w:rsidRPr="000C0A2B">
              <w:rPr>
                <w:rFonts w:ascii="Times New Roman" w:hAnsi="Times New Roman" w:cs="Times New Roman"/>
              </w:rPr>
              <w:t xml:space="preserve"> рассматривают предметы не как тела, а как явления, динамическое бытиё которых воспроизводится в картинах (стремительный мазок – ощущение изменчивости, трепета, живого дыхания).</w:t>
            </w:r>
          </w:p>
          <w:p w:rsidR="00E35197" w:rsidRPr="000C0A2B" w:rsidRDefault="00E35197" w:rsidP="0030523B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</w:rPr>
              <w:t>70–80 годы 19в.</w:t>
            </w:r>
            <w:proofErr w:type="gramStart"/>
            <w:r w:rsidRPr="000C0A2B">
              <w:rPr>
                <w:rFonts w:ascii="Times New Roman" w:hAnsi="Times New Roman" w:cs="Times New Roman"/>
              </w:rPr>
              <w:t>–«</w:t>
            </w:r>
            <w:proofErr w:type="gramEnd"/>
            <w:r w:rsidRPr="000C0A2B">
              <w:rPr>
                <w:rFonts w:ascii="Times New Roman" w:hAnsi="Times New Roman" w:cs="Times New Roman"/>
              </w:rPr>
              <w:t xml:space="preserve">Декадент»: манифест </w:t>
            </w:r>
            <w:r w:rsidRPr="000C0A2B">
              <w:rPr>
                <w:rFonts w:ascii="Times New Roman" w:hAnsi="Times New Roman" w:cs="Times New Roman"/>
                <w:b/>
              </w:rPr>
              <w:t>Символистов</w:t>
            </w:r>
            <w:r w:rsidRPr="000C0A2B">
              <w:rPr>
                <w:rFonts w:ascii="Times New Roman" w:hAnsi="Times New Roman" w:cs="Times New Roman"/>
              </w:rPr>
              <w:t>. Провозглашается индивидуализм, отчуждение от реальности. Поэты «упадка, заката, гибели». (В основном, литература).</w:t>
            </w:r>
          </w:p>
        </w:tc>
      </w:tr>
    </w:tbl>
    <w:p w:rsidR="00E35197" w:rsidRPr="000C0A2B" w:rsidRDefault="00E35197" w:rsidP="0030523B">
      <w:pPr>
        <w:pStyle w:val="a7"/>
        <w:rPr>
          <w:rFonts w:ascii="Times New Roman" w:hAnsi="Times New Roman" w:cs="Times New Roman"/>
          <w:b/>
          <w:color w:val="0D0D0D" w:themeColor="text1" w:themeTint="F2"/>
        </w:rPr>
      </w:pPr>
    </w:p>
    <w:p w:rsidR="0030523B" w:rsidRPr="000C0A2B" w:rsidRDefault="0030523B" w:rsidP="0030523B">
      <w:pPr>
        <w:pStyle w:val="a7"/>
        <w:jc w:val="center"/>
        <w:rPr>
          <w:rFonts w:ascii="Times New Roman" w:eastAsia="Arial Unicode MS" w:hAnsi="Times New Roman" w:cs="Times New Roman"/>
          <w:b/>
          <w:color w:val="0D0D0D" w:themeColor="text1" w:themeTint="F2"/>
        </w:rPr>
      </w:pPr>
      <w:r w:rsidRPr="000C0A2B">
        <w:rPr>
          <w:rFonts w:ascii="Times New Roman" w:eastAsia="Arial Unicode MS" w:hAnsi="Times New Roman" w:cs="Times New Roman"/>
          <w:b/>
          <w:color w:val="0D0D0D" w:themeColor="text1" w:themeTint="F2"/>
        </w:rPr>
        <w:t>19 век</w:t>
      </w:r>
    </w:p>
    <w:tbl>
      <w:tblPr>
        <w:tblStyle w:val="a8"/>
        <w:tblW w:w="0" w:type="auto"/>
        <w:tblLayout w:type="fixed"/>
        <w:tblLook w:val="04A0"/>
      </w:tblPr>
      <w:tblGrid>
        <w:gridCol w:w="421"/>
        <w:gridCol w:w="2806"/>
        <w:gridCol w:w="1529"/>
        <w:gridCol w:w="1530"/>
        <w:gridCol w:w="1529"/>
        <w:gridCol w:w="1530"/>
      </w:tblGrid>
      <w:tr w:rsidR="0030523B" w:rsidRPr="000C0A2B" w:rsidTr="005F2091">
        <w:trPr>
          <w:cantSplit/>
          <w:trHeight w:val="597"/>
        </w:trPr>
        <w:tc>
          <w:tcPr>
            <w:tcW w:w="421" w:type="dxa"/>
            <w:textDirection w:val="btLr"/>
          </w:tcPr>
          <w:p w:rsidR="0030523B" w:rsidRPr="000C0A2B" w:rsidRDefault="0030523B" w:rsidP="0030523B">
            <w:pPr>
              <w:pStyle w:val="a7"/>
              <w:ind w:left="113" w:right="113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806" w:type="dxa"/>
          </w:tcPr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  <w:r w:rsidRPr="000C0A2B">
              <w:rPr>
                <w:rFonts w:ascii="Times New Roman" w:hAnsi="Times New Roman" w:cs="Times New Roman"/>
                <w:i/>
              </w:rPr>
              <w:t xml:space="preserve">Страна     </w:t>
            </w:r>
            <w:r w:rsidRPr="000C0A2B">
              <w:rPr>
                <w:rFonts w:ascii="Times New Roman" w:hAnsi="Times New Roman" w:cs="Times New Roman"/>
              </w:rPr>
              <w:t>Франция</w:t>
            </w:r>
          </w:p>
        </w:tc>
        <w:tc>
          <w:tcPr>
            <w:tcW w:w="1529" w:type="dxa"/>
          </w:tcPr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  <w:r w:rsidRPr="000C0A2B">
              <w:rPr>
                <w:rFonts w:ascii="Times New Roman" w:hAnsi="Times New Roman" w:cs="Times New Roman"/>
                <w:i/>
              </w:rPr>
              <w:t xml:space="preserve">Страна </w:t>
            </w:r>
            <w:r w:rsidRPr="000C0A2B">
              <w:rPr>
                <w:rFonts w:ascii="Times New Roman" w:hAnsi="Times New Roman" w:cs="Times New Roman"/>
              </w:rPr>
              <w:t>Германия</w:t>
            </w:r>
          </w:p>
        </w:tc>
        <w:tc>
          <w:tcPr>
            <w:tcW w:w="1530" w:type="dxa"/>
          </w:tcPr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  <w:r w:rsidRPr="000C0A2B">
              <w:rPr>
                <w:rFonts w:ascii="Times New Roman" w:hAnsi="Times New Roman" w:cs="Times New Roman"/>
                <w:i/>
              </w:rPr>
              <w:t xml:space="preserve">Страна    </w:t>
            </w:r>
            <w:r w:rsidRPr="000C0A2B">
              <w:rPr>
                <w:rFonts w:ascii="Times New Roman" w:hAnsi="Times New Roman" w:cs="Times New Roman"/>
              </w:rPr>
              <w:t>Англия</w:t>
            </w:r>
          </w:p>
        </w:tc>
        <w:tc>
          <w:tcPr>
            <w:tcW w:w="1529" w:type="dxa"/>
          </w:tcPr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  <w:r w:rsidRPr="000C0A2B">
              <w:rPr>
                <w:rFonts w:ascii="Times New Roman" w:hAnsi="Times New Roman" w:cs="Times New Roman"/>
                <w:i/>
              </w:rPr>
              <w:t>Страна</w:t>
            </w:r>
            <w:r w:rsidRPr="000C0A2B">
              <w:rPr>
                <w:rFonts w:ascii="Times New Roman" w:hAnsi="Times New Roman" w:cs="Times New Roman"/>
              </w:rPr>
              <w:t xml:space="preserve"> Испания</w:t>
            </w:r>
          </w:p>
        </w:tc>
        <w:tc>
          <w:tcPr>
            <w:tcW w:w="1530" w:type="dxa"/>
          </w:tcPr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  <w:r w:rsidRPr="000C0A2B">
              <w:rPr>
                <w:rFonts w:ascii="Times New Roman" w:hAnsi="Times New Roman" w:cs="Times New Roman"/>
                <w:i/>
              </w:rPr>
              <w:t>Страна</w:t>
            </w:r>
            <w:r w:rsidRPr="000C0A2B">
              <w:rPr>
                <w:rFonts w:ascii="Times New Roman" w:hAnsi="Times New Roman" w:cs="Times New Roman"/>
              </w:rPr>
              <w:t xml:space="preserve"> Италия</w:t>
            </w:r>
          </w:p>
        </w:tc>
      </w:tr>
      <w:tr w:rsidR="0030523B" w:rsidRPr="000C0A2B" w:rsidTr="005F2091">
        <w:trPr>
          <w:cantSplit/>
          <w:trHeight w:val="1134"/>
        </w:trPr>
        <w:tc>
          <w:tcPr>
            <w:tcW w:w="421" w:type="dxa"/>
            <w:textDirection w:val="btLr"/>
          </w:tcPr>
          <w:p w:rsidR="0030523B" w:rsidRPr="000C0A2B" w:rsidRDefault="0030523B" w:rsidP="0030523B">
            <w:pPr>
              <w:pStyle w:val="a7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  <w:r w:rsidRPr="000C0A2B">
              <w:rPr>
                <w:rFonts w:ascii="Times New Roman" w:hAnsi="Times New Roman" w:cs="Times New Roman"/>
              </w:rPr>
              <w:t xml:space="preserve">Стиль </w:t>
            </w:r>
            <w:r w:rsidRPr="000C0A2B">
              <w:rPr>
                <w:rFonts w:ascii="Times New Roman" w:hAnsi="Times New Roman" w:cs="Times New Roman"/>
                <w:b/>
              </w:rPr>
              <w:t>Реализм</w:t>
            </w:r>
          </w:p>
        </w:tc>
        <w:tc>
          <w:tcPr>
            <w:tcW w:w="2806" w:type="dxa"/>
          </w:tcPr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C0A2B">
              <w:rPr>
                <w:rFonts w:ascii="Times New Roman" w:hAnsi="Times New Roman" w:cs="Times New Roman"/>
                <w:u w:val="single"/>
              </w:rPr>
              <w:t>Живопись</w:t>
            </w:r>
            <w:proofErr w:type="gramStart"/>
            <w:r w:rsidRPr="000C0A2B">
              <w:rPr>
                <w:rFonts w:ascii="Times New Roman" w:hAnsi="Times New Roman" w:cs="Times New Roman"/>
                <w:u w:val="single"/>
              </w:rPr>
              <w:t>:</w:t>
            </w:r>
            <w:r w:rsidRPr="000C0A2B">
              <w:rPr>
                <w:rFonts w:ascii="Times New Roman" w:hAnsi="Times New Roman" w:cs="Times New Roman"/>
                <w:b/>
              </w:rPr>
              <w:t>Э</w:t>
            </w:r>
            <w:proofErr w:type="gramEnd"/>
            <w:r w:rsidRPr="000C0A2B">
              <w:rPr>
                <w:rFonts w:ascii="Times New Roman" w:hAnsi="Times New Roman" w:cs="Times New Roman"/>
                <w:b/>
              </w:rPr>
              <w:t>.Делакруа</w:t>
            </w:r>
            <w:proofErr w:type="spellEnd"/>
            <w:r w:rsidR="004C5C04" w:rsidRPr="000C0A2B">
              <w:rPr>
                <w:rFonts w:ascii="Times New Roman" w:hAnsi="Times New Roman" w:cs="Times New Roman"/>
              </w:rPr>
              <w:t xml:space="preserve"> (1798 –1863) </w:t>
            </w:r>
            <w:proofErr w:type="spellStart"/>
            <w:r w:rsidRPr="000C0A2B">
              <w:rPr>
                <w:rFonts w:ascii="Times New Roman" w:hAnsi="Times New Roman" w:cs="Times New Roman"/>
                <w:b/>
              </w:rPr>
              <w:t>Т.Жерико</w:t>
            </w:r>
            <w:proofErr w:type="spellEnd"/>
          </w:p>
          <w:p w:rsidR="0030523B" w:rsidRPr="000C0A2B" w:rsidRDefault="008E03B8" w:rsidP="008E03B8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</w:rPr>
              <w:t xml:space="preserve">(1791–1824) </w:t>
            </w:r>
            <w:r w:rsidR="0030523B" w:rsidRPr="000C0A2B">
              <w:rPr>
                <w:rFonts w:ascii="Times New Roman" w:hAnsi="Times New Roman" w:cs="Times New Roman"/>
              </w:rPr>
              <w:t xml:space="preserve">Барбизонцы </w:t>
            </w:r>
            <w:proofErr w:type="spellStart"/>
            <w:r w:rsidR="005F2091" w:rsidRPr="000C0A2B">
              <w:rPr>
                <w:rFonts w:ascii="Times New Roman" w:hAnsi="Times New Roman" w:cs="Times New Roman"/>
                <w:b/>
              </w:rPr>
              <w:t>Дюпре</w:t>
            </w:r>
            <w:proofErr w:type="spellEnd"/>
            <w:r w:rsidR="005F2091" w:rsidRPr="000C0A2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5F2091" w:rsidRPr="000C0A2B">
              <w:rPr>
                <w:rFonts w:ascii="Times New Roman" w:hAnsi="Times New Roman" w:cs="Times New Roman"/>
                <w:b/>
              </w:rPr>
              <w:t>Труайон</w:t>
            </w:r>
            <w:proofErr w:type="spellEnd"/>
            <w:r w:rsidR="005F2091" w:rsidRPr="000C0A2B">
              <w:rPr>
                <w:rFonts w:ascii="Times New Roman" w:hAnsi="Times New Roman" w:cs="Times New Roman"/>
                <w:b/>
              </w:rPr>
              <w:t xml:space="preserve">, </w:t>
            </w:r>
            <w:r w:rsidRPr="000C0A2B">
              <w:rPr>
                <w:rFonts w:ascii="Times New Roman" w:hAnsi="Times New Roman" w:cs="Times New Roman"/>
                <w:b/>
              </w:rPr>
              <w:t xml:space="preserve">Руссо, </w:t>
            </w:r>
            <w:proofErr w:type="spellStart"/>
            <w:r w:rsidR="005F2091" w:rsidRPr="000C0A2B">
              <w:rPr>
                <w:rFonts w:ascii="Times New Roman" w:hAnsi="Times New Roman" w:cs="Times New Roman"/>
                <w:b/>
              </w:rPr>
              <w:t>Добиньи</w:t>
            </w:r>
            <w:r w:rsidR="0030523B" w:rsidRPr="000C0A2B">
              <w:rPr>
                <w:rFonts w:ascii="Times New Roman" w:hAnsi="Times New Roman" w:cs="Times New Roman"/>
              </w:rPr>
              <w:t>Пленэр</w:t>
            </w:r>
            <w:proofErr w:type="spellEnd"/>
            <w:r w:rsidR="0030523B" w:rsidRPr="000C0A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0523B" w:rsidRPr="000C0A2B">
              <w:rPr>
                <w:rFonts w:ascii="Times New Roman" w:hAnsi="Times New Roman" w:cs="Times New Roman"/>
              </w:rPr>
              <w:t>пе</w:t>
            </w:r>
            <w:r w:rsidR="00E35197" w:rsidRPr="000C0A2B">
              <w:rPr>
                <w:rFonts w:ascii="Times New Roman" w:hAnsi="Times New Roman" w:cs="Times New Roman"/>
              </w:rPr>
              <w:t>йзаж</w:t>
            </w:r>
            <w:proofErr w:type="gramStart"/>
            <w:r w:rsidRPr="000C0A2B">
              <w:rPr>
                <w:rFonts w:ascii="Times New Roman" w:hAnsi="Times New Roman" w:cs="Times New Roman"/>
              </w:rPr>
              <w:t>.</w:t>
            </w:r>
            <w:r w:rsidR="0030523B" w:rsidRPr="000C0A2B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="0030523B" w:rsidRPr="000C0A2B">
              <w:rPr>
                <w:rFonts w:ascii="Times New Roman" w:hAnsi="Times New Roman" w:cs="Times New Roman"/>
                <w:b/>
              </w:rPr>
              <w:t>.Коро</w:t>
            </w:r>
            <w:proofErr w:type="spellEnd"/>
            <w:r w:rsidR="0030523B" w:rsidRPr="000C0A2B">
              <w:rPr>
                <w:rFonts w:ascii="Times New Roman" w:hAnsi="Times New Roman" w:cs="Times New Roman"/>
              </w:rPr>
              <w:t xml:space="preserve">(1796– 1875) </w:t>
            </w:r>
            <w:r w:rsidR="0030523B" w:rsidRPr="000C0A2B">
              <w:rPr>
                <w:rFonts w:ascii="Times New Roman" w:hAnsi="Times New Roman" w:cs="Times New Roman"/>
                <w:b/>
              </w:rPr>
              <w:t xml:space="preserve">Курбе </w:t>
            </w:r>
            <w:r w:rsidR="0030523B" w:rsidRPr="000C0A2B">
              <w:rPr>
                <w:rFonts w:ascii="Times New Roman" w:hAnsi="Times New Roman" w:cs="Times New Roman"/>
              </w:rPr>
              <w:t xml:space="preserve">(1810–1877) </w:t>
            </w:r>
            <w:r w:rsidR="005F2091" w:rsidRPr="000C0A2B">
              <w:rPr>
                <w:rFonts w:ascii="Times New Roman" w:hAnsi="Times New Roman" w:cs="Times New Roman"/>
                <w:b/>
              </w:rPr>
              <w:t xml:space="preserve">Милле, </w:t>
            </w:r>
            <w:r w:rsidR="0030523B" w:rsidRPr="000C0A2B">
              <w:rPr>
                <w:rFonts w:ascii="Times New Roman" w:hAnsi="Times New Roman" w:cs="Times New Roman"/>
                <w:b/>
              </w:rPr>
              <w:t>Домье</w:t>
            </w:r>
            <w:r w:rsidR="0030523B" w:rsidRPr="000C0A2B">
              <w:rPr>
                <w:rFonts w:ascii="Times New Roman" w:hAnsi="Times New Roman" w:cs="Times New Roman"/>
              </w:rPr>
              <w:t xml:space="preserve"> (1808–1879)</w:t>
            </w:r>
            <w:r w:rsidRPr="000C0A2B">
              <w:rPr>
                <w:rFonts w:ascii="Times New Roman" w:hAnsi="Times New Roman" w:cs="Times New Roman"/>
              </w:rPr>
              <w:t>,</w:t>
            </w:r>
            <w:proofErr w:type="spellStart"/>
            <w:r w:rsidR="0030523B" w:rsidRPr="000C0A2B">
              <w:rPr>
                <w:rFonts w:ascii="Times New Roman" w:hAnsi="Times New Roman" w:cs="Times New Roman"/>
                <w:b/>
              </w:rPr>
              <w:t>Далу.</w:t>
            </w:r>
            <w:r w:rsidRPr="000C0A2B">
              <w:rPr>
                <w:rFonts w:ascii="Times New Roman" w:hAnsi="Times New Roman" w:cs="Times New Roman"/>
                <w:u w:val="single"/>
              </w:rPr>
              <w:t>Скульптура</w:t>
            </w:r>
            <w:r w:rsidR="0030523B" w:rsidRPr="000C0A2B">
              <w:rPr>
                <w:rFonts w:ascii="Times New Roman" w:hAnsi="Times New Roman" w:cs="Times New Roman"/>
                <w:b/>
              </w:rPr>
              <w:t>Роден</w:t>
            </w:r>
            <w:proofErr w:type="spellEnd"/>
            <w:r w:rsidR="0030523B" w:rsidRPr="000C0A2B">
              <w:rPr>
                <w:rFonts w:ascii="Times New Roman" w:hAnsi="Times New Roman" w:cs="Times New Roman"/>
              </w:rPr>
              <w:t xml:space="preserve"> (1840–1917) Э</w:t>
            </w:r>
            <w:r w:rsidR="004C5C04" w:rsidRPr="000C0A2B">
              <w:rPr>
                <w:rFonts w:ascii="Times New Roman" w:hAnsi="Times New Roman" w:cs="Times New Roman"/>
              </w:rPr>
              <w:t xml:space="preserve">кспрессия, </w:t>
            </w:r>
            <w:proofErr w:type="spellStart"/>
            <w:r w:rsidR="004C5C04" w:rsidRPr="000C0A2B">
              <w:rPr>
                <w:rFonts w:ascii="Times New Roman" w:hAnsi="Times New Roman" w:cs="Times New Roman"/>
              </w:rPr>
              <w:t>объёмность</w:t>
            </w:r>
            <w:r w:rsidR="0030523B" w:rsidRPr="000C0A2B">
              <w:rPr>
                <w:rFonts w:ascii="Times New Roman" w:hAnsi="Times New Roman" w:cs="Times New Roman"/>
              </w:rPr>
              <w:t>.</w:t>
            </w:r>
            <w:r w:rsidRPr="000C0A2B">
              <w:rPr>
                <w:rFonts w:ascii="Times New Roman" w:hAnsi="Times New Roman" w:cs="Times New Roman"/>
              </w:rPr>
              <w:t>Писатели</w:t>
            </w:r>
            <w:proofErr w:type="spellEnd"/>
            <w:r w:rsidRPr="000C0A2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C0A2B">
              <w:rPr>
                <w:rFonts w:ascii="Times New Roman" w:hAnsi="Times New Roman" w:cs="Times New Roman"/>
              </w:rPr>
              <w:t>Гюго</w:t>
            </w:r>
            <w:proofErr w:type="gramStart"/>
            <w:r w:rsidRPr="000C0A2B">
              <w:rPr>
                <w:rFonts w:ascii="Times New Roman" w:hAnsi="Times New Roman" w:cs="Times New Roman"/>
              </w:rPr>
              <w:t>;Ж</w:t>
            </w:r>
            <w:proofErr w:type="gramEnd"/>
            <w:r w:rsidRPr="000C0A2B">
              <w:rPr>
                <w:rFonts w:ascii="Times New Roman" w:hAnsi="Times New Roman" w:cs="Times New Roman"/>
              </w:rPr>
              <w:t>.Санд</w:t>
            </w:r>
            <w:proofErr w:type="spellEnd"/>
            <w:r w:rsidRPr="000C0A2B">
              <w:rPr>
                <w:rFonts w:ascii="Times New Roman" w:hAnsi="Times New Roman" w:cs="Times New Roman"/>
              </w:rPr>
              <w:t>. Музыка: Берлиоз</w:t>
            </w:r>
          </w:p>
        </w:tc>
        <w:tc>
          <w:tcPr>
            <w:tcW w:w="1529" w:type="dxa"/>
          </w:tcPr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  <w:u w:val="single"/>
              </w:rPr>
              <w:t>Живопись:</w:t>
            </w:r>
          </w:p>
          <w:p w:rsidR="0030523B" w:rsidRPr="000C0A2B" w:rsidRDefault="0030523B" w:rsidP="004C5C04">
            <w:pPr>
              <w:pStyle w:val="a7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  <w:r w:rsidRPr="000C0A2B">
              <w:rPr>
                <w:rFonts w:ascii="Times New Roman" w:hAnsi="Times New Roman" w:cs="Times New Roman"/>
                <w:b/>
              </w:rPr>
              <w:t>А.Менцель</w:t>
            </w:r>
            <w:r w:rsidRPr="000C0A2B">
              <w:rPr>
                <w:rFonts w:ascii="Times New Roman" w:hAnsi="Times New Roman" w:cs="Times New Roman"/>
              </w:rPr>
              <w:t xml:space="preserve"> (1815 – 1905)</w:t>
            </w:r>
          </w:p>
        </w:tc>
        <w:tc>
          <w:tcPr>
            <w:tcW w:w="1530" w:type="dxa"/>
          </w:tcPr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  <w:b/>
              </w:rPr>
              <w:t>Констебл</w:t>
            </w:r>
            <w:r w:rsidRPr="000C0A2B">
              <w:rPr>
                <w:rFonts w:ascii="Times New Roman" w:hAnsi="Times New Roman" w:cs="Times New Roman"/>
              </w:rPr>
              <w:t xml:space="preserve"> (1776–1837) отказ от </w:t>
            </w:r>
            <w:proofErr w:type="spellStart"/>
            <w:proofErr w:type="gramStart"/>
            <w:r w:rsidRPr="000C0A2B">
              <w:rPr>
                <w:rFonts w:ascii="Times New Roman" w:hAnsi="Times New Roman" w:cs="Times New Roman"/>
              </w:rPr>
              <w:t>исключи</w:t>
            </w:r>
            <w:r w:rsidR="005F2091" w:rsidRPr="000C0A2B">
              <w:rPr>
                <w:rFonts w:ascii="Times New Roman" w:hAnsi="Times New Roman" w:cs="Times New Roman"/>
              </w:rPr>
              <w:t>-</w:t>
            </w:r>
            <w:r w:rsidRPr="000C0A2B">
              <w:rPr>
                <w:rFonts w:ascii="Times New Roman" w:hAnsi="Times New Roman" w:cs="Times New Roman"/>
              </w:rPr>
              <w:t>тельности</w:t>
            </w:r>
            <w:proofErr w:type="spellEnd"/>
            <w:proofErr w:type="gramEnd"/>
            <w:r w:rsidRPr="000C0A2B">
              <w:rPr>
                <w:rFonts w:ascii="Times New Roman" w:hAnsi="Times New Roman" w:cs="Times New Roman"/>
              </w:rPr>
              <w:t xml:space="preserve">, лиризм, </w:t>
            </w:r>
            <w:proofErr w:type="spellStart"/>
            <w:r w:rsidRPr="000C0A2B">
              <w:rPr>
                <w:rFonts w:ascii="Times New Roman" w:hAnsi="Times New Roman" w:cs="Times New Roman"/>
              </w:rPr>
              <w:t>субъектив</w:t>
            </w:r>
            <w:r w:rsidR="005F2091" w:rsidRPr="000C0A2B">
              <w:rPr>
                <w:rFonts w:ascii="Times New Roman" w:hAnsi="Times New Roman" w:cs="Times New Roman"/>
              </w:rPr>
              <w:t>-</w:t>
            </w:r>
            <w:r w:rsidR="008E03B8" w:rsidRPr="000C0A2B">
              <w:rPr>
                <w:rFonts w:ascii="Times New Roman" w:hAnsi="Times New Roman" w:cs="Times New Roman"/>
              </w:rPr>
              <w:t>ность</w:t>
            </w:r>
            <w:proofErr w:type="spellEnd"/>
            <w:r w:rsidR="008E03B8" w:rsidRPr="000C0A2B">
              <w:rPr>
                <w:rFonts w:ascii="Times New Roman" w:hAnsi="Times New Roman" w:cs="Times New Roman"/>
              </w:rPr>
              <w:t xml:space="preserve">, светотень. </w:t>
            </w:r>
          </w:p>
          <w:p w:rsidR="0030523B" w:rsidRPr="000C0A2B" w:rsidRDefault="0030523B" w:rsidP="0030523B">
            <w:pPr>
              <w:pStyle w:val="a7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  <w:r w:rsidRPr="000C0A2B">
              <w:rPr>
                <w:rFonts w:ascii="Times New Roman" w:hAnsi="Times New Roman" w:cs="Times New Roman"/>
              </w:rPr>
              <w:t xml:space="preserve">Писатели – Ч.Диккенс, сёстры </w:t>
            </w:r>
            <w:proofErr w:type="spellStart"/>
            <w:r w:rsidRPr="000C0A2B">
              <w:rPr>
                <w:rFonts w:ascii="Times New Roman" w:hAnsi="Times New Roman" w:cs="Times New Roman"/>
              </w:rPr>
              <w:t>Бронте</w:t>
            </w:r>
            <w:proofErr w:type="spellEnd"/>
          </w:p>
        </w:tc>
        <w:tc>
          <w:tcPr>
            <w:tcW w:w="1529" w:type="dxa"/>
          </w:tcPr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30" w:type="dxa"/>
          </w:tcPr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</w:rPr>
              <w:t>Музыка: Н.Паганини, Дж. Россини, Дж</w:t>
            </w:r>
            <w:proofErr w:type="gramStart"/>
            <w:r w:rsidRPr="000C0A2B">
              <w:rPr>
                <w:rFonts w:ascii="Times New Roman" w:hAnsi="Times New Roman" w:cs="Times New Roman"/>
              </w:rPr>
              <w:t>.В</w:t>
            </w:r>
            <w:proofErr w:type="gramEnd"/>
            <w:r w:rsidRPr="000C0A2B">
              <w:rPr>
                <w:rFonts w:ascii="Times New Roman" w:hAnsi="Times New Roman" w:cs="Times New Roman"/>
              </w:rPr>
              <w:t>ерди.</w:t>
            </w:r>
          </w:p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</w:rPr>
              <w:t>Музыка: Ф.Лист   (Венгрия),       Ф.Шопен          (Польша).</w:t>
            </w:r>
          </w:p>
        </w:tc>
      </w:tr>
      <w:tr w:rsidR="0030523B" w:rsidRPr="000C0A2B" w:rsidTr="005F2091">
        <w:trPr>
          <w:cantSplit/>
          <w:trHeight w:val="1134"/>
        </w:trPr>
        <w:tc>
          <w:tcPr>
            <w:tcW w:w="421" w:type="dxa"/>
            <w:textDirection w:val="btLr"/>
          </w:tcPr>
          <w:p w:rsidR="0030523B" w:rsidRPr="000C0A2B" w:rsidRDefault="0030523B" w:rsidP="0030523B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</w:rPr>
              <w:t xml:space="preserve">Стиль </w:t>
            </w:r>
            <w:r w:rsidRPr="000C0A2B">
              <w:rPr>
                <w:rFonts w:ascii="Times New Roman" w:hAnsi="Times New Roman" w:cs="Times New Roman"/>
                <w:b/>
              </w:rPr>
              <w:t>Романтизм</w:t>
            </w:r>
          </w:p>
          <w:p w:rsidR="0030523B" w:rsidRPr="000C0A2B" w:rsidRDefault="0030523B" w:rsidP="0030523B">
            <w:pPr>
              <w:pStyle w:val="a7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806" w:type="dxa"/>
          </w:tcPr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29" w:type="dxa"/>
          </w:tcPr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C0A2B">
              <w:rPr>
                <w:rFonts w:ascii="Times New Roman" w:hAnsi="Times New Roman" w:cs="Times New Roman"/>
                <w:u w:val="single"/>
              </w:rPr>
              <w:t>Живопись</w:t>
            </w:r>
            <w:proofErr w:type="gramStart"/>
            <w:r w:rsidRPr="000C0A2B">
              <w:rPr>
                <w:rFonts w:ascii="Times New Roman" w:hAnsi="Times New Roman" w:cs="Times New Roman"/>
                <w:u w:val="single"/>
              </w:rPr>
              <w:t>:</w:t>
            </w:r>
            <w:r w:rsidRPr="000C0A2B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0C0A2B">
              <w:rPr>
                <w:rFonts w:ascii="Times New Roman" w:hAnsi="Times New Roman" w:cs="Times New Roman"/>
                <w:b/>
              </w:rPr>
              <w:t>.Фридрих</w:t>
            </w:r>
            <w:proofErr w:type="spellEnd"/>
            <w:r w:rsidRPr="000C0A2B">
              <w:rPr>
                <w:rFonts w:ascii="Times New Roman" w:hAnsi="Times New Roman" w:cs="Times New Roman"/>
              </w:rPr>
              <w:t xml:space="preserve">(1774–1840) пейзажи; </w:t>
            </w:r>
          </w:p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  <w:b/>
              </w:rPr>
              <w:t>Гофман</w:t>
            </w:r>
            <w:r w:rsidRPr="000C0A2B">
              <w:rPr>
                <w:rFonts w:ascii="Times New Roman" w:hAnsi="Times New Roman" w:cs="Times New Roman"/>
              </w:rPr>
              <w:t>(1776–</w:t>
            </w:r>
            <w:r w:rsidR="005F2091" w:rsidRPr="000C0A2B">
              <w:rPr>
                <w:rFonts w:ascii="Times New Roman" w:hAnsi="Times New Roman" w:cs="Times New Roman"/>
              </w:rPr>
              <w:t>1822) писатель, мастер графики</w:t>
            </w:r>
            <w:r w:rsidRPr="000C0A2B">
              <w:rPr>
                <w:rFonts w:ascii="Times New Roman" w:hAnsi="Times New Roman" w:cs="Times New Roman"/>
              </w:rPr>
              <w:t>, художник – декоратор, композитор.</w:t>
            </w:r>
          </w:p>
          <w:p w:rsidR="0030523B" w:rsidRPr="000C0A2B" w:rsidRDefault="0030523B" w:rsidP="0030523B">
            <w:pPr>
              <w:pStyle w:val="a7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  <w:r w:rsidRPr="000C0A2B">
              <w:rPr>
                <w:rFonts w:ascii="Times New Roman" w:hAnsi="Times New Roman" w:cs="Times New Roman"/>
              </w:rPr>
              <w:t>Музыка:  Шуберт, Мендельсон, Шуман, Вагнер</w:t>
            </w:r>
          </w:p>
        </w:tc>
        <w:tc>
          <w:tcPr>
            <w:tcW w:w="1530" w:type="dxa"/>
          </w:tcPr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C0A2B">
              <w:rPr>
                <w:rFonts w:ascii="Times New Roman" w:hAnsi="Times New Roman" w:cs="Times New Roman"/>
                <w:u w:val="single"/>
              </w:rPr>
              <w:t>Живопись:</w:t>
            </w:r>
            <w:r w:rsidRPr="000C0A2B">
              <w:rPr>
                <w:rFonts w:ascii="Times New Roman" w:hAnsi="Times New Roman" w:cs="Times New Roman"/>
                <w:b/>
              </w:rPr>
              <w:t>У.ТёрнерТ</w:t>
            </w:r>
            <w:proofErr w:type="gramStart"/>
            <w:r w:rsidRPr="000C0A2B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0C0A2B">
              <w:rPr>
                <w:rFonts w:ascii="Times New Roman" w:hAnsi="Times New Roman" w:cs="Times New Roman"/>
                <w:b/>
              </w:rPr>
              <w:t>оуренсГ.Реберн</w:t>
            </w:r>
            <w:proofErr w:type="spellEnd"/>
          </w:p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  <w:b/>
              </w:rPr>
              <w:t>У.Блейк</w:t>
            </w:r>
            <w:r w:rsidRPr="000C0A2B">
              <w:rPr>
                <w:rFonts w:ascii="Times New Roman" w:hAnsi="Times New Roman" w:cs="Times New Roman"/>
              </w:rPr>
              <w:t>– (1737–1827) поэт, художник, гравёр.</w:t>
            </w:r>
          </w:p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</w:rPr>
            </w:pPr>
          </w:p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</w:rPr>
              <w:t xml:space="preserve">Писатели:           В. Скотт. Поэзия: Блейк, Байрон, Шелли, Китс. </w:t>
            </w:r>
          </w:p>
        </w:tc>
        <w:tc>
          <w:tcPr>
            <w:tcW w:w="1529" w:type="dxa"/>
          </w:tcPr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  <w:b/>
              </w:rPr>
              <w:t>Ф.Гойя</w:t>
            </w:r>
            <w:r w:rsidRPr="000C0A2B">
              <w:rPr>
                <w:rFonts w:ascii="Times New Roman" w:hAnsi="Times New Roman" w:cs="Times New Roman"/>
              </w:rPr>
              <w:t xml:space="preserve"> (1746–1828) живописец и гравёр (эмоциональная </w:t>
            </w:r>
            <w:proofErr w:type="spellStart"/>
            <w:proofErr w:type="gramStart"/>
            <w:r w:rsidRPr="000C0A2B">
              <w:rPr>
                <w:rFonts w:ascii="Times New Roman" w:hAnsi="Times New Roman" w:cs="Times New Roman"/>
              </w:rPr>
              <w:t>выразитель</w:t>
            </w:r>
            <w:r w:rsidR="005F2091" w:rsidRPr="000C0A2B">
              <w:rPr>
                <w:rFonts w:ascii="Times New Roman" w:hAnsi="Times New Roman" w:cs="Times New Roman"/>
              </w:rPr>
              <w:t>-</w:t>
            </w:r>
            <w:r w:rsidRPr="000C0A2B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0C0A2B">
              <w:rPr>
                <w:rFonts w:ascii="Times New Roman" w:hAnsi="Times New Roman" w:cs="Times New Roman"/>
              </w:rPr>
              <w:t>, яркость, острота образов).</w:t>
            </w:r>
          </w:p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30" w:type="dxa"/>
          </w:tcPr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  <w:u w:val="single"/>
              </w:rPr>
            </w:pPr>
            <w:proofErr w:type="spellStart"/>
            <w:proofErr w:type="gramStart"/>
            <w:r w:rsidRPr="000C0A2B">
              <w:rPr>
                <w:rFonts w:ascii="Times New Roman" w:hAnsi="Times New Roman" w:cs="Times New Roman"/>
                <w:u w:val="single"/>
              </w:rPr>
              <w:t>Архитек</w:t>
            </w:r>
            <w:r w:rsidR="004C5C04" w:rsidRPr="000C0A2B">
              <w:rPr>
                <w:rFonts w:ascii="Times New Roman" w:hAnsi="Times New Roman" w:cs="Times New Roman"/>
                <w:u w:val="single"/>
              </w:rPr>
              <w:t>-</w:t>
            </w:r>
            <w:r w:rsidRPr="000C0A2B">
              <w:rPr>
                <w:rFonts w:ascii="Times New Roman" w:hAnsi="Times New Roman" w:cs="Times New Roman"/>
                <w:u w:val="single"/>
              </w:rPr>
              <w:t>торы</w:t>
            </w:r>
            <w:proofErr w:type="spellEnd"/>
            <w:proofErr w:type="gramEnd"/>
            <w:r w:rsidRPr="000C0A2B">
              <w:rPr>
                <w:rFonts w:ascii="Times New Roman" w:hAnsi="Times New Roman" w:cs="Times New Roman"/>
                <w:u w:val="single"/>
              </w:rPr>
              <w:t>:</w:t>
            </w:r>
          </w:p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  <w:b/>
              </w:rPr>
            </w:pPr>
            <w:proofErr w:type="spellStart"/>
            <w:r w:rsidRPr="000C0A2B">
              <w:rPr>
                <w:rFonts w:ascii="Times New Roman" w:hAnsi="Times New Roman" w:cs="Times New Roman"/>
                <w:b/>
              </w:rPr>
              <w:t>Каммучини</w:t>
            </w:r>
            <w:proofErr w:type="spellEnd"/>
          </w:p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0C0A2B">
              <w:rPr>
                <w:rFonts w:ascii="Times New Roman" w:hAnsi="Times New Roman" w:cs="Times New Roman"/>
                <w:b/>
              </w:rPr>
              <w:t>А.Канова</w:t>
            </w:r>
            <w:proofErr w:type="spellEnd"/>
          </w:p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</w:p>
        </w:tc>
      </w:tr>
      <w:tr w:rsidR="0030523B" w:rsidRPr="000C0A2B" w:rsidTr="005F2091">
        <w:trPr>
          <w:cantSplit/>
          <w:trHeight w:val="1134"/>
        </w:trPr>
        <w:tc>
          <w:tcPr>
            <w:tcW w:w="421" w:type="dxa"/>
            <w:textDirection w:val="btLr"/>
          </w:tcPr>
          <w:p w:rsidR="0030523B" w:rsidRPr="000C0A2B" w:rsidRDefault="0030523B" w:rsidP="0030523B">
            <w:pPr>
              <w:pStyle w:val="a7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  <w:r w:rsidRPr="000C0A2B">
              <w:rPr>
                <w:rFonts w:ascii="Times New Roman" w:hAnsi="Times New Roman" w:cs="Times New Roman"/>
              </w:rPr>
              <w:lastRenderedPageBreak/>
              <w:t xml:space="preserve">Стиль </w:t>
            </w:r>
            <w:r w:rsidRPr="000C0A2B">
              <w:rPr>
                <w:rFonts w:ascii="Times New Roman" w:hAnsi="Times New Roman" w:cs="Times New Roman"/>
                <w:b/>
              </w:rPr>
              <w:t>Классицизм, «Ампир»</w:t>
            </w:r>
          </w:p>
        </w:tc>
        <w:tc>
          <w:tcPr>
            <w:tcW w:w="2806" w:type="dxa"/>
          </w:tcPr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  <w:u w:val="single"/>
              </w:rPr>
              <w:t>Живопись</w:t>
            </w:r>
            <w:proofErr w:type="gramStart"/>
            <w:r w:rsidRPr="000C0A2B">
              <w:rPr>
                <w:rFonts w:ascii="Times New Roman" w:hAnsi="Times New Roman" w:cs="Times New Roman"/>
                <w:u w:val="single"/>
              </w:rPr>
              <w:t>:</w:t>
            </w:r>
            <w:r w:rsidRPr="000C0A2B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Pr="000C0A2B">
              <w:rPr>
                <w:rFonts w:ascii="Times New Roman" w:hAnsi="Times New Roman" w:cs="Times New Roman"/>
                <w:b/>
              </w:rPr>
              <w:t xml:space="preserve">авид </w:t>
            </w:r>
            <w:r w:rsidRPr="000C0A2B">
              <w:rPr>
                <w:rFonts w:ascii="Times New Roman" w:hAnsi="Times New Roman" w:cs="Times New Roman"/>
              </w:rPr>
              <w:t xml:space="preserve">(1748 – 1825) </w:t>
            </w:r>
          </w:p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C0A2B">
              <w:rPr>
                <w:rFonts w:ascii="Times New Roman" w:hAnsi="Times New Roman" w:cs="Times New Roman"/>
                <w:b/>
              </w:rPr>
              <w:t>Ж.Энгр</w:t>
            </w:r>
            <w:proofErr w:type="spellEnd"/>
            <w:r w:rsidRPr="000C0A2B">
              <w:rPr>
                <w:rFonts w:ascii="Times New Roman" w:hAnsi="Times New Roman" w:cs="Times New Roman"/>
              </w:rPr>
              <w:t xml:space="preserve"> (1780–1867) </w:t>
            </w:r>
            <w:proofErr w:type="spellStart"/>
            <w:r w:rsidRPr="000C0A2B">
              <w:rPr>
                <w:rFonts w:ascii="Times New Roman" w:hAnsi="Times New Roman" w:cs="Times New Roman"/>
                <w:b/>
              </w:rPr>
              <w:t>А.Гро</w:t>
            </w:r>
            <w:proofErr w:type="spellEnd"/>
            <w:r w:rsidRPr="000C0A2B">
              <w:rPr>
                <w:rFonts w:ascii="Times New Roman" w:hAnsi="Times New Roman" w:cs="Times New Roman"/>
              </w:rPr>
              <w:t xml:space="preserve">(1771 – 1835) </w:t>
            </w:r>
            <w:r w:rsidRPr="000C0A2B">
              <w:rPr>
                <w:rFonts w:ascii="Times New Roman" w:hAnsi="Times New Roman" w:cs="Times New Roman"/>
                <w:u w:val="single"/>
              </w:rPr>
              <w:t xml:space="preserve">Скульптура </w:t>
            </w:r>
            <w:proofErr w:type="spellStart"/>
            <w:r w:rsidRPr="000C0A2B">
              <w:rPr>
                <w:rFonts w:ascii="Times New Roman" w:hAnsi="Times New Roman" w:cs="Times New Roman"/>
                <w:b/>
              </w:rPr>
              <w:t>Ф.Рюд</w:t>
            </w:r>
            <w:proofErr w:type="spellEnd"/>
            <w:r w:rsidRPr="000C0A2B">
              <w:rPr>
                <w:rFonts w:ascii="Times New Roman" w:hAnsi="Times New Roman" w:cs="Times New Roman"/>
              </w:rPr>
              <w:t xml:space="preserve"> (1784 – 1855) </w:t>
            </w:r>
            <w:proofErr w:type="spellStart"/>
            <w:r w:rsidRPr="000C0A2B">
              <w:rPr>
                <w:rFonts w:ascii="Times New Roman" w:hAnsi="Times New Roman" w:cs="Times New Roman"/>
                <w:u w:val="single"/>
              </w:rPr>
              <w:t>Архитектура</w:t>
            </w:r>
            <w:r w:rsidRPr="000C0A2B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0C0A2B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0C0A2B">
              <w:rPr>
                <w:rFonts w:ascii="Times New Roman" w:hAnsi="Times New Roman" w:cs="Times New Roman"/>
                <w:b/>
              </w:rPr>
              <w:t>иньон</w:t>
            </w:r>
            <w:proofErr w:type="spellEnd"/>
            <w:r w:rsidRPr="000C0A2B">
              <w:rPr>
                <w:rFonts w:ascii="Times New Roman" w:hAnsi="Times New Roman" w:cs="Times New Roman"/>
              </w:rPr>
              <w:t xml:space="preserve"> (1762 – 1828) парадная церковь Мадлен на площади </w:t>
            </w:r>
            <w:proofErr w:type="spellStart"/>
            <w:r w:rsidRPr="000C0A2B">
              <w:rPr>
                <w:rFonts w:ascii="Times New Roman" w:hAnsi="Times New Roman" w:cs="Times New Roman"/>
              </w:rPr>
              <w:t>Согласия.</w:t>
            </w:r>
            <w:r w:rsidRPr="000C0A2B">
              <w:rPr>
                <w:rFonts w:ascii="Times New Roman" w:hAnsi="Times New Roman" w:cs="Times New Roman"/>
                <w:b/>
              </w:rPr>
              <w:t>Персье</w:t>
            </w:r>
            <w:proofErr w:type="spellEnd"/>
            <w:r w:rsidRPr="000C0A2B">
              <w:rPr>
                <w:rFonts w:ascii="Times New Roman" w:hAnsi="Times New Roman" w:cs="Times New Roman"/>
              </w:rPr>
              <w:t xml:space="preserve"> (1764 – 1828)</w:t>
            </w:r>
            <w:proofErr w:type="spellStart"/>
            <w:r w:rsidRPr="000C0A2B">
              <w:rPr>
                <w:rFonts w:ascii="Times New Roman" w:hAnsi="Times New Roman" w:cs="Times New Roman"/>
                <w:b/>
              </w:rPr>
              <w:t>Ф.Фонтен</w:t>
            </w:r>
            <w:proofErr w:type="spellEnd"/>
            <w:r w:rsidRPr="000C0A2B">
              <w:rPr>
                <w:rFonts w:ascii="Times New Roman" w:hAnsi="Times New Roman" w:cs="Times New Roman"/>
              </w:rPr>
              <w:t xml:space="preserve"> (1762–1853) триумфальная арка перед Лувром, интерьеры </w:t>
            </w:r>
            <w:proofErr w:type="spellStart"/>
            <w:r w:rsidRPr="000C0A2B">
              <w:rPr>
                <w:rFonts w:ascii="Times New Roman" w:hAnsi="Times New Roman" w:cs="Times New Roman"/>
              </w:rPr>
              <w:t>Лувра,Фонтебло</w:t>
            </w:r>
            <w:r w:rsidRPr="000C0A2B">
              <w:rPr>
                <w:rFonts w:ascii="Times New Roman" w:hAnsi="Times New Roman" w:cs="Times New Roman"/>
                <w:b/>
              </w:rPr>
              <w:t>Шальгрен</w:t>
            </w:r>
            <w:proofErr w:type="spellEnd"/>
            <w:r w:rsidR="00C84C4A" w:rsidRPr="000C0A2B">
              <w:rPr>
                <w:rFonts w:ascii="Times New Roman" w:hAnsi="Times New Roman" w:cs="Times New Roman"/>
              </w:rPr>
              <w:t xml:space="preserve"> (1739 – 1811) </w:t>
            </w:r>
            <w:r w:rsidRPr="000C0A2B">
              <w:rPr>
                <w:rFonts w:ascii="Times New Roman" w:hAnsi="Times New Roman" w:cs="Times New Roman"/>
              </w:rPr>
              <w:t>триу</w:t>
            </w:r>
            <w:r w:rsidR="00C84C4A" w:rsidRPr="000C0A2B">
              <w:rPr>
                <w:rFonts w:ascii="Times New Roman" w:hAnsi="Times New Roman" w:cs="Times New Roman"/>
              </w:rPr>
              <w:t>мф.</w:t>
            </w:r>
            <w:r w:rsidR="005F2091" w:rsidRPr="000C0A2B">
              <w:rPr>
                <w:rFonts w:ascii="Times New Roman" w:hAnsi="Times New Roman" w:cs="Times New Roman"/>
              </w:rPr>
              <w:t xml:space="preserve"> арка на площади Звезды</w:t>
            </w:r>
            <w:r w:rsidRPr="000C0A2B">
              <w:rPr>
                <w:rFonts w:ascii="Times New Roman" w:hAnsi="Times New Roman" w:cs="Times New Roman"/>
              </w:rPr>
              <w:t>(Этуаль)</w:t>
            </w:r>
          </w:p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</w:rPr>
              <w:t>Эйфелева башня.</w:t>
            </w:r>
          </w:p>
        </w:tc>
        <w:tc>
          <w:tcPr>
            <w:tcW w:w="1529" w:type="dxa"/>
          </w:tcPr>
          <w:p w:rsidR="0030523B" w:rsidRPr="000C0A2B" w:rsidRDefault="0030523B" w:rsidP="0030523B">
            <w:pPr>
              <w:pStyle w:val="a7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  <w:r w:rsidRPr="000C0A2B">
              <w:rPr>
                <w:rFonts w:ascii="Times New Roman" w:hAnsi="Times New Roman" w:cs="Times New Roman"/>
              </w:rPr>
              <w:t xml:space="preserve">В архитектуре </w:t>
            </w:r>
            <w:proofErr w:type="spellStart"/>
            <w:proofErr w:type="gramStart"/>
            <w:r w:rsidRPr="000C0A2B">
              <w:rPr>
                <w:rFonts w:ascii="Times New Roman" w:hAnsi="Times New Roman" w:cs="Times New Roman"/>
              </w:rPr>
              <w:t>возрождает</w:t>
            </w:r>
            <w:r w:rsidR="009E1651" w:rsidRPr="000C0A2B">
              <w:rPr>
                <w:rFonts w:ascii="Times New Roman" w:hAnsi="Times New Roman" w:cs="Times New Roman"/>
              </w:rPr>
              <w:t>-</w:t>
            </w:r>
            <w:r w:rsidRPr="000C0A2B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0C0A2B">
              <w:rPr>
                <w:rFonts w:ascii="Times New Roman" w:hAnsi="Times New Roman" w:cs="Times New Roman"/>
              </w:rPr>
              <w:t xml:space="preserve"> дорический ордер и элементы готического стиля, строгие, тяжёлые формы</w:t>
            </w:r>
          </w:p>
        </w:tc>
        <w:tc>
          <w:tcPr>
            <w:tcW w:w="1530" w:type="dxa"/>
          </w:tcPr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29" w:type="dxa"/>
          </w:tcPr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  <w:proofErr w:type="spellStart"/>
            <w:r w:rsidRPr="000C0A2B">
              <w:rPr>
                <w:rFonts w:ascii="Times New Roman" w:hAnsi="Times New Roman" w:cs="Times New Roman"/>
                <w:u w:val="single"/>
              </w:rPr>
              <w:t>Скульптура</w:t>
            </w:r>
            <w:proofErr w:type="gramStart"/>
            <w:r w:rsidRPr="000C0A2B">
              <w:rPr>
                <w:rFonts w:ascii="Times New Roman" w:hAnsi="Times New Roman" w:cs="Times New Roman"/>
                <w:u w:val="single"/>
              </w:rPr>
              <w:t>:</w:t>
            </w:r>
            <w:r w:rsidRPr="000C0A2B">
              <w:rPr>
                <w:rFonts w:ascii="Times New Roman" w:hAnsi="Times New Roman" w:cs="Times New Roman"/>
                <w:b/>
              </w:rPr>
              <w:t>Т</w:t>
            </w:r>
            <w:proofErr w:type="gramEnd"/>
            <w:r w:rsidRPr="000C0A2B">
              <w:rPr>
                <w:rFonts w:ascii="Times New Roman" w:hAnsi="Times New Roman" w:cs="Times New Roman"/>
                <w:b/>
              </w:rPr>
              <w:t>орвальдсен</w:t>
            </w:r>
            <w:proofErr w:type="spellEnd"/>
            <w:r w:rsidRPr="000C0A2B">
              <w:rPr>
                <w:rFonts w:ascii="Times New Roman" w:hAnsi="Times New Roman" w:cs="Times New Roman"/>
              </w:rPr>
              <w:t>(1770-1844)  – цельность, гармоничность (Датчанин)</w:t>
            </w:r>
          </w:p>
        </w:tc>
        <w:tc>
          <w:tcPr>
            <w:tcW w:w="1530" w:type="dxa"/>
          </w:tcPr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</w:p>
        </w:tc>
      </w:tr>
      <w:tr w:rsidR="0030523B" w:rsidRPr="000C0A2B" w:rsidTr="005F2091">
        <w:trPr>
          <w:cantSplit/>
          <w:trHeight w:val="1134"/>
        </w:trPr>
        <w:tc>
          <w:tcPr>
            <w:tcW w:w="421" w:type="dxa"/>
            <w:textDirection w:val="btLr"/>
          </w:tcPr>
          <w:p w:rsidR="0030523B" w:rsidRPr="000C0A2B" w:rsidRDefault="0030523B" w:rsidP="0030523B">
            <w:pPr>
              <w:pStyle w:val="a7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  <w:r w:rsidRPr="000C0A2B">
              <w:rPr>
                <w:rFonts w:ascii="Times New Roman" w:hAnsi="Times New Roman" w:cs="Times New Roman"/>
                <w:b/>
              </w:rPr>
              <w:t>Импрессионизм</w:t>
            </w:r>
          </w:p>
        </w:tc>
        <w:tc>
          <w:tcPr>
            <w:tcW w:w="2806" w:type="dxa"/>
          </w:tcPr>
          <w:p w:rsidR="0030523B" w:rsidRPr="000C0A2B" w:rsidRDefault="0030523B" w:rsidP="005F209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C0A2B">
              <w:rPr>
                <w:rFonts w:ascii="Times New Roman" w:hAnsi="Times New Roman" w:cs="Times New Roman"/>
                <w:u w:val="single"/>
              </w:rPr>
              <w:t>Живопись</w:t>
            </w:r>
            <w:proofErr w:type="gramStart"/>
            <w:r w:rsidRPr="000C0A2B">
              <w:rPr>
                <w:rFonts w:ascii="Times New Roman" w:hAnsi="Times New Roman" w:cs="Times New Roman"/>
                <w:u w:val="single"/>
              </w:rPr>
              <w:t>:</w:t>
            </w:r>
            <w:r w:rsidRPr="000C0A2B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0C0A2B">
              <w:rPr>
                <w:rFonts w:ascii="Times New Roman" w:hAnsi="Times New Roman" w:cs="Times New Roman"/>
                <w:b/>
              </w:rPr>
              <w:t>.Моне</w:t>
            </w:r>
            <w:proofErr w:type="spellEnd"/>
            <w:r w:rsidRPr="000C0A2B">
              <w:rPr>
                <w:rFonts w:ascii="Times New Roman" w:hAnsi="Times New Roman" w:cs="Times New Roman"/>
              </w:rPr>
              <w:t xml:space="preserve">(1840– 1926) </w:t>
            </w:r>
            <w:r w:rsidRPr="000C0A2B">
              <w:rPr>
                <w:rFonts w:ascii="Times New Roman" w:hAnsi="Times New Roman" w:cs="Times New Roman"/>
                <w:b/>
              </w:rPr>
              <w:t>Э.Мане</w:t>
            </w:r>
            <w:r w:rsidRPr="000C0A2B">
              <w:rPr>
                <w:rFonts w:ascii="Times New Roman" w:hAnsi="Times New Roman" w:cs="Times New Roman"/>
              </w:rPr>
              <w:t xml:space="preserve"> (1832– 1883)  </w:t>
            </w:r>
            <w:r w:rsidRPr="000C0A2B">
              <w:rPr>
                <w:rFonts w:ascii="Times New Roman" w:hAnsi="Times New Roman" w:cs="Times New Roman"/>
                <w:b/>
              </w:rPr>
              <w:t>Ренуар</w:t>
            </w:r>
            <w:r w:rsidRPr="000C0A2B">
              <w:rPr>
                <w:rFonts w:ascii="Times New Roman" w:hAnsi="Times New Roman" w:cs="Times New Roman"/>
              </w:rPr>
              <w:t xml:space="preserve">(1841–1919) </w:t>
            </w:r>
            <w:proofErr w:type="spellStart"/>
            <w:r w:rsidRPr="000C0A2B">
              <w:rPr>
                <w:rFonts w:ascii="Times New Roman" w:hAnsi="Times New Roman" w:cs="Times New Roman"/>
                <w:b/>
              </w:rPr>
              <w:t>К.Писарро</w:t>
            </w:r>
            <w:proofErr w:type="spellEnd"/>
            <w:r w:rsidRPr="000C0A2B">
              <w:rPr>
                <w:rFonts w:ascii="Times New Roman" w:hAnsi="Times New Roman" w:cs="Times New Roman"/>
                <w:b/>
              </w:rPr>
              <w:t>, Э.Дега</w:t>
            </w:r>
            <w:r w:rsidR="005F2091" w:rsidRPr="000C0A2B">
              <w:rPr>
                <w:rFonts w:ascii="Times New Roman" w:hAnsi="Times New Roman" w:cs="Times New Roman"/>
              </w:rPr>
              <w:t xml:space="preserve">(1834 –1917) </w:t>
            </w:r>
            <w:r w:rsidRPr="000C0A2B">
              <w:rPr>
                <w:rFonts w:ascii="Times New Roman" w:hAnsi="Times New Roman" w:cs="Times New Roman"/>
              </w:rPr>
              <w:t>Раздельные мазки «чистого цвета», фиксация впечатлений; передача мимолётных впечатлений.</w:t>
            </w:r>
          </w:p>
        </w:tc>
        <w:tc>
          <w:tcPr>
            <w:tcW w:w="1529" w:type="dxa"/>
          </w:tcPr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30" w:type="dxa"/>
          </w:tcPr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  <w:proofErr w:type="spellStart"/>
            <w:r w:rsidRPr="000C0A2B">
              <w:rPr>
                <w:rFonts w:ascii="Times New Roman" w:hAnsi="Times New Roman" w:cs="Times New Roman"/>
                <w:b/>
              </w:rPr>
              <w:t>А.Сислей</w:t>
            </w:r>
            <w:proofErr w:type="spellEnd"/>
            <w:r w:rsidRPr="000C0A2B">
              <w:rPr>
                <w:rFonts w:ascii="Times New Roman" w:hAnsi="Times New Roman" w:cs="Times New Roman"/>
              </w:rPr>
              <w:t xml:space="preserve"> плоскости чистых ярких тонов.</w:t>
            </w:r>
          </w:p>
        </w:tc>
        <w:tc>
          <w:tcPr>
            <w:tcW w:w="1529" w:type="dxa"/>
          </w:tcPr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30" w:type="dxa"/>
          </w:tcPr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</w:p>
        </w:tc>
      </w:tr>
      <w:tr w:rsidR="0030523B" w:rsidRPr="000C0A2B" w:rsidTr="005F2091">
        <w:trPr>
          <w:cantSplit/>
          <w:trHeight w:val="1134"/>
        </w:trPr>
        <w:tc>
          <w:tcPr>
            <w:tcW w:w="421" w:type="dxa"/>
            <w:textDirection w:val="btLr"/>
          </w:tcPr>
          <w:p w:rsidR="0030523B" w:rsidRPr="000C0A2B" w:rsidRDefault="0030523B" w:rsidP="0030523B">
            <w:pPr>
              <w:pStyle w:val="a7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  <w:r w:rsidRPr="000C0A2B">
              <w:rPr>
                <w:rFonts w:ascii="Times New Roman" w:hAnsi="Times New Roman" w:cs="Times New Roman"/>
                <w:b/>
              </w:rPr>
              <w:t>Постимпрессионизм</w:t>
            </w:r>
          </w:p>
        </w:tc>
        <w:tc>
          <w:tcPr>
            <w:tcW w:w="2806" w:type="dxa"/>
          </w:tcPr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C0A2B">
              <w:rPr>
                <w:rFonts w:ascii="Times New Roman" w:hAnsi="Times New Roman" w:cs="Times New Roman"/>
                <w:u w:val="single"/>
              </w:rPr>
              <w:t>Живопись</w:t>
            </w:r>
            <w:proofErr w:type="gramStart"/>
            <w:r w:rsidRPr="000C0A2B">
              <w:rPr>
                <w:rFonts w:ascii="Times New Roman" w:hAnsi="Times New Roman" w:cs="Times New Roman"/>
                <w:u w:val="single"/>
              </w:rPr>
              <w:t>:</w:t>
            </w:r>
            <w:r w:rsidRPr="000C0A2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C0A2B">
              <w:rPr>
                <w:rFonts w:ascii="Times New Roman" w:hAnsi="Times New Roman" w:cs="Times New Roman"/>
                <w:b/>
              </w:rPr>
              <w:t>.Сезанн</w:t>
            </w:r>
            <w:proofErr w:type="spellEnd"/>
            <w:r w:rsidRPr="000C0A2B">
              <w:rPr>
                <w:rFonts w:ascii="Times New Roman" w:hAnsi="Times New Roman" w:cs="Times New Roman"/>
              </w:rPr>
              <w:t xml:space="preserve">(1830 – </w:t>
            </w:r>
            <w:r w:rsidR="00C84C4A" w:rsidRPr="000C0A2B">
              <w:rPr>
                <w:rFonts w:ascii="Times New Roman" w:hAnsi="Times New Roman" w:cs="Times New Roman"/>
              </w:rPr>
              <w:t>1906) процесс разрушения формы</w:t>
            </w:r>
            <w:r w:rsidRPr="000C0A2B">
              <w:rPr>
                <w:rFonts w:ascii="Times New Roman" w:hAnsi="Times New Roman" w:cs="Times New Roman"/>
              </w:rPr>
              <w:t xml:space="preserve">, показ с различных точек, интенсивный контраст цвета. </w:t>
            </w:r>
            <w:r w:rsidRPr="000C0A2B">
              <w:rPr>
                <w:rFonts w:ascii="Times New Roman" w:hAnsi="Times New Roman" w:cs="Times New Roman"/>
                <w:b/>
              </w:rPr>
              <w:t>П.Гоген</w:t>
            </w:r>
          </w:p>
          <w:p w:rsidR="0030523B" w:rsidRPr="000C0A2B" w:rsidRDefault="0030523B" w:rsidP="009E1651">
            <w:pPr>
              <w:pStyle w:val="a7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  <w:r w:rsidRPr="000C0A2B">
              <w:rPr>
                <w:rFonts w:ascii="Times New Roman" w:hAnsi="Times New Roman" w:cs="Times New Roman"/>
              </w:rPr>
              <w:t>(1848 – 1903) –монументальность, упрощени</w:t>
            </w:r>
            <w:r w:rsidR="009E1651" w:rsidRPr="000C0A2B">
              <w:rPr>
                <w:rFonts w:ascii="Times New Roman" w:hAnsi="Times New Roman" w:cs="Times New Roman"/>
              </w:rPr>
              <w:t xml:space="preserve">е формы, цветовая насыщенность, </w:t>
            </w:r>
            <w:proofErr w:type="spellStart"/>
            <w:r w:rsidRPr="000C0A2B">
              <w:rPr>
                <w:rFonts w:ascii="Times New Roman" w:hAnsi="Times New Roman" w:cs="Times New Roman"/>
                <w:b/>
              </w:rPr>
              <w:t>Ж.Далу</w:t>
            </w:r>
            <w:proofErr w:type="spellEnd"/>
            <w:r w:rsidRPr="000C0A2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C0A2B">
              <w:rPr>
                <w:rFonts w:ascii="Times New Roman" w:hAnsi="Times New Roman" w:cs="Times New Roman"/>
                <w:u w:val="single"/>
              </w:rPr>
              <w:t>Скульптура</w:t>
            </w:r>
            <w:proofErr w:type="gramStart"/>
            <w:r w:rsidRPr="000C0A2B">
              <w:rPr>
                <w:rFonts w:ascii="Times New Roman" w:hAnsi="Times New Roman" w:cs="Times New Roman"/>
                <w:u w:val="single"/>
              </w:rPr>
              <w:t>:</w:t>
            </w:r>
            <w:r w:rsidRPr="000C0A2B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0C0A2B">
              <w:rPr>
                <w:rFonts w:ascii="Times New Roman" w:hAnsi="Times New Roman" w:cs="Times New Roman"/>
                <w:b/>
              </w:rPr>
              <w:t>.Роден</w:t>
            </w:r>
            <w:proofErr w:type="spellEnd"/>
            <w:r w:rsidRPr="000C0A2B">
              <w:rPr>
                <w:rFonts w:ascii="Times New Roman" w:hAnsi="Times New Roman" w:cs="Times New Roman"/>
              </w:rPr>
              <w:t xml:space="preserve"> (1840 – 1917) Экспрессия. Нарушение масштаба пропорций.</w:t>
            </w:r>
          </w:p>
        </w:tc>
        <w:tc>
          <w:tcPr>
            <w:tcW w:w="1529" w:type="dxa"/>
          </w:tcPr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30" w:type="dxa"/>
          </w:tcPr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29" w:type="dxa"/>
          </w:tcPr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530" w:type="dxa"/>
          </w:tcPr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  <w:u w:val="single"/>
              </w:rPr>
              <w:t>Живопись:</w:t>
            </w:r>
          </w:p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C0A2B">
              <w:rPr>
                <w:rFonts w:ascii="Times New Roman" w:hAnsi="Times New Roman" w:cs="Times New Roman"/>
                <w:b/>
              </w:rPr>
              <w:t xml:space="preserve">В.Ван </w:t>
            </w:r>
            <w:proofErr w:type="spellStart"/>
            <w:r w:rsidRPr="000C0A2B">
              <w:rPr>
                <w:rFonts w:ascii="Times New Roman" w:hAnsi="Times New Roman" w:cs="Times New Roman"/>
                <w:b/>
              </w:rPr>
              <w:t>Гог</w:t>
            </w:r>
            <w:proofErr w:type="spellEnd"/>
            <w:r w:rsidRPr="000C0A2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0523B" w:rsidRPr="000C0A2B" w:rsidRDefault="0030523B" w:rsidP="0030523B">
            <w:pPr>
              <w:pStyle w:val="a7"/>
              <w:rPr>
                <w:rFonts w:ascii="Times New Roman" w:hAnsi="Times New Roman" w:cs="Times New Roman"/>
                <w:u w:val="single"/>
              </w:rPr>
            </w:pPr>
            <w:r w:rsidRPr="000C0A2B">
              <w:rPr>
                <w:rFonts w:ascii="Times New Roman" w:hAnsi="Times New Roman" w:cs="Times New Roman"/>
              </w:rPr>
              <w:t xml:space="preserve">(1853 – 1890) – (Голландия).  </w:t>
            </w:r>
          </w:p>
          <w:p w:rsidR="0030523B" w:rsidRPr="000C0A2B" w:rsidRDefault="0030523B" w:rsidP="0030523B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color w:val="0D0D0D" w:themeColor="text1" w:themeTint="F2"/>
              </w:rPr>
            </w:pPr>
          </w:p>
        </w:tc>
      </w:tr>
    </w:tbl>
    <w:p w:rsidR="0030523B" w:rsidRPr="000C0A2B" w:rsidRDefault="0030523B" w:rsidP="0030523B">
      <w:pPr>
        <w:pStyle w:val="a7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9569"/>
      </w:tblGrid>
      <w:tr w:rsidR="00633051" w:rsidRPr="000C0A2B" w:rsidTr="00633051">
        <w:tc>
          <w:tcPr>
            <w:tcW w:w="9569" w:type="dxa"/>
          </w:tcPr>
          <w:p w:rsidR="00633051" w:rsidRPr="000C0A2B" w:rsidRDefault="00633051" w:rsidP="00633051">
            <w:pPr>
              <w:pStyle w:val="a6"/>
              <w:rPr>
                <w:szCs w:val="22"/>
              </w:rPr>
            </w:pPr>
            <w:r w:rsidRPr="000C0A2B">
              <w:rPr>
                <w:rFonts w:eastAsia="Arial Unicode MS"/>
                <w:b/>
                <w:color w:val="0D0D0D" w:themeColor="text1" w:themeTint="F2"/>
                <w:szCs w:val="22"/>
                <w:u w:val="single"/>
              </w:rPr>
              <w:t>Стили в искусстве Западной Европы.  20 век.</w:t>
            </w:r>
          </w:p>
          <w:p w:rsidR="00633051" w:rsidRPr="000C0A2B" w:rsidRDefault="00633051" w:rsidP="00633051">
            <w:pPr>
              <w:pStyle w:val="a6"/>
              <w:ind w:firstLine="0"/>
              <w:rPr>
                <w:szCs w:val="22"/>
              </w:rPr>
            </w:pPr>
            <w:r w:rsidRPr="000C0A2B">
              <w:rPr>
                <w:szCs w:val="22"/>
              </w:rPr>
              <w:t xml:space="preserve">Сложный и противоречивый характер искусства 20 века </w:t>
            </w:r>
            <w:r w:rsidRPr="000C0A2B">
              <w:rPr>
                <w:rFonts w:eastAsia="Arial Unicode MS"/>
                <w:b/>
                <w:color w:val="0D0D0D" w:themeColor="text1" w:themeTint="F2"/>
                <w:szCs w:val="22"/>
              </w:rPr>
              <w:t xml:space="preserve">Мозаичность </w:t>
            </w:r>
            <w:proofErr w:type="gramStart"/>
            <w:r w:rsidRPr="000C0A2B">
              <w:rPr>
                <w:rFonts w:eastAsia="Arial Unicode MS"/>
                <w:b/>
                <w:color w:val="0D0D0D" w:themeColor="text1" w:themeTint="F2"/>
                <w:szCs w:val="22"/>
              </w:rPr>
              <w:t>–</w:t>
            </w:r>
            <w:r w:rsidRPr="000C0A2B">
              <w:rPr>
                <w:szCs w:val="22"/>
              </w:rPr>
              <w:t>о</w:t>
            </w:r>
            <w:proofErr w:type="gramEnd"/>
            <w:r w:rsidRPr="000C0A2B">
              <w:rPr>
                <w:szCs w:val="22"/>
              </w:rPr>
              <w:t xml:space="preserve">собенность культуры 20 века – отсутствие единого стержня (несколько десятков стилей и направлений). </w:t>
            </w:r>
          </w:p>
          <w:p w:rsidR="00633051" w:rsidRPr="000C0A2B" w:rsidRDefault="00633051" w:rsidP="00633051">
            <w:pPr>
              <w:pStyle w:val="a7"/>
              <w:rPr>
                <w:rFonts w:ascii="Times New Roman" w:hAnsi="Times New Roman" w:cs="Times New Roman"/>
              </w:rPr>
            </w:pPr>
            <w:r w:rsidRPr="000C0A2B">
              <w:rPr>
                <w:rFonts w:ascii="Times New Roman" w:hAnsi="Times New Roman" w:cs="Times New Roman"/>
              </w:rPr>
              <w:t>Разрушение целостной картины мира, базирующейся на религиозном сознании. Кризис мышления, глобальные катастрофы усилили противостояние художника – творца миру, обществу – поиск новых форм и средств выразительности, творческое преобразование действительности.</w:t>
            </w:r>
          </w:p>
          <w:p w:rsidR="00633051" w:rsidRPr="000C0A2B" w:rsidRDefault="00633051" w:rsidP="0063305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</w:t>
            </w:r>
            <w:r w:rsidRPr="000C0A2B">
              <w:rPr>
                <w:rFonts w:ascii="Times New Roman" w:hAnsi="Times New Roman"/>
                <w:b/>
              </w:rPr>
              <w:t xml:space="preserve">«Символизм»  </w:t>
            </w:r>
            <w:r w:rsidRPr="000C0A2B">
              <w:rPr>
                <w:rFonts w:ascii="Times New Roman" w:eastAsia="Times New Roman" w:hAnsi="Times New Roman"/>
              </w:rPr>
              <w:t>М.Чюрленис.</w:t>
            </w:r>
          </w:p>
          <w:p w:rsidR="00633051" w:rsidRPr="000C0A2B" w:rsidRDefault="00633051" w:rsidP="0063305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>Стиль «</w:t>
            </w:r>
            <w:r w:rsidRPr="000C0A2B">
              <w:rPr>
                <w:rFonts w:ascii="Times New Roman" w:hAnsi="Times New Roman"/>
                <w:b/>
              </w:rPr>
              <w:t xml:space="preserve">Модерн» </w:t>
            </w:r>
            <w:r w:rsidRPr="000C0A2B">
              <w:rPr>
                <w:rFonts w:ascii="Times New Roman" w:eastAsia="Times New Roman" w:hAnsi="Times New Roman"/>
                <w:u w:val="single"/>
              </w:rPr>
              <w:t>(</w:t>
            </w:r>
            <w:r w:rsidRPr="000C0A2B">
              <w:rPr>
                <w:rFonts w:ascii="Times New Roman" w:eastAsia="Times New Roman" w:hAnsi="Times New Roman"/>
              </w:rPr>
              <w:t xml:space="preserve">в архитектуре):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Перре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Моррис,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Гауди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 </w:t>
            </w:r>
          </w:p>
          <w:p w:rsidR="00633051" w:rsidRPr="000C0A2B" w:rsidRDefault="00633051" w:rsidP="00633051">
            <w:pPr>
              <w:pStyle w:val="a9"/>
              <w:ind w:left="426"/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– </w:t>
            </w:r>
            <w:r w:rsidRPr="000C0A2B">
              <w:rPr>
                <w:rFonts w:ascii="Times New Roman" w:hAnsi="Times New Roman"/>
                <w:b/>
              </w:rPr>
              <w:t xml:space="preserve">«Модернизм» </w:t>
            </w:r>
            <w:r w:rsidRPr="000C0A2B">
              <w:rPr>
                <w:rFonts w:ascii="Times New Roman" w:hAnsi="Times New Roman"/>
              </w:rPr>
              <w:t xml:space="preserve"> (в живописи) Альфонс Муха, </w:t>
            </w:r>
            <w:proofErr w:type="spellStart"/>
            <w:r w:rsidRPr="000C0A2B">
              <w:rPr>
                <w:rFonts w:ascii="Times New Roman" w:hAnsi="Times New Roman"/>
              </w:rPr>
              <w:t>Выспяньский</w:t>
            </w:r>
            <w:proofErr w:type="spellEnd"/>
            <w:r w:rsidRPr="000C0A2B">
              <w:rPr>
                <w:rFonts w:ascii="Times New Roman" w:hAnsi="Times New Roman"/>
              </w:rPr>
              <w:t xml:space="preserve">, Морис </w:t>
            </w:r>
            <w:proofErr w:type="spellStart"/>
            <w:r w:rsidRPr="000C0A2B">
              <w:rPr>
                <w:rFonts w:ascii="Times New Roman" w:hAnsi="Times New Roman"/>
              </w:rPr>
              <w:t>Дени</w:t>
            </w:r>
            <w:proofErr w:type="spellEnd"/>
            <w:r w:rsidRPr="000C0A2B">
              <w:rPr>
                <w:rFonts w:ascii="Times New Roman" w:hAnsi="Times New Roman"/>
              </w:rPr>
              <w:t xml:space="preserve">, </w:t>
            </w:r>
            <w:proofErr w:type="spellStart"/>
            <w:r w:rsidRPr="000C0A2B">
              <w:rPr>
                <w:rFonts w:ascii="Times New Roman" w:hAnsi="Times New Roman"/>
              </w:rPr>
              <w:t>Ходлер</w:t>
            </w:r>
            <w:proofErr w:type="spellEnd"/>
            <w:r w:rsidRPr="000C0A2B">
              <w:rPr>
                <w:rFonts w:ascii="Times New Roman" w:hAnsi="Times New Roman"/>
              </w:rPr>
              <w:t xml:space="preserve">, Врубель, Бенуа, Васнецов, </w:t>
            </w:r>
            <w:proofErr w:type="spellStart"/>
            <w:r w:rsidRPr="000C0A2B">
              <w:rPr>
                <w:rFonts w:ascii="Times New Roman" w:hAnsi="Times New Roman"/>
              </w:rPr>
              <w:t>Бакст</w:t>
            </w:r>
            <w:proofErr w:type="spellEnd"/>
            <w:r w:rsidRPr="000C0A2B">
              <w:rPr>
                <w:rFonts w:ascii="Times New Roman" w:hAnsi="Times New Roman"/>
              </w:rPr>
              <w:t xml:space="preserve">, </w:t>
            </w:r>
            <w:proofErr w:type="spellStart"/>
            <w:r w:rsidRPr="000C0A2B">
              <w:rPr>
                <w:rFonts w:ascii="Times New Roman" w:hAnsi="Times New Roman"/>
              </w:rPr>
              <w:t>Климт</w:t>
            </w:r>
            <w:proofErr w:type="spellEnd"/>
            <w:r w:rsidRPr="000C0A2B">
              <w:rPr>
                <w:rFonts w:ascii="Times New Roman" w:hAnsi="Times New Roman"/>
              </w:rPr>
              <w:t xml:space="preserve">, </w:t>
            </w:r>
            <w:proofErr w:type="spellStart"/>
            <w:r w:rsidRPr="000C0A2B">
              <w:rPr>
                <w:rFonts w:ascii="Times New Roman" w:hAnsi="Times New Roman"/>
              </w:rPr>
              <w:t>Кнопф</w:t>
            </w:r>
            <w:proofErr w:type="spellEnd"/>
            <w:r w:rsidRPr="000C0A2B">
              <w:rPr>
                <w:rFonts w:ascii="Times New Roman" w:hAnsi="Times New Roman"/>
              </w:rPr>
              <w:t xml:space="preserve">, </w:t>
            </w:r>
            <w:proofErr w:type="spellStart"/>
            <w:r w:rsidRPr="000C0A2B">
              <w:rPr>
                <w:rFonts w:ascii="Times New Roman" w:hAnsi="Times New Roman"/>
              </w:rPr>
              <w:t>Бердслей</w:t>
            </w:r>
            <w:proofErr w:type="spellEnd"/>
            <w:r w:rsidRPr="000C0A2B">
              <w:rPr>
                <w:rFonts w:ascii="Times New Roman" w:hAnsi="Times New Roman"/>
              </w:rPr>
              <w:t xml:space="preserve">; скульпторы Роден и </w:t>
            </w:r>
            <w:proofErr w:type="spellStart"/>
            <w:r w:rsidRPr="000C0A2B">
              <w:rPr>
                <w:rFonts w:ascii="Times New Roman" w:hAnsi="Times New Roman"/>
              </w:rPr>
              <w:t>Майоль</w:t>
            </w:r>
            <w:proofErr w:type="spellEnd"/>
            <w:r w:rsidRPr="000C0A2B">
              <w:rPr>
                <w:rFonts w:ascii="Times New Roman" w:hAnsi="Times New Roman"/>
              </w:rPr>
              <w:t>.</w:t>
            </w:r>
          </w:p>
          <w:p w:rsidR="00633051" w:rsidRPr="000C0A2B" w:rsidRDefault="00633051" w:rsidP="0063305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</w:t>
            </w:r>
            <w:r w:rsidRPr="000C0A2B">
              <w:rPr>
                <w:rFonts w:ascii="Times New Roman" w:eastAsia="Times New Roman" w:hAnsi="Times New Roman"/>
                <w:b/>
              </w:rPr>
              <w:t>«Футуризм»:</w:t>
            </w:r>
            <w:r w:rsidRPr="000C0A2B">
              <w:rPr>
                <w:rFonts w:ascii="Times New Roman" w:eastAsia="Times New Roman" w:hAnsi="Times New Roman"/>
              </w:rPr>
              <w:t xml:space="preserve">  в Италии –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Северини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Боччони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Балла,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Карра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>.</w:t>
            </w:r>
          </w:p>
          <w:p w:rsidR="00633051" w:rsidRPr="000C0A2B" w:rsidRDefault="00633051" w:rsidP="0063305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</w:t>
            </w:r>
            <w:r w:rsidRPr="000C0A2B">
              <w:rPr>
                <w:rFonts w:ascii="Times New Roman" w:hAnsi="Times New Roman"/>
                <w:b/>
              </w:rPr>
              <w:t>«Фовизм»:</w:t>
            </w:r>
            <w:r w:rsidRPr="000C0A2B">
              <w:rPr>
                <w:rFonts w:ascii="Times New Roman" w:hAnsi="Times New Roman"/>
              </w:rPr>
              <w:t xml:space="preserve"> Маркс, Брак, Пикассо, Дерен. Красочность, оптимизм, декоративность творчества А. Матисса. Его натюрморты и портреты. </w:t>
            </w:r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 </w:t>
            </w:r>
            <w:r w:rsidRPr="000C0A2B">
              <w:rPr>
                <w:rFonts w:ascii="Times New Roman" w:eastAsia="Times New Roman" w:hAnsi="Times New Roman"/>
                <w:b/>
              </w:rPr>
              <w:t>«Конструктивизм»,     «Национальный романтизм»:</w:t>
            </w:r>
            <w:r w:rsidRPr="000C0A2B">
              <w:rPr>
                <w:rFonts w:ascii="Times New Roman" w:eastAsia="Times New Roman" w:hAnsi="Times New Roman"/>
              </w:rPr>
              <w:t xml:space="preserve">  с10г.,                          архитекторы 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Карто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Сирен, живописец 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Хедлер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>.</w:t>
            </w:r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lastRenderedPageBreak/>
              <w:t xml:space="preserve">Стиль </w:t>
            </w:r>
            <w:r w:rsidRPr="000C0A2B">
              <w:rPr>
                <w:rFonts w:ascii="Times New Roman" w:eastAsia="Times New Roman" w:hAnsi="Times New Roman"/>
                <w:b/>
              </w:rPr>
              <w:t>«Неоклассицизм» («Неоклассика»):</w:t>
            </w:r>
            <w:r w:rsidRPr="000C0A2B">
              <w:rPr>
                <w:rFonts w:ascii="Times New Roman" w:eastAsia="Times New Roman" w:hAnsi="Times New Roman"/>
              </w:rPr>
              <w:t xml:space="preserve">  с 10г., Пикассо,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Беренс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Пере,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Нено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Ф.Штук,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М.Дени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Бурдель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Майоль</w:t>
            </w:r>
            <w:proofErr w:type="spellEnd"/>
            <w:proofErr w:type="gramStart"/>
            <w:r w:rsidRPr="000C0A2B">
              <w:rPr>
                <w:rFonts w:ascii="Times New Roman" w:eastAsia="Times New Roman" w:hAnsi="Times New Roman"/>
              </w:rPr>
              <w:t xml:space="preserve"> .</w:t>
            </w:r>
            <w:proofErr w:type="gramEnd"/>
            <w:r w:rsidRPr="000C0A2B">
              <w:rPr>
                <w:rFonts w:ascii="Times New Roman" w:eastAsia="Times New Roman" w:hAnsi="Times New Roman"/>
              </w:rPr>
              <w:t xml:space="preserve"> </w:t>
            </w:r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</w:t>
            </w:r>
            <w:r w:rsidRPr="000C0A2B">
              <w:rPr>
                <w:rFonts w:ascii="Times New Roman" w:eastAsia="Times New Roman" w:hAnsi="Times New Roman"/>
                <w:b/>
              </w:rPr>
              <w:t>«Функциональная архитектура»:</w:t>
            </w:r>
            <w:r w:rsidRPr="000C0A2B">
              <w:rPr>
                <w:rFonts w:ascii="Times New Roman" w:eastAsia="Times New Roman" w:hAnsi="Times New Roman"/>
              </w:rPr>
              <w:t xml:space="preserve"> с 20г.,  архитекторы  Корбюзье, Гропиус.</w:t>
            </w:r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>Стил</w:t>
            </w:r>
            <w:proofErr w:type="gramStart"/>
            <w:r w:rsidRPr="000C0A2B">
              <w:rPr>
                <w:rFonts w:ascii="Times New Roman" w:hAnsi="Times New Roman"/>
              </w:rPr>
              <w:t>ь</w:t>
            </w:r>
            <w:r w:rsidRPr="000C0A2B">
              <w:rPr>
                <w:rFonts w:ascii="Times New Roman" w:eastAsia="Times New Roman" w:hAnsi="Times New Roman"/>
                <w:b/>
              </w:rPr>
              <w:t>«</w:t>
            </w:r>
            <w:proofErr w:type="gramEnd"/>
            <w:r w:rsidRPr="000C0A2B">
              <w:rPr>
                <w:rFonts w:ascii="Times New Roman" w:eastAsia="Times New Roman" w:hAnsi="Times New Roman"/>
                <w:b/>
              </w:rPr>
              <w:t xml:space="preserve">Экспрессионизм»:  </w:t>
            </w:r>
            <w:r w:rsidRPr="000C0A2B">
              <w:rPr>
                <w:rFonts w:ascii="Times New Roman" w:eastAsia="Times New Roman" w:hAnsi="Times New Roman"/>
              </w:rPr>
              <w:t xml:space="preserve">с 15г.         - «Мост»,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Кирхнер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Дерен,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Хеккель</w:t>
            </w:r>
            <w:proofErr w:type="spellEnd"/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 </w:t>
            </w:r>
            <w:r w:rsidRPr="000C0A2B">
              <w:rPr>
                <w:rFonts w:ascii="Times New Roman" w:hAnsi="Times New Roman"/>
                <w:b/>
              </w:rPr>
              <w:t>«Авангардизм» («Авангард»):</w:t>
            </w:r>
            <w:r w:rsidRPr="000C0A2B">
              <w:rPr>
                <w:rFonts w:ascii="Times New Roman" w:hAnsi="Times New Roman"/>
              </w:rPr>
              <w:t xml:space="preserve">  20е годы. </w:t>
            </w:r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 </w:t>
            </w:r>
            <w:r w:rsidRPr="000C0A2B">
              <w:rPr>
                <w:rFonts w:ascii="Times New Roman" w:hAnsi="Times New Roman"/>
                <w:b/>
              </w:rPr>
              <w:t>«Супрематизм»:</w:t>
            </w:r>
            <w:r w:rsidRPr="000C0A2B">
              <w:rPr>
                <w:rFonts w:ascii="Times New Roman" w:eastAsia="Times New Roman" w:hAnsi="Times New Roman"/>
              </w:rPr>
              <w:t xml:space="preserve">  Малевич  </w:t>
            </w:r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 </w:t>
            </w:r>
            <w:r w:rsidRPr="000C0A2B">
              <w:rPr>
                <w:rFonts w:ascii="Times New Roman" w:eastAsia="Times New Roman" w:hAnsi="Times New Roman"/>
                <w:b/>
              </w:rPr>
              <w:t>«Кубизм»:</w:t>
            </w:r>
            <w:r w:rsidRPr="000C0A2B">
              <w:rPr>
                <w:rFonts w:ascii="Times New Roman" w:eastAsia="Times New Roman" w:hAnsi="Times New Roman"/>
              </w:rPr>
              <w:t xml:space="preserve">  Пикассо, Брак,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Дюжен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Грис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Леже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>.</w:t>
            </w:r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 </w:t>
            </w:r>
            <w:r w:rsidRPr="000C0A2B">
              <w:rPr>
                <w:rFonts w:ascii="Times New Roman" w:hAnsi="Times New Roman"/>
                <w:b/>
              </w:rPr>
              <w:t>«Абстракционизм»:</w:t>
            </w:r>
            <w:r w:rsidRPr="000C0A2B">
              <w:rPr>
                <w:rFonts w:ascii="Times New Roman" w:hAnsi="Times New Roman"/>
              </w:rPr>
              <w:t xml:space="preserve">  </w:t>
            </w:r>
            <w:proofErr w:type="gramStart"/>
            <w:r w:rsidRPr="000C0A2B">
              <w:rPr>
                <w:rFonts w:ascii="Times New Roman" w:hAnsi="Times New Roman"/>
              </w:rPr>
              <w:t>Клее</w:t>
            </w:r>
            <w:proofErr w:type="gramEnd"/>
            <w:r w:rsidRPr="000C0A2B">
              <w:rPr>
                <w:rFonts w:ascii="Times New Roman" w:hAnsi="Times New Roman"/>
              </w:rPr>
              <w:t xml:space="preserve">, Кандинский, </w:t>
            </w:r>
            <w:proofErr w:type="spellStart"/>
            <w:r w:rsidRPr="000C0A2B">
              <w:rPr>
                <w:rFonts w:ascii="Times New Roman" w:hAnsi="Times New Roman"/>
              </w:rPr>
              <w:t>Мондриан</w:t>
            </w:r>
            <w:proofErr w:type="spellEnd"/>
            <w:r w:rsidRPr="000C0A2B">
              <w:rPr>
                <w:rFonts w:ascii="Times New Roman" w:hAnsi="Times New Roman"/>
              </w:rPr>
              <w:t xml:space="preserve">  и </w:t>
            </w:r>
            <w:r w:rsidRPr="000C0A2B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0C0A2B">
              <w:rPr>
                <w:rFonts w:ascii="Times New Roman" w:hAnsi="Times New Roman"/>
                <w:b/>
              </w:rPr>
              <w:t>Лучизм</w:t>
            </w:r>
            <w:proofErr w:type="spellEnd"/>
            <w:r w:rsidRPr="000C0A2B">
              <w:rPr>
                <w:rFonts w:ascii="Times New Roman" w:hAnsi="Times New Roman"/>
                <w:b/>
              </w:rPr>
              <w:t>».</w:t>
            </w:r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 </w:t>
            </w:r>
            <w:r w:rsidRPr="000C0A2B">
              <w:rPr>
                <w:rFonts w:ascii="Times New Roman" w:eastAsia="Times New Roman" w:hAnsi="Times New Roman"/>
                <w:b/>
              </w:rPr>
              <w:t>«Дадаизм»:</w:t>
            </w:r>
            <w:r w:rsidRPr="000C0A2B">
              <w:rPr>
                <w:rFonts w:ascii="Times New Roman" w:eastAsia="Times New Roman" w:hAnsi="Times New Roman"/>
              </w:rPr>
              <w:t xml:space="preserve">  Эрнст, Миро,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Г.Грос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Дюшон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Элюар,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Тцара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>.</w:t>
            </w:r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</w:t>
            </w:r>
            <w:r w:rsidRPr="000C0A2B">
              <w:rPr>
                <w:rFonts w:ascii="Times New Roman" w:eastAsia="Times New Roman" w:hAnsi="Times New Roman"/>
                <w:b/>
              </w:rPr>
              <w:t>«Сюрреализм»</w:t>
            </w:r>
            <w:proofErr w:type="gramStart"/>
            <w:r w:rsidRPr="000C0A2B">
              <w:rPr>
                <w:rFonts w:ascii="Times New Roman" w:eastAsia="Times New Roman" w:hAnsi="Times New Roman"/>
                <w:b/>
              </w:rPr>
              <w:t>:</w:t>
            </w:r>
            <w:r w:rsidRPr="000C0A2B">
              <w:rPr>
                <w:rFonts w:ascii="Times New Roman" w:eastAsia="Times New Roman" w:hAnsi="Times New Roman"/>
              </w:rPr>
              <w:t>С</w:t>
            </w:r>
            <w:proofErr w:type="gramEnd"/>
            <w:r w:rsidRPr="000C0A2B">
              <w:rPr>
                <w:rFonts w:ascii="Times New Roman" w:eastAsia="Times New Roman" w:hAnsi="Times New Roman"/>
              </w:rPr>
              <w:t xml:space="preserve">.Дали,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АрноБрекер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Э.Фукс,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Уоррел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Л.Зубова, Рене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Магритт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Клее, Эрнст (поздний), Жан Миро, Ив Танги,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А.Массон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Бретон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>,                       поэты Арагон, Элюар, Гарсиа Лорка.</w:t>
            </w:r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>Стиль</w:t>
            </w:r>
            <w:r w:rsidRPr="000C0A2B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0C0A2B">
              <w:rPr>
                <w:rFonts w:ascii="Times New Roman" w:hAnsi="Times New Roman"/>
                <w:b/>
              </w:rPr>
              <w:t>Неоавангард</w:t>
            </w:r>
            <w:proofErr w:type="spellEnd"/>
            <w:r w:rsidRPr="000C0A2B">
              <w:rPr>
                <w:rFonts w:ascii="Times New Roman" w:hAnsi="Times New Roman"/>
                <w:b/>
              </w:rPr>
              <w:t xml:space="preserve">» (Ташизм) </w:t>
            </w:r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 </w:t>
            </w:r>
            <w:r w:rsidRPr="000C0A2B">
              <w:rPr>
                <w:rFonts w:ascii="Times New Roman" w:hAnsi="Times New Roman"/>
                <w:b/>
              </w:rPr>
              <w:t>«</w:t>
            </w:r>
            <w:proofErr w:type="spellStart"/>
            <w:r w:rsidRPr="000C0A2B">
              <w:rPr>
                <w:rFonts w:ascii="Times New Roman" w:hAnsi="Times New Roman"/>
                <w:b/>
              </w:rPr>
              <w:t>Трансавангард</w:t>
            </w:r>
            <w:proofErr w:type="spellEnd"/>
            <w:r w:rsidRPr="000C0A2B">
              <w:rPr>
                <w:rFonts w:ascii="Times New Roman" w:hAnsi="Times New Roman"/>
                <w:b/>
              </w:rPr>
              <w:t>»</w:t>
            </w:r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 </w:t>
            </w:r>
            <w:r w:rsidRPr="000C0A2B">
              <w:rPr>
                <w:rFonts w:ascii="Times New Roman" w:eastAsia="Times New Roman" w:hAnsi="Times New Roman"/>
                <w:b/>
              </w:rPr>
              <w:t>«Постмодернизм»:</w:t>
            </w:r>
            <w:r w:rsidRPr="000C0A2B">
              <w:rPr>
                <w:rFonts w:ascii="Times New Roman" w:eastAsia="Times New Roman" w:hAnsi="Times New Roman"/>
              </w:rPr>
              <w:t xml:space="preserve"> 30е годы – поп-музыка,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рок-н-рол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>, поп-группы («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Биттлз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>», «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Ролинг-Стоунс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»). </w:t>
            </w:r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 </w:t>
            </w:r>
            <w:r w:rsidRPr="000C0A2B">
              <w:rPr>
                <w:rFonts w:ascii="Times New Roman" w:eastAsia="Times New Roman" w:hAnsi="Times New Roman"/>
                <w:b/>
              </w:rPr>
              <w:t xml:space="preserve">«Концептуализм»: </w:t>
            </w:r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 </w:t>
            </w:r>
            <w:r w:rsidRPr="000C0A2B">
              <w:rPr>
                <w:rFonts w:ascii="Times New Roman" w:eastAsia="Times New Roman" w:hAnsi="Times New Roman"/>
                <w:b/>
              </w:rPr>
              <w:t>«Боди-арт»,</w:t>
            </w:r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 </w:t>
            </w:r>
            <w:r w:rsidRPr="000C0A2B">
              <w:rPr>
                <w:rFonts w:ascii="Times New Roman" w:eastAsia="Times New Roman" w:hAnsi="Times New Roman"/>
                <w:b/>
              </w:rPr>
              <w:t xml:space="preserve">«Видео-арт»,  </w:t>
            </w:r>
            <w:r w:rsidRPr="000C0A2B">
              <w:rPr>
                <w:rFonts w:ascii="Times New Roman" w:eastAsia="Times New Roman" w:hAnsi="Times New Roman"/>
              </w:rPr>
              <w:t>Возник в 1972 г</w:t>
            </w:r>
            <w:proofErr w:type="gramStart"/>
            <w:r w:rsidRPr="000C0A2B">
              <w:rPr>
                <w:rFonts w:ascii="Times New Roman" w:eastAsia="Times New Roman" w:hAnsi="Times New Roman"/>
              </w:rPr>
              <w:t>..</w:t>
            </w:r>
            <w:proofErr w:type="gramEnd"/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 </w:t>
            </w:r>
            <w:r w:rsidRPr="000C0A2B">
              <w:rPr>
                <w:rFonts w:ascii="Times New Roman" w:eastAsia="Times New Roman" w:hAnsi="Times New Roman"/>
                <w:b/>
              </w:rPr>
              <w:t>«</w:t>
            </w:r>
            <w:proofErr w:type="spellStart"/>
            <w:r w:rsidRPr="000C0A2B">
              <w:rPr>
                <w:rFonts w:ascii="Times New Roman" w:eastAsia="Times New Roman" w:hAnsi="Times New Roman"/>
                <w:b/>
              </w:rPr>
              <w:t>Перфоманс</w:t>
            </w:r>
            <w:proofErr w:type="spellEnd"/>
            <w:r w:rsidRPr="000C0A2B">
              <w:rPr>
                <w:rFonts w:ascii="Times New Roman" w:eastAsia="Times New Roman" w:hAnsi="Times New Roman"/>
                <w:b/>
              </w:rPr>
              <w:t>».</w:t>
            </w:r>
            <w:r w:rsidRPr="000C0A2B">
              <w:rPr>
                <w:rFonts w:ascii="Times New Roman" w:eastAsia="Times New Roman" w:hAnsi="Times New Roman"/>
              </w:rPr>
              <w:t xml:space="preserve">  Возник в 1960 г</w:t>
            </w:r>
            <w:proofErr w:type="gramStart"/>
            <w:r w:rsidRPr="000C0A2B">
              <w:rPr>
                <w:rFonts w:ascii="Times New Roman" w:eastAsia="Times New Roman" w:hAnsi="Times New Roman"/>
              </w:rPr>
              <w:t>..</w:t>
            </w:r>
            <w:proofErr w:type="gramEnd"/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>Стиль</w:t>
            </w:r>
            <w:r w:rsidRPr="000C0A2B">
              <w:rPr>
                <w:rFonts w:ascii="Times New Roman" w:eastAsia="Times New Roman" w:hAnsi="Times New Roman"/>
                <w:b/>
              </w:rPr>
              <w:t>«Реализм»: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Соррел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Цорн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Пикассо,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Дж</w:t>
            </w:r>
            <w:proofErr w:type="gramStart"/>
            <w:r w:rsidRPr="000C0A2B">
              <w:rPr>
                <w:rFonts w:ascii="Times New Roman" w:eastAsia="Times New Roman" w:hAnsi="Times New Roman"/>
              </w:rPr>
              <w:t>.Б</w:t>
            </w:r>
            <w:proofErr w:type="gramEnd"/>
            <w:r w:rsidRPr="000C0A2B">
              <w:rPr>
                <w:rFonts w:ascii="Times New Roman" w:eastAsia="Times New Roman" w:hAnsi="Times New Roman"/>
              </w:rPr>
              <w:t>еллоуз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>, Р.Гуттузо</w:t>
            </w:r>
          </w:p>
          <w:p w:rsidR="005069B7" w:rsidRPr="000C0A2B" w:rsidRDefault="00633051" w:rsidP="005069B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</w:t>
            </w:r>
            <w:r w:rsidRPr="000C0A2B">
              <w:rPr>
                <w:rFonts w:ascii="Times New Roman" w:eastAsia="Times New Roman" w:hAnsi="Times New Roman"/>
                <w:b/>
              </w:rPr>
              <w:t>«Поп-арт»</w:t>
            </w:r>
            <w:proofErr w:type="gramStart"/>
            <w:r w:rsidRPr="000C0A2B">
              <w:rPr>
                <w:rFonts w:ascii="Times New Roman" w:eastAsia="Times New Roman" w:hAnsi="Times New Roman"/>
                <w:b/>
              </w:rPr>
              <w:t>: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У</w:t>
            </w:r>
            <w:proofErr w:type="gramEnd"/>
            <w:r w:rsidRPr="000C0A2B">
              <w:rPr>
                <w:rFonts w:ascii="Times New Roman" w:eastAsia="Times New Roman" w:hAnsi="Times New Roman"/>
              </w:rPr>
              <w:t>орхол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Колфилд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Хепенинг,                                                           </w:t>
            </w:r>
            <w:r w:rsidRPr="000C0A2B">
              <w:rPr>
                <w:rFonts w:ascii="Times New Roman" w:eastAsia="Times New Roman" w:hAnsi="Times New Roman"/>
                <w:b/>
              </w:rPr>
              <w:t>«Эклектика»,  «</w:t>
            </w:r>
            <w:proofErr w:type="spellStart"/>
            <w:r w:rsidRPr="000C0A2B">
              <w:rPr>
                <w:rFonts w:ascii="Times New Roman" w:eastAsia="Times New Roman" w:hAnsi="Times New Roman"/>
                <w:b/>
              </w:rPr>
              <w:t>Соваж</w:t>
            </w:r>
            <w:proofErr w:type="spellEnd"/>
            <w:r w:rsidRPr="000C0A2B">
              <w:rPr>
                <w:rFonts w:ascii="Times New Roman" w:eastAsia="Times New Roman" w:hAnsi="Times New Roman"/>
                <w:b/>
              </w:rPr>
              <w:t>».</w:t>
            </w:r>
            <w:r w:rsidRPr="000C0A2B">
              <w:rPr>
                <w:rFonts w:ascii="Times New Roman" w:hAnsi="Times New Roman"/>
              </w:rPr>
              <w:t xml:space="preserve">  Стиль </w:t>
            </w:r>
            <w:r w:rsidRPr="000C0A2B">
              <w:rPr>
                <w:rFonts w:ascii="Times New Roman" w:hAnsi="Times New Roman"/>
                <w:b/>
              </w:rPr>
              <w:t>«Примитивизм».</w:t>
            </w:r>
          </w:p>
          <w:p w:rsidR="00633051" w:rsidRPr="000C0A2B" w:rsidRDefault="00633051" w:rsidP="0030523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C0A2B">
              <w:rPr>
                <w:rFonts w:ascii="Times New Roman" w:hAnsi="Times New Roman"/>
              </w:rPr>
              <w:t xml:space="preserve">Стиль </w:t>
            </w:r>
            <w:r w:rsidRPr="000C0A2B">
              <w:rPr>
                <w:rFonts w:ascii="Times New Roman" w:eastAsia="Times New Roman" w:hAnsi="Times New Roman"/>
                <w:b/>
              </w:rPr>
              <w:t>«Неореализм»:</w:t>
            </w:r>
            <w:r w:rsidRPr="000C0A2B">
              <w:rPr>
                <w:rFonts w:ascii="Times New Roman" w:eastAsia="Times New Roman" w:hAnsi="Times New Roman"/>
              </w:rPr>
              <w:t xml:space="preserve">  50е- 60е г. Гуттузо,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Ривера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C0A2B">
              <w:rPr>
                <w:rFonts w:ascii="Times New Roman" w:eastAsia="Times New Roman" w:hAnsi="Times New Roman"/>
              </w:rPr>
              <w:t>Мендес</w:t>
            </w:r>
            <w:proofErr w:type="spellEnd"/>
            <w:r w:rsidRPr="000C0A2B">
              <w:rPr>
                <w:rFonts w:ascii="Times New Roman" w:eastAsia="Times New Roman" w:hAnsi="Times New Roman"/>
              </w:rPr>
              <w:t>.</w:t>
            </w:r>
          </w:p>
        </w:tc>
      </w:tr>
    </w:tbl>
    <w:p w:rsidR="00337C5C" w:rsidRDefault="0071186B" w:rsidP="000C0A2B">
      <w:pPr>
        <w:pStyle w:val="2"/>
        <w:rPr>
          <w:sz w:val="22"/>
        </w:rPr>
      </w:pPr>
      <w:r w:rsidRPr="000C0A2B">
        <w:rPr>
          <w:sz w:val="22"/>
        </w:rPr>
        <w:lastRenderedPageBreak/>
        <w:t xml:space="preserve"> </w:t>
      </w:r>
    </w:p>
    <w:p w:rsidR="009E1651" w:rsidRPr="000C0A2B" w:rsidRDefault="0071186B" w:rsidP="000C0A2B">
      <w:pPr>
        <w:pStyle w:val="2"/>
        <w:rPr>
          <w:sz w:val="22"/>
        </w:rPr>
      </w:pPr>
      <w:r w:rsidRPr="000C0A2B">
        <w:rPr>
          <w:sz w:val="22"/>
        </w:rPr>
        <w:t xml:space="preserve">    </w:t>
      </w:r>
      <w:r w:rsidR="00337C5C">
        <w:t>Список используемой литера</w:t>
      </w:r>
      <w:r w:rsidR="00337C5C">
        <w:rPr>
          <w:lang w:val="en-US"/>
        </w:rPr>
        <w:t>т</w:t>
      </w:r>
      <w:proofErr w:type="spellStart"/>
      <w:r w:rsidR="000C0A2B">
        <w:t>уры</w:t>
      </w:r>
      <w:proofErr w:type="spellEnd"/>
      <w:r w:rsidR="000C0A2B">
        <w:t>:</w:t>
      </w:r>
    </w:p>
    <w:p w:rsidR="00D30241" w:rsidRPr="000C0A2B" w:rsidRDefault="009227C7" w:rsidP="00D30241">
      <w:pPr>
        <w:pStyle w:val="a6"/>
        <w:numPr>
          <w:ilvl w:val="0"/>
          <w:numId w:val="6"/>
        </w:numPr>
        <w:rPr>
          <w:szCs w:val="22"/>
        </w:rPr>
      </w:pPr>
      <w:r w:rsidRPr="000C0A2B">
        <w:rPr>
          <w:szCs w:val="22"/>
        </w:rPr>
        <w:t>Серия «Великие художники». Книги №</w:t>
      </w:r>
      <w:r w:rsidR="00D30241" w:rsidRPr="000C0A2B">
        <w:rPr>
          <w:szCs w:val="22"/>
        </w:rPr>
        <w:t>4 7 8 10 12 14 16 18 21 24 25 27 32 36  41 42 45 48 49 52 54 55 59 62 64 68 72 77 80 81 85Издательство «</w:t>
      </w:r>
      <w:proofErr w:type="spellStart"/>
      <w:r w:rsidR="00D30241" w:rsidRPr="000C0A2B">
        <w:rPr>
          <w:szCs w:val="22"/>
        </w:rPr>
        <w:t>Директ-Медиа</w:t>
      </w:r>
      <w:proofErr w:type="spellEnd"/>
      <w:r w:rsidR="00D30241" w:rsidRPr="000C0A2B">
        <w:rPr>
          <w:szCs w:val="22"/>
        </w:rPr>
        <w:t xml:space="preserve">»  </w:t>
      </w:r>
    </w:p>
    <w:p w:rsidR="00415C36" w:rsidRPr="000C0A2B" w:rsidRDefault="00D30241" w:rsidP="00D30241">
      <w:pPr>
        <w:pStyle w:val="a6"/>
        <w:ind w:left="927" w:firstLine="0"/>
        <w:rPr>
          <w:szCs w:val="22"/>
        </w:rPr>
      </w:pPr>
      <w:r w:rsidRPr="000C0A2B">
        <w:rPr>
          <w:szCs w:val="22"/>
        </w:rPr>
        <w:t>г. Москва 2010 – 2011гг</w:t>
      </w:r>
      <w:proofErr w:type="gramStart"/>
      <w:r w:rsidRPr="000C0A2B">
        <w:rPr>
          <w:szCs w:val="22"/>
        </w:rPr>
        <w:t>..</w:t>
      </w:r>
      <w:proofErr w:type="gramEnd"/>
    </w:p>
    <w:p w:rsidR="00D30241" w:rsidRPr="000C0A2B" w:rsidRDefault="00415C36" w:rsidP="009E1651">
      <w:pPr>
        <w:pStyle w:val="a6"/>
        <w:rPr>
          <w:szCs w:val="22"/>
        </w:rPr>
      </w:pPr>
      <w:r w:rsidRPr="000C0A2B">
        <w:rPr>
          <w:szCs w:val="22"/>
        </w:rPr>
        <w:t>2.</w:t>
      </w:r>
      <w:r w:rsidR="009227C7" w:rsidRPr="000C0A2B">
        <w:rPr>
          <w:szCs w:val="22"/>
        </w:rPr>
        <w:t>Серия «Музеи мира».</w:t>
      </w:r>
      <w:r w:rsidR="00D30241" w:rsidRPr="000C0A2B">
        <w:rPr>
          <w:szCs w:val="22"/>
        </w:rPr>
        <w:t xml:space="preserve"> Книги №1 – 75 Издательство «</w:t>
      </w:r>
      <w:proofErr w:type="spellStart"/>
      <w:r w:rsidR="00D30241" w:rsidRPr="000C0A2B">
        <w:rPr>
          <w:szCs w:val="22"/>
        </w:rPr>
        <w:t>Директ-Медиа</w:t>
      </w:r>
      <w:proofErr w:type="spellEnd"/>
      <w:r w:rsidR="00D30241" w:rsidRPr="000C0A2B">
        <w:rPr>
          <w:szCs w:val="22"/>
        </w:rPr>
        <w:t xml:space="preserve">»  г. Москва </w:t>
      </w:r>
    </w:p>
    <w:p w:rsidR="00415C36" w:rsidRPr="000C0A2B" w:rsidRDefault="00D30241" w:rsidP="009E1651">
      <w:pPr>
        <w:pStyle w:val="a6"/>
        <w:rPr>
          <w:szCs w:val="22"/>
        </w:rPr>
      </w:pPr>
      <w:r w:rsidRPr="000C0A2B">
        <w:rPr>
          <w:szCs w:val="22"/>
        </w:rPr>
        <w:t xml:space="preserve">     2012 – 2013гг..</w:t>
      </w:r>
    </w:p>
    <w:p w:rsidR="00D30241" w:rsidRPr="000C0A2B" w:rsidRDefault="004C5C04" w:rsidP="00415C36">
      <w:pPr>
        <w:pStyle w:val="a6"/>
        <w:rPr>
          <w:szCs w:val="22"/>
        </w:rPr>
      </w:pPr>
      <w:r w:rsidRPr="000C0A2B">
        <w:rPr>
          <w:szCs w:val="22"/>
        </w:rPr>
        <w:t xml:space="preserve">3. </w:t>
      </w:r>
      <w:r w:rsidR="009227C7" w:rsidRPr="000C0A2B">
        <w:rPr>
          <w:szCs w:val="22"/>
        </w:rPr>
        <w:t xml:space="preserve">Подписка: Журналы «Введенская сторона» Издательство «Синус Пи» </w:t>
      </w:r>
    </w:p>
    <w:p w:rsidR="00415C36" w:rsidRPr="000C0A2B" w:rsidRDefault="009227C7" w:rsidP="00415C36">
      <w:pPr>
        <w:pStyle w:val="a6"/>
        <w:rPr>
          <w:szCs w:val="22"/>
        </w:rPr>
      </w:pPr>
      <w:r w:rsidRPr="000C0A2B">
        <w:rPr>
          <w:szCs w:val="22"/>
        </w:rPr>
        <w:t>г. Старая Русса. Новгородская обл.. 2012г..</w:t>
      </w:r>
    </w:p>
    <w:p w:rsidR="00415C36" w:rsidRPr="000C0A2B" w:rsidRDefault="00415C36" w:rsidP="00080974">
      <w:pPr>
        <w:pStyle w:val="a6"/>
        <w:rPr>
          <w:szCs w:val="22"/>
        </w:rPr>
      </w:pPr>
      <w:r w:rsidRPr="000C0A2B">
        <w:rPr>
          <w:szCs w:val="22"/>
        </w:rPr>
        <w:t>4.</w:t>
      </w:r>
      <w:r w:rsidR="009227C7" w:rsidRPr="000C0A2B">
        <w:rPr>
          <w:szCs w:val="22"/>
        </w:rPr>
        <w:t xml:space="preserve">Подписка: Журналы «Юный художник»  </w:t>
      </w:r>
      <w:proofErr w:type="gramStart"/>
      <w:r w:rsidR="009227C7" w:rsidRPr="000C0A2B">
        <w:rPr>
          <w:szCs w:val="22"/>
        </w:rPr>
        <w:t>г</w:t>
      </w:r>
      <w:proofErr w:type="gramEnd"/>
      <w:r w:rsidR="009227C7" w:rsidRPr="000C0A2B">
        <w:rPr>
          <w:szCs w:val="22"/>
        </w:rPr>
        <w:t>. Москва 2000 – 11г..</w:t>
      </w:r>
    </w:p>
    <w:p w:rsidR="00415C36" w:rsidRPr="000C0A2B" w:rsidRDefault="00415C36" w:rsidP="009E1651">
      <w:pPr>
        <w:pStyle w:val="a6"/>
        <w:rPr>
          <w:szCs w:val="22"/>
        </w:rPr>
      </w:pPr>
      <w:r w:rsidRPr="000C0A2B">
        <w:rPr>
          <w:szCs w:val="22"/>
        </w:rPr>
        <w:t>5.</w:t>
      </w:r>
      <w:r w:rsidR="009227C7" w:rsidRPr="000C0A2B">
        <w:rPr>
          <w:szCs w:val="22"/>
        </w:rPr>
        <w:t xml:space="preserve">М.Н.Кубеев «100 великих сокровищ и реликвий». Издательство «Вече» </w:t>
      </w:r>
      <w:proofErr w:type="gramStart"/>
      <w:r w:rsidR="009227C7" w:rsidRPr="000C0A2B">
        <w:rPr>
          <w:szCs w:val="22"/>
        </w:rPr>
        <w:t>г</w:t>
      </w:r>
      <w:proofErr w:type="gramEnd"/>
      <w:r w:rsidR="009227C7" w:rsidRPr="000C0A2B">
        <w:rPr>
          <w:szCs w:val="22"/>
        </w:rPr>
        <w:t>. Москва</w:t>
      </w:r>
    </w:p>
    <w:p w:rsidR="00D30241" w:rsidRPr="000C0A2B" w:rsidRDefault="00415C36" w:rsidP="009E1651">
      <w:pPr>
        <w:pStyle w:val="a6"/>
        <w:rPr>
          <w:szCs w:val="22"/>
        </w:rPr>
      </w:pPr>
      <w:r w:rsidRPr="000C0A2B">
        <w:rPr>
          <w:szCs w:val="22"/>
        </w:rPr>
        <w:t>6.</w:t>
      </w:r>
      <w:r w:rsidR="009227C7" w:rsidRPr="000C0A2B">
        <w:rPr>
          <w:szCs w:val="22"/>
        </w:rPr>
        <w:t>М.А.Гузик «Учебный путеводитель по мировой художественной культуре»</w:t>
      </w:r>
    </w:p>
    <w:p w:rsidR="00415C36" w:rsidRPr="000C0A2B" w:rsidRDefault="009227C7" w:rsidP="009E1651">
      <w:pPr>
        <w:pStyle w:val="a6"/>
        <w:rPr>
          <w:szCs w:val="22"/>
        </w:rPr>
      </w:pPr>
      <w:r w:rsidRPr="000C0A2B">
        <w:rPr>
          <w:szCs w:val="22"/>
        </w:rPr>
        <w:t>Издательство Просвещение. г. Москва 1999г</w:t>
      </w:r>
      <w:proofErr w:type="gramStart"/>
      <w:r w:rsidRPr="000C0A2B">
        <w:rPr>
          <w:szCs w:val="22"/>
        </w:rPr>
        <w:t>..</w:t>
      </w:r>
      <w:proofErr w:type="gramEnd"/>
    </w:p>
    <w:p w:rsidR="00415C36" w:rsidRPr="000C0A2B" w:rsidRDefault="00415C36" w:rsidP="009E1651">
      <w:pPr>
        <w:pStyle w:val="a6"/>
        <w:rPr>
          <w:szCs w:val="22"/>
        </w:rPr>
      </w:pPr>
      <w:r w:rsidRPr="000C0A2B">
        <w:rPr>
          <w:szCs w:val="22"/>
        </w:rPr>
        <w:t>7.</w:t>
      </w:r>
      <w:r w:rsidR="0071186B" w:rsidRPr="000C0A2B">
        <w:rPr>
          <w:szCs w:val="22"/>
        </w:rPr>
        <w:t>Энциклопеди</w:t>
      </w:r>
      <w:r w:rsidR="001331BA" w:rsidRPr="000C0A2B">
        <w:rPr>
          <w:szCs w:val="22"/>
        </w:rPr>
        <w:t>я тайн истории. Издательство «</w:t>
      </w:r>
      <w:proofErr w:type="spellStart"/>
      <w:r w:rsidR="001331BA" w:rsidRPr="000C0A2B">
        <w:rPr>
          <w:szCs w:val="22"/>
        </w:rPr>
        <w:t>РООССАа</w:t>
      </w:r>
      <w:proofErr w:type="spellEnd"/>
      <w:r w:rsidR="001331BA" w:rsidRPr="000C0A2B">
        <w:rPr>
          <w:szCs w:val="22"/>
        </w:rPr>
        <w:t>» г. Москва 2000 г..</w:t>
      </w:r>
    </w:p>
    <w:p w:rsidR="008A659E" w:rsidRPr="000C0A2B" w:rsidRDefault="00415C36" w:rsidP="009E1651">
      <w:pPr>
        <w:pStyle w:val="a6"/>
        <w:rPr>
          <w:szCs w:val="22"/>
        </w:rPr>
      </w:pPr>
      <w:r w:rsidRPr="000C0A2B">
        <w:rPr>
          <w:szCs w:val="22"/>
        </w:rPr>
        <w:t>8.</w:t>
      </w:r>
      <w:r w:rsidR="00080974" w:rsidRPr="000C0A2B">
        <w:rPr>
          <w:szCs w:val="22"/>
        </w:rPr>
        <w:t xml:space="preserve">Ю.Я. </w:t>
      </w:r>
      <w:proofErr w:type="spellStart"/>
      <w:r w:rsidR="00080974" w:rsidRPr="000C0A2B">
        <w:rPr>
          <w:szCs w:val="22"/>
        </w:rPr>
        <w:t>Малюта</w:t>
      </w:r>
      <w:proofErr w:type="spellEnd"/>
      <w:r w:rsidR="00080974" w:rsidRPr="000C0A2B">
        <w:rPr>
          <w:szCs w:val="22"/>
        </w:rPr>
        <w:t xml:space="preserve"> «</w:t>
      </w:r>
      <w:proofErr w:type="spellStart"/>
      <w:r w:rsidR="00080974" w:rsidRPr="000C0A2B">
        <w:rPr>
          <w:szCs w:val="22"/>
        </w:rPr>
        <w:t>Культурология</w:t>
      </w:r>
      <w:proofErr w:type="spellEnd"/>
      <w:r w:rsidR="00080974" w:rsidRPr="000C0A2B">
        <w:rPr>
          <w:szCs w:val="22"/>
        </w:rPr>
        <w:t xml:space="preserve">» Издательский </w:t>
      </w:r>
      <w:r w:rsidR="009227C7" w:rsidRPr="000C0A2B">
        <w:rPr>
          <w:szCs w:val="22"/>
        </w:rPr>
        <w:t>Дом «ИНФРА-М»</w:t>
      </w:r>
    </w:p>
    <w:p w:rsidR="00415C36" w:rsidRPr="000C0A2B" w:rsidRDefault="00080974" w:rsidP="009E1651">
      <w:pPr>
        <w:pStyle w:val="a6"/>
        <w:rPr>
          <w:szCs w:val="22"/>
        </w:rPr>
      </w:pPr>
      <w:r w:rsidRPr="000C0A2B">
        <w:rPr>
          <w:szCs w:val="22"/>
        </w:rPr>
        <w:t xml:space="preserve"> г. Москва </w:t>
      </w:r>
      <w:r w:rsidR="009227C7" w:rsidRPr="000C0A2B">
        <w:rPr>
          <w:szCs w:val="22"/>
        </w:rPr>
        <w:t>1998</w:t>
      </w:r>
      <w:r w:rsidRPr="000C0A2B">
        <w:rPr>
          <w:szCs w:val="22"/>
        </w:rPr>
        <w:t>г..</w:t>
      </w:r>
    </w:p>
    <w:p w:rsidR="00D30241" w:rsidRPr="000C0A2B" w:rsidRDefault="00415C36" w:rsidP="009E1651">
      <w:pPr>
        <w:pStyle w:val="a6"/>
        <w:rPr>
          <w:szCs w:val="22"/>
        </w:rPr>
      </w:pPr>
      <w:r w:rsidRPr="000C0A2B">
        <w:rPr>
          <w:szCs w:val="22"/>
        </w:rPr>
        <w:t>9.</w:t>
      </w:r>
      <w:r w:rsidR="000148C6" w:rsidRPr="000C0A2B">
        <w:rPr>
          <w:szCs w:val="22"/>
        </w:rPr>
        <w:t xml:space="preserve"> Популярная художественная энциклопедия. Издательство «Энциклопедия» </w:t>
      </w:r>
    </w:p>
    <w:p w:rsidR="00415C36" w:rsidRPr="000C0A2B" w:rsidRDefault="000148C6" w:rsidP="009E1651">
      <w:pPr>
        <w:pStyle w:val="a6"/>
        <w:rPr>
          <w:szCs w:val="22"/>
        </w:rPr>
      </w:pPr>
      <w:r w:rsidRPr="000C0A2B">
        <w:rPr>
          <w:szCs w:val="22"/>
        </w:rPr>
        <w:t>г. Москва 1986г..</w:t>
      </w:r>
    </w:p>
    <w:p w:rsidR="004C5C04" w:rsidRPr="000C0A2B" w:rsidRDefault="00415C36" w:rsidP="00415C36">
      <w:pPr>
        <w:pStyle w:val="a6"/>
        <w:rPr>
          <w:szCs w:val="22"/>
        </w:rPr>
      </w:pPr>
      <w:r w:rsidRPr="000C0A2B">
        <w:rPr>
          <w:szCs w:val="22"/>
        </w:rPr>
        <w:t>10.</w:t>
      </w:r>
      <w:r w:rsidR="004C5C04" w:rsidRPr="000C0A2B">
        <w:rPr>
          <w:szCs w:val="22"/>
        </w:rPr>
        <w:t xml:space="preserve">Энциклопедия для детей. Искусство. М.. </w:t>
      </w:r>
      <w:proofErr w:type="spellStart"/>
      <w:r w:rsidR="004C5C04" w:rsidRPr="000C0A2B">
        <w:rPr>
          <w:szCs w:val="22"/>
        </w:rPr>
        <w:t>Аванта+</w:t>
      </w:r>
      <w:proofErr w:type="spellEnd"/>
      <w:r w:rsidR="004C5C04" w:rsidRPr="000C0A2B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="004C5C04" w:rsidRPr="000C0A2B">
          <w:rPr>
            <w:szCs w:val="22"/>
          </w:rPr>
          <w:t>2000 г</w:t>
        </w:r>
      </w:smartTag>
      <w:r w:rsidR="004C5C04" w:rsidRPr="000C0A2B">
        <w:rPr>
          <w:szCs w:val="22"/>
        </w:rPr>
        <w:t>.</w:t>
      </w:r>
    </w:p>
    <w:p w:rsidR="004C5C04" w:rsidRPr="000C0A2B" w:rsidRDefault="004C5C04" w:rsidP="009E1651">
      <w:pPr>
        <w:pStyle w:val="a6"/>
        <w:rPr>
          <w:szCs w:val="22"/>
        </w:rPr>
      </w:pPr>
      <w:r w:rsidRPr="000C0A2B">
        <w:rPr>
          <w:szCs w:val="22"/>
        </w:rPr>
        <w:t xml:space="preserve">11. </w:t>
      </w:r>
      <w:r w:rsidR="009227C7" w:rsidRPr="000C0A2B">
        <w:rPr>
          <w:szCs w:val="22"/>
        </w:rPr>
        <w:t>«Современное искусство». Издательство РОСМЭН  г. Москва 2006г..</w:t>
      </w:r>
    </w:p>
    <w:p w:rsidR="0026428F" w:rsidRPr="000C0A2B" w:rsidRDefault="004C5C04" w:rsidP="009E1651">
      <w:pPr>
        <w:pStyle w:val="a6"/>
        <w:rPr>
          <w:szCs w:val="22"/>
        </w:rPr>
      </w:pPr>
      <w:r w:rsidRPr="000C0A2B">
        <w:rPr>
          <w:szCs w:val="22"/>
        </w:rPr>
        <w:t>12.</w:t>
      </w:r>
      <w:r w:rsidR="009227C7" w:rsidRPr="000C0A2B">
        <w:rPr>
          <w:szCs w:val="22"/>
        </w:rPr>
        <w:t xml:space="preserve">Энциклопедический словарь юного художника. Издательство «Педагогика» </w:t>
      </w:r>
    </w:p>
    <w:p w:rsidR="0026428F" w:rsidRPr="000C0A2B" w:rsidRDefault="009227C7" w:rsidP="0026428F">
      <w:pPr>
        <w:pStyle w:val="a6"/>
        <w:rPr>
          <w:szCs w:val="22"/>
        </w:rPr>
      </w:pPr>
      <w:r w:rsidRPr="000C0A2B">
        <w:rPr>
          <w:szCs w:val="22"/>
        </w:rPr>
        <w:t>г. Москва 1983г</w:t>
      </w:r>
      <w:proofErr w:type="gramStart"/>
      <w:r w:rsidRPr="000C0A2B">
        <w:rPr>
          <w:szCs w:val="22"/>
        </w:rPr>
        <w:t>..</w:t>
      </w:r>
      <w:proofErr w:type="gramEnd"/>
    </w:p>
    <w:p w:rsidR="0026428F" w:rsidRPr="000C0A2B" w:rsidRDefault="004C5C04" w:rsidP="009E1651">
      <w:pPr>
        <w:pStyle w:val="a6"/>
        <w:rPr>
          <w:szCs w:val="22"/>
        </w:rPr>
      </w:pPr>
      <w:r w:rsidRPr="000C0A2B">
        <w:rPr>
          <w:szCs w:val="22"/>
        </w:rPr>
        <w:t>13.</w:t>
      </w:r>
      <w:r w:rsidR="0026428F" w:rsidRPr="000C0A2B">
        <w:rPr>
          <w:szCs w:val="22"/>
        </w:rPr>
        <w:t>А.Шадрины «</w:t>
      </w:r>
      <w:r w:rsidR="0026428F" w:rsidRPr="000C0A2B">
        <w:rPr>
          <w:szCs w:val="22"/>
          <w:lang w:val="en-US"/>
        </w:rPr>
        <w:t>Gala</w:t>
      </w:r>
      <w:r w:rsidR="0026428F" w:rsidRPr="000C0A2B">
        <w:rPr>
          <w:szCs w:val="22"/>
        </w:rPr>
        <w:t xml:space="preserve"> – </w:t>
      </w:r>
      <w:r w:rsidR="0026428F" w:rsidRPr="000C0A2B">
        <w:rPr>
          <w:szCs w:val="22"/>
          <w:lang w:val="en-US"/>
        </w:rPr>
        <w:t>SalvadorDali</w:t>
      </w:r>
      <w:r w:rsidR="0026428F" w:rsidRPr="000C0A2B">
        <w:rPr>
          <w:szCs w:val="22"/>
        </w:rPr>
        <w:t xml:space="preserve">» Издательство «Книга»  </w:t>
      </w:r>
      <w:proofErr w:type="gramStart"/>
      <w:r w:rsidR="0026428F" w:rsidRPr="000C0A2B">
        <w:rPr>
          <w:szCs w:val="22"/>
        </w:rPr>
        <w:t>г</w:t>
      </w:r>
      <w:proofErr w:type="gramEnd"/>
      <w:r w:rsidR="0026428F" w:rsidRPr="000C0A2B">
        <w:rPr>
          <w:szCs w:val="22"/>
        </w:rPr>
        <w:t>. Челябинск 2010 г..</w:t>
      </w:r>
    </w:p>
    <w:p w:rsidR="008A659E" w:rsidRPr="000C0A2B" w:rsidRDefault="0026428F" w:rsidP="009E1651">
      <w:pPr>
        <w:pStyle w:val="a6"/>
        <w:rPr>
          <w:szCs w:val="22"/>
        </w:rPr>
      </w:pPr>
      <w:r w:rsidRPr="000C0A2B">
        <w:rPr>
          <w:szCs w:val="22"/>
        </w:rPr>
        <w:t xml:space="preserve">14. «Барокко в Неаполе и Южной Италии» Издательство «Изобразительное </w:t>
      </w:r>
    </w:p>
    <w:p w:rsidR="0026428F" w:rsidRPr="000C0A2B" w:rsidRDefault="0026428F" w:rsidP="009E1651">
      <w:pPr>
        <w:pStyle w:val="a6"/>
        <w:rPr>
          <w:szCs w:val="22"/>
        </w:rPr>
      </w:pPr>
      <w:r w:rsidRPr="000C0A2B">
        <w:rPr>
          <w:szCs w:val="22"/>
        </w:rPr>
        <w:t xml:space="preserve">искусство» </w:t>
      </w:r>
      <w:proofErr w:type="gramStart"/>
      <w:r w:rsidRPr="000C0A2B">
        <w:rPr>
          <w:szCs w:val="22"/>
        </w:rPr>
        <w:t>г</w:t>
      </w:r>
      <w:proofErr w:type="gramEnd"/>
      <w:r w:rsidRPr="000C0A2B">
        <w:rPr>
          <w:szCs w:val="22"/>
        </w:rPr>
        <w:t xml:space="preserve">. Москва </w:t>
      </w:r>
      <w:r w:rsidR="00AE68BB" w:rsidRPr="000C0A2B">
        <w:rPr>
          <w:szCs w:val="22"/>
        </w:rPr>
        <w:t>1988</w:t>
      </w:r>
      <w:r w:rsidRPr="000C0A2B">
        <w:rPr>
          <w:szCs w:val="22"/>
        </w:rPr>
        <w:t>г..</w:t>
      </w:r>
    </w:p>
    <w:p w:rsidR="008A659E" w:rsidRPr="000C0A2B" w:rsidRDefault="00AE68BB" w:rsidP="00AE68BB">
      <w:pPr>
        <w:pStyle w:val="a6"/>
        <w:rPr>
          <w:szCs w:val="22"/>
        </w:rPr>
      </w:pPr>
      <w:r w:rsidRPr="000C0A2B">
        <w:rPr>
          <w:szCs w:val="22"/>
        </w:rPr>
        <w:t xml:space="preserve">15. История зарубежного искусства.  Издательство «Изобразительное искусство» </w:t>
      </w:r>
    </w:p>
    <w:p w:rsidR="00AE68BB" w:rsidRPr="000C0A2B" w:rsidRDefault="00AE68BB" w:rsidP="00AE68BB">
      <w:pPr>
        <w:pStyle w:val="a6"/>
        <w:rPr>
          <w:szCs w:val="22"/>
        </w:rPr>
      </w:pPr>
      <w:r w:rsidRPr="000C0A2B">
        <w:rPr>
          <w:szCs w:val="22"/>
        </w:rPr>
        <w:t>г. Москва 1984г..</w:t>
      </w:r>
    </w:p>
    <w:p w:rsidR="00AE68BB" w:rsidRPr="000C0A2B" w:rsidRDefault="00AE68BB" w:rsidP="00AE68BB">
      <w:pPr>
        <w:pStyle w:val="a6"/>
        <w:rPr>
          <w:szCs w:val="22"/>
        </w:rPr>
      </w:pPr>
      <w:r w:rsidRPr="000C0A2B">
        <w:rPr>
          <w:szCs w:val="22"/>
        </w:rPr>
        <w:lastRenderedPageBreak/>
        <w:t xml:space="preserve">14. «50 </w:t>
      </w:r>
      <w:proofErr w:type="spellStart"/>
      <w:r w:rsidRPr="000C0A2B">
        <w:rPr>
          <w:szCs w:val="22"/>
        </w:rPr>
        <w:t>ведликих</w:t>
      </w:r>
      <w:proofErr w:type="spellEnd"/>
      <w:r w:rsidRPr="000C0A2B">
        <w:rPr>
          <w:szCs w:val="22"/>
        </w:rPr>
        <w:t xml:space="preserve"> художников мира» Издательство «Белый Город» </w:t>
      </w:r>
      <w:proofErr w:type="gramStart"/>
      <w:r w:rsidRPr="000C0A2B">
        <w:rPr>
          <w:szCs w:val="22"/>
        </w:rPr>
        <w:t>г</w:t>
      </w:r>
      <w:proofErr w:type="gramEnd"/>
      <w:r w:rsidRPr="000C0A2B">
        <w:rPr>
          <w:szCs w:val="22"/>
        </w:rPr>
        <w:t>. Москва 2000г..</w:t>
      </w:r>
    </w:p>
    <w:p w:rsidR="008A659E" w:rsidRPr="000C0A2B" w:rsidRDefault="00AE68BB" w:rsidP="00AE68BB">
      <w:pPr>
        <w:pStyle w:val="a6"/>
        <w:rPr>
          <w:szCs w:val="22"/>
        </w:rPr>
      </w:pPr>
      <w:r w:rsidRPr="000C0A2B">
        <w:rPr>
          <w:szCs w:val="22"/>
        </w:rPr>
        <w:t xml:space="preserve">14. </w:t>
      </w:r>
      <w:proofErr w:type="spellStart"/>
      <w:r w:rsidRPr="000C0A2B">
        <w:rPr>
          <w:szCs w:val="22"/>
        </w:rPr>
        <w:t>О.Шуази</w:t>
      </w:r>
      <w:proofErr w:type="spellEnd"/>
      <w:r w:rsidRPr="000C0A2B">
        <w:rPr>
          <w:szCs w:val="22"/>
        </w:rPr>
        <w:t xml:space="preserve"> «Мировая архитектура. История. Стили. Направления» </w:t>
      </w:r>
    </w:p>
    <w:p w:rsidR="00AE68BB" w:rsidRPr="000C0A2B" w:rsidRDefault="00AE68BB" w:rsidP="00AE68BB">
      <w:pPr>
        <w:pStyle w:val="a6"/>
        <w:rPr>
          <w:szCs w:val="22"/>
        </w:rPr>
      </w:pPr>
      <w:r w:rsidRPr="000C0A2B">
        <w:rPr>
          <w:szCs w:val="22"/>
        </w:rPr>
        <w:t>Издательство «ЭКСМО» г. Москва 2010г</w:t>
      </w:r>
      <w:proofErr w:type="gramStart"/>
      <w:r w:rsidRPr="000C0A2B">
        <w:rPr>
          <w:szCs w:val="22"/>
        </w:rPr>
        <w:t>..</w:t>
      </w:r>
      <w:proofErr w:type="gramEnd"/>
    </w:p>
    <w:p w:rsidR="008A659E" w:rsidRPr="000C0A2B" w:rsidRDefault="00AE68BB" w:rsidP="00AE68BB">
      <w:pPr>
        <w:pStyle w:val="a6"/>
        <w:rPr>
          <w:szCs w:val="22"/>
        </w:rPr>
      </w:pPr>
      <w:r w:rsidRPr="000C0A2B">
        <w:rPr>
          <w:szCs w:val="22"/>
        </w:rPr>
        <w:t xml:space="preserve">15. </w:t>
      </w:r>
      <w:r w:rsidRPr="000C0A2B">
        <w:rPr>
          <w:szCs w:val="22"/>
          <w:lang w:val="en-US"/>
        </w:rPr>
        <w:t>DVD</w:t>
      </w:r>
      <w:r w:rsidRPr="000C0A2B">
        <w:rPr>
          <w:szCs w:val="22"/>
        </w:rPr>
        <w:t xml:space="preserve"> «Всемирная история живописи», «Великие мастера», «Частная жизнь </w:t>
      </w:r>
    </w:p>
    <w:p w:rsidR="008A659E" w:rsidRPr="000C0A2B" w:rsidRDefault="00AE68BB" w:rsidP="00AE68BB">
      <w:pPr>
        <w:pStyle w:val="a6"/>
        <w:rPr>
          <w:szCs w:val="22"/>
        </w:rPr>
      </w:pPr>
      <w:r w:rsidRPr="000C0A2B">
        <w:rPr>
          <w:szCs w:val="22"/>
        </w:rPr>
        <w:t xml:space="preserve">шедевров», </w:t>
      </w:r>
      <w:r w:rsidR="008A659E" w:rsidRPr="000C0A2B">
        <w:rPr>
          <w:szCs w:val="22"/>
        </w:rPr>
        <w:t xml:space="preserve">«Лувр 1-2», «Эрмитаж», «Модерн», «Импрессионизм, </w:t>
      </w:r>
    </w:p>
    <w:p w:rsidR="00AE68BB" w:rsidRPr="000C0A2B" w:rsidRDefault="008A659E" w:rsidP="00AE68BB">
      <w:pPr>
        <w:pStyle w:val="a6"/>
        <w:rPr>
          <w:szCs w:val="22"/>
        </w:rPr>
      </w:pPr>
      <w:r w:rsidRPr="000C0A2B">
        <w:rPr>
          <w:szCs w:val="22"/>
        </w:rPr>
        <w:t xml:space="preserve">       Постимпрессионизм», «Сальвадор Дали» и т.д</w:t>
      </w:r>
      <w:proofErr w:type="gramStart"/>
      <w:r w:rsidRPr="000C0A2B">
        <w:rPr>
          <w:szCs w:val="22"/>
        </w:rPr>
        <w:t>..</w:t>
      </w:r>
      <w:proofErr w:type="gramEnd"/>
    </w:p>
    <w:p w:rsidR="00DC1E68" w:rsidRPr="000C0A2B" w:rsidRDefault="008A659E" w:rsidP="008A659E">
      <w:pPr>
        <w:pStyle w:val="a6"/>
        <w:rPr>
          <w:szCs w:val="22"/>
        </w:rPr>
      </w:pPr>
      <w:r w:rsidRPr="000C0A2B">
        <w:rPr>
          <w:szCs w:val="22"/>
        </w:rPr>
        <w:t xml:space="preserve">16. </w:t>
      </w:r>
      <w:r w:rsidR="00AE68BB" w:rsidRPr="000C0A2B">
        <w:rPr>
          <w:szCs w:val="22"/>
        </w:rPr>
        <w:t>Интернет – ресурсы.</w:t>
      </w:r>
    </w:p>
    <w:sectPr w:rsidR="00DC1E68" w:rsidRPr="000C0A2B" w:rsidSect="0030523B">
      <w:pgSz w:w="11906" w:h="16838"/>
      <w:pgMar w:top="567" w:right="851" w:bottom="1134" w:left="1418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1CD"/>
    <w:multiLevelType w:val="hybridMultilevel"/>
    <w:tmpl w:val="AA64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430DB"/>
    <w:multiLevelType w:val="hybridMultilevel"/>
    <w:tmpl w:val="41ACF4BC"/>
    <w:lvl w:ilvl="0" w:tplc="1B840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EF4F12"/>
    <w:multiLevelType w:val="hybridMultilevel"/>
    <w:tmpl w:val="6C568428"/>
    <w:lvl w:ilvl="0" w:tplc="38F6B2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36B07"/>
    <w:multiLevelType w:val="hybridMultilevel"/>
    <w:tmpl w:val="8E12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A661E"/>
    <w:multiLevelType w:val="hybridMultilevel"/>
    <w:tmpl w:val="F0883848"/>
    <w:lvl w:ilvl="0" w:tplc="A066D8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3511"/>
    <w:rsid w:val="000148C6"/>
    <w:rsid w:val="00080974"/>
    <w:rsid w:val="000C0A2B"/>
    <w:rsid w:val="001331BA"/>
    <w:rsid w:val="00252416"/>
    <w:rsid w:val="0026428F"/>
    <w:rsid w:val="002B6243"/>
    <w:rsid w:val="0030523B"/>
    <w:rsid w:val="00337C5C"/>
    <w:rsid w:val="003441D0"/>
    <w:rsid w:val="00415C36"/>
    <w:rsid w:val="004808F4"/>
    <w:rsid w:val="004C5C04"/>
    <w:rsid w:val="005069B7"/>
    <w:rsid w:val="005C7B18"/>
    <w:rsid w:val="005F2091"/>
    <w:rsid w:val="005F2B5F"/>
    <w:rsid w:val="00633051"/>
    <w:rsid w:val="0071186B"/>
    <w:rsid w:val="008A659E"/>
    <w:rsid w:val="008B7D33"/>
    <w:rsid w:val="008D0FB0"/>
    <w:rsid w:val="008D5BD8"/>
    <w:rsid w:val="008E03B8"/>
    <w:rsid w:val="008E3511"/>
    <w:rsid w:val="0090597B"/>
    <w:rsid w:val="009227C7"/>
    <w:rsid w:val="009E1651"/>
    <w:rsid w:val="00AA75FC"/>
    <w:rsid w:val="00AE68BB"/>
    <w:rsid w:val="00B42465"/>
    <w:rsid w:val="00C84C4A"/>
    <w:rsid w:val="00D30241"/>
    <w:rsid w:val="00DA3895"/>
    <w:rsid w:val="00DA7872"/>
    <w:rsid w:val="00DC1E68"/>
    <w:rsid w:val="00DD48B8"/>
    <w:rsid w:val="00E35197"/>
    <w:rsid w:val="00E36567"/>
    <w:rsid w:val="00F25E0A"/>
    <w:rsid w:val="00F90BC7"/>
    <w:rsid w:val="00FF1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Авторы"/>
    <w:basedOn w:val="a"/>
    <w:next w:val="a"/>
    <w:qFormat/>
    <w:rsid w:val="005F2B5F"/>
    <w:pPr>
      <w:spacing w:before="480" w:after="120" w:line="240" w:lineRule="auto"/>
      <w:jc w:val="right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customStyle="1" w:styleId="a4">
    <w:name w:val="а_Учреждение"/>
    <w:basedOn w:val="a"/>
    <w:next w:val="a5"/>
    <w:qFormat/>
    <w:rsid w:val="005F2B5F"/>
    <w:pPr>
      <w:spacing w:after="0" w:line="240" w:lineRule="auto"/>
      <w:jc w:val="right"/>
    </w:pPr>
    <w:rPr>
      <w:rFonts w:ascii="Times New Roman" w:eastAsia="Times New Roman" w:hAnsi="Times New Roman"/>
      <w:i/>
      <w:szCs w:val="24"/>
      <w:lang w:eastAsia="ru-RU"/>
    </w:rPr>
  </w:style>
  <w:style w:type="paragraph" w:customStyle="1" w:styleId="a5">
    <w:name w:val="а_Заголовок"/>
    <w:basedOn w:val="a"/>
    <w:next w:val="a6"/>
    <w:qFormat/>
    <w:rsid w:val="005F2B5F"/>
    <w:pPr>
      <w:spacing w:before="240" w:after="12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a6">
    <w:name w:val="а_Текст"/>
    <w:basedOn w:val="a"/>
    <w:qFormat/>
    <w:rsid w:val="005F2B5F"/>
    <w:pPr>
      <w:spacing w:before="60" w:after="60" w:line="240" w:lineRule="auto"/>
      <w:ind w:firstLine="567"/>
    </w:pPr>
    <w:rPr>
      <w:rFonts w:ascii="Times New Roman" w:eastAsia="Times New Roman" w:hAnsi="Times New Roman"/>
      <w:szCs w:val="24"/>
      <w:lang w:eastAsia="ru-RU"/>
    </w:rPr>
  </w:style>
  <w:style w:type="paragraph" w:customStyle="1" w:styleId="2">
    <w:name w:val="а_2_Заголовок"/>
    <w:basedOn w:val="a5"/>
    <w:next w:val="a6"/>
    <w:qFormat/>
    <w:rsid w:val="005F2B5F"/>
    <w:pPr>
      <w:spacing w:before="120" w:after="0"/>
      <w:ind w:firstLine="567"/>
      <w:jc w:val="left"/>
    </w:pPr>
    <w:rPr>
      <w:sz w:val="24"/>
    </w:rPr>
  </w:style>
  <w:style w:type="paragraph" w:styleId="a7">
    <w:name w:val="No Spacing"/>
    <w:uiPriority w:val="1"/>
    <w:qFormat/>
    <w:rsid w:val="0030523B"/>
    <w:pPr>
      <w:spacing w:after="0" w:line="240" w:lineRule="auto"/>
    </w:pPr>
  </w:style>
  <w:style w:type="table" w:styleId="a8">
    <w:name w:val="Table Grid"/>
    <w:basedOn w:val="a1"/>
    <w:uiPriority w:val="59"/>
    <w:rsid w:val="00305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3052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A3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38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68205-0284-44C0-A3B4-F5C6D996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13</cp:revision>
  <cp:lastPrinted>2014-05-12T08:22:00Z</cp:lastPrinted>
  <dcterms:created xsi:type="dcterms:W3CDTF">2011-02-19T11:17:00Z</dcterms:created>
  <dcterms:modified xsi:type="dcterms:W3CDTF">2014-08-18T04:25:00Z</dcterms:modified>
</cp:coreProperties>
</file>