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09" w:rsidRDefault="00606A09" w:rsidP="00606A09">
      <w:pPr>
        <w:pStyle w:val="a3"/>
      </w:pPr>
      <w:r>
        <w:t xml:space="preserve">Галина Сергеевна </w:t>
      </w:r>
      <w:proofErr w:type="spellStart"/>
      <w:r>
        <w:t>Мусорина</w:t>
      </w:r>
      <w:proofErr w:type="spellEnd"/>
    </w:p>
    <w:p w:rsidR="00EA361B" w:rsidRPr="00B15A97" w:rsidRDefault="00606A09" w:rsidP="00B15A97">
      <w:pPr>
        <w:pStyle w:val="a4"/>
        <w:rPr>
          <w:lang w:val="en-US"/>
        </w:rPr>
      </w:pPr>
      <w:r>
        <w:t xml:space="preserve"> </w:t>
      </w:r>
      <w:r w:rsidR="00EA361B">
        <w:t>«Д</w:t>
      </w:r>
      <w:r>
        <w:t xml:space="preserve">етская музыкальная школа </w:t>
      </w:r>
      <w:r w:rsidR="00EA361B">
        <w:t>№ 11»</w:t>
      </w:r>
      <w:r>
        <w:br/>
        <w:t>г.Прокопьевск</w:t>
      </w:r>
    </w:p>
    <w:p w:rsidR="00EA361B" w:rsidRPr="00103DDA" w:rsidRDefault="00103DDA" w:rsidP="00CC636C">
      <w:pPr>
        <w:pStyle w:val="a5"/>
      </w:pPr>
      <w:r w:rsidRPr="004838CA">
        <w:t>Конспект открытого</w:t>
      </w:r>
      <w:r>
        <w:t xml:space="preserve"> урока </w:t>
      </w:r>
      <w:r w:rsidRPr="00103DDA">
        <w:br/>
      </w:r>
      <w:r w:rsidR="00CC636C">
        <w:t>«</w:t>
      </w:r>
      <w:r w:rsidR="00606A09" w:rsidRPr="007B65CD">
        <w:t>Работа на</w:t>
      </w:r>
      <w:r w:rsidR="00606A09">
        <w:t>д этюдами в младших классах ДМШ</w:t>
      </w:r>
      <w:r>
        <w:t>»</w:t>
      </w:r>
    </w:p>
    <w:p w:rsidR="00606A09" w:rsidRPr="00606A09" w:rsidRDefault="00606A09" w:rsidP="00606A09"/>
    <w:p w:rsidR="00EA361B" w:rsidRPr="0062574B" w:rsidRDefault="00EA361B" w:rsidP="00DA47B4">
      <w:pPr>
        <w:jc w:val="center"/>
      </w:pPr>
      <w:r w:rsidRPr="00606A09">
        <w:t>ВВЕДЕНИЕ</w:t>
      </w:r>
      <w:r>
        <w:t xml:space="preserve">                                                                           </w:t>
      </w:r>
    </w:p>
    <w:p w:rsidR="00EA361B" w:rsidRPr="004B2618" w:rsidRDefault="00EA361B" w:rsidP="007E1D34">
      <w:pPr>
        <w:pStyle w:val="2"/>
      </w:pPr>
      <w:r w:rsidRPr="004B2618">
        <w:t>Приветственное слово:</w:t>
      </w:r>
    </w:p>
    <w:p w:rsidR="00EA361B" w:rsidRPr="004B2618" w:rsidRDefault="00EA361B" w:rsidP="007E1D34">
      <w:pPr>
        <w:pStyle w:val="a8"/>
      </w:pPr>
      <w:r w:rsidRPr="004B2618">
        <w:t xml:space="preserve">Добрый день, уважаемые преподаватели! Вы присутствуете на уроке ученицы первого класса Ганиевой Анастасии. </w:t>
      </w:r>
    </w:p>
    <w:p w:rsidR="00EA361B" w:rsidRPr="004B2618" w:rsidRDefault="00EA361B" w:rsidP="007E1D34">
      <w:pPr>
        <w:pStyle w:val="a8"/>
      </w:pPr>
      <w:r>
        <w:rPr>
          <w:b/>
          <w:i/>
        </w:rPr>
        <w:t>Тема урока:</w:t>
      </w:r>
      <w:r w:rsidRPr="004B2618">
        <w:rPr>
          <w:b/>
          <w:i/>
        </w:rPr>
        <w:t xml:space="preserve"> </w:t>
      </w:r>
      <w:r w:rsidRPr="004B2618">
        <w:t>Работа над этюдами в младших классах детской музыкальной школы.</w:t>
      </w:r>
    </w:p>
    <w:p w:rsidR="00EA361B" w:rsidRPr="004B2618" w:rsidRDefault="00EA361B" w:rsidP="007E1D34">
      <w:pPr>
        <w:pStyle w:val="a8"/>
      </w:pPr>
      <w:r w:rsidRPr="004B2618">
        <w:rPr>
          <w:b/>
          <w:i/>
        </w:rPr>
        <w:t>Цель урока:</w:t>
      </w:r>
      <w:r w:rsidRPr="004B2618">
        <w:rPr>
          <w:i/>
        </w:rPr>
        <w:t xml:space="preserve"> </w:t>
      </w:r>
      <w:r w:rsidRPr="004B2618">
        <w:t>добиться художественного исполнения этюдов на простейшие виды техники.</w:t>
      </w:r>
    </w:p>
    <w:p w:rsidR="00EA361B" w:rsidRPr="004B2618" w:rsidRDefault="00EA361B" w:rsidP="007E1D34">
      <w:pPr>
        <w:pStyle w:val="a8"/>
      </w:pPr>
      <w:r w:rsidRPr="007E1D34">
        <w:rPr>
          <w:b/>
          <w:i/>
        </w:rPr>
        <w:t>Задачи</w:t>
      </w:r>
      <w:r w:rsidRPr="004B2618">
        <w:t xml:space="preserve"> </w:t>
      </w:r>
      <w:r w:rsidRPr="007E1D34">
        <w:rPr>
          <w:b/>
          <w:i/>
        </w:rPr>
        <w:t>урока</w:t>
      </w:r>
      <w:r w:rsidRPr="004B2618">
        <w:t>:</w:t>
      </w:r>
    </w:p>
    <w:p w:rsidR="00EA361B" w:rsidRDefault="00EA361B" w:rsidP="007E1D34">
      <w:pPr>
        <w:pStyle w:val="a8"/>
      </w:pPr>
      <w:r>
        <w:t>1.П</w:t>
      </w:r>
      <w:r w:rsidRPr="004B2618">
        <w:t>реодоление различных технических и ритмических трудностей, которые    возникают в процессе исполнения этюдов;</w:t>
      </w:r>
    </w:p>
    <w:p w:rsidR="00EA361B" w:rsidRPr="004B2618" w:rsidRDefault="00EA361B" w:rsidP="007E1D34">
      <w:pPr>
        <w:pStyle w:val="a8"/>
      </w:pPr>
      <w:r>
        <w:t>2. П</w:t>
      </w:r>
      <w:r w:rsidRPr="004B2618">
        <w:t>риобрести знания, умения и технические    навыки при работе над этюдами;</w:t>
      </w:r>
    </w:p>
    <w:p w:rsidR="00EA361B" w:rsidRPr="004B2618" w:rsidRDefault="00EA361B" w:rsidP="007E1D34">
      <w:pPr>
        <w:pStyle w:val="a8"/>
      </w:pPr>
      <w:r>
        <w:t>3. Н</w:t>
      </w:r>
      <w:r w:rsidRPr="004B2618">
        <w:t xml:space="preserve">аучиться сознательно, осмысленно подходить к исполнению этюдов: правильно понимать и выполнять художественные и технические задачи, которые стоят перед учеником.                                                             </w:t>
      </w:r>
    </w:p>
    <w:p w:rsidR="00EA361B" w:rsidRPr="007E1D34" w:rsidRDefault="00EA361B" w:rsidP="007E1D34">
      <w:pPr>
        <w:pStyle w:val="a8"/>
        <w:rPr>
          <w:b/>
          <w:i/>
        </w:rPr>
      </w:pPr>
      <w:r w:rsidRPr="007E1D34">
        <w:rPr>
          <w:b/>
          <w:i/>
        </w:rPr>
        <w:t xml:space="preserve"> Вступительное слово к уроку.</w:t>
      </w:r>
    </w:p>
    <w:p w:rsidR="00EA361B" w:rsidRDefault="00EA361B" w:rsidP="007E1D34">
      <w:pPr>
        <w:pStyle w:val="a8"/>
      </w:pPr>
      <w:r w:rsidRPr="004B2618">
        <w:t xml:space="preserve">  Всем известно, что работа над этюдами – это неотъемлемая часть работы пианиста. Как говорил итальянский пианист </w:t>
      </w:r>
      <w:proofErr w:type="spellStart"/>
      <w:r w:rsidRPr="004B2618">
        <w:t>Феруччо</w:t>
      </w:r>
      <w:proofErr w:type="spellEnd"/>
      <w:r w:rsidRPr="004B2618">
        <w:t xml:space="preserve"> </w:t>
      </w:r>
      <w:proofErr w:type="spellStart"/>
      <w:r w:rsidRPr="004B2618">
        <w:t>Бузони</w:t>
      </w:r>
      <w:proofErr w:type="spellEnd"/>
      <w:r w:rsidRPr="004B2618">
        <w:t>, «техника лежит не только в пальцах и запястье или в силе  и выдержке. Более высокая техника локализована в мозгу. Она состоит из геометрии, измерения расстояний и мудрого распорядка».</w:t>
      </w:r>
    </w:p>
    <w:p w:rsidR="00EA361B" w:rsidRDefault="00EA361B" w:rsidP="007E1D34">
      <w:pPr>
        <w:pStyle w:val="a8"/>
      </w:pPr>
      <w:r>
        <w:t xml:space="preserve">  Слово «техника» происходит от греческого слова «</w:t>
      </w:r>
      <w:proofErr w:type="spellStart"/>
      <w:r>
        <w:t>технэ</w:t>
      </w:r>
      <w:proofErr w:type="spellEnd"/>
      <w:r>
        <w:t xml:space="preserve">», что означает искусство. Но многие музыканты под словом техника подразумевают только беглость, ровность, </w:t>
      </w:r>
      <w:proofErr w:type="spellStart"/>
      <w:r>
        <w:t>бравуру</w:t>
      </w:r>
      <w:proofErr w:type="spellEnd"/>
      <w:r>
        <w:t xml:space="preserve"> – иногда преимущественно «блеск и треск» - то есть отдельные элементы техники, а не технику в целом, как её понимали греки и как понимает настоящий художник-музыкант.</w:t>
      </w:r>
    </w:p>
    <w:p w:rsidR="00EA361B" w:rsidRDefault="00EA361B" w:rsidP="007E1D34">
      <w:pPr>
        <w:pStyle w:val="a8"/>
      </w:pPr>
      <w:r>
        <w:t xml:space="preserve">  Техника – нечто гораздо более сложное и трудное. </w:t>
      </w:r>
      <w:r>
        <w:rPr>
          <w:b/>
        </w:rPr>
        <w:t xml:space="preserve">Актуальность </w:t>
      </w:r>
      <w:r>
        <w:t xml:space="preserve">темы видится в том, чтобы помимо выполнения технических задач, (что естественно само по себе очень важно), научиться </w:t>
      </w:r>
      <w:proofErr w:type="gramStart"/>
      <w:r>
        <w:t>художественно</w:t>
      </w:r>
      <w:proofErr w:type="gramEnd"/>
      <w:r>
        <w:t xml:space="preserve"> исполнять этюды на самые простые виды техники, какими  должен владеть ученик в музыкальной школе. </w:t>
      </w:r>
    </w:p>
    <w:p w:rsidR="00EA361B" w:rsidRPr="004B2618" w:rsidRDefault="00EA361B" w:rsidP="007E1D34">
      <w:pPr>
        <w:pStyle w:val="a8"/>
      </w:pPr>
      <w:r>
        <w:t xml:space="preserve">  Техника игры – это не только скорость исполнения, но и точность исполнения: ритм, метр, динамика, артикуляция, темп.  </w:t>
      </w:r>
    </w:p>
    <w:p w:rsidR="00EA361B" w:rsidRPr="00C17A48" w:rsidRDefault="00EA361B" w:rsidP="007E1D34">
      <w:pPr>
        <w:pStyle w:val="a8"/>
      </w:pPr>
      <w:r w:rsidRPr="004B2618">
        <w:t xml:space="preserve">  Придерживаясь этого принципа, я стараюсь уделять время работе над этюдами на каждом уроке. Поэтому сегодня я хотела бы показать, как я строю работу с учеником над этюдами на начальном этапе. </w:t>
      </w:r>
      <w:r w:rsidRPr="00C17A48">
        <w:t xml:space="preserve">  </w:t>
      </w:r>
    </w:p>
    <w:p w:rsidR="00EA361B" w:rsidRPr="007E1D34" w:rsidRDefault="00EA361B" w:rsidP="007E1D34">
      <w:pPr>
        <w:pStyle w:val="a8"/>
        <w:rPr>
          <w:b/>
          <w:i/>
        </w:rPr>
      </w:pPr>
      <w:r>
        <w:rPr>
          <w:sz w:val="40"/>
          <w:szCs w:val="40"/>
        </w:rPr>
        <w:t xml:space="preserve">  </w:t>
      </w:r>
      <w:r w:rsidRPr="007E1D34">
        <w:rPr>
          <w:b/>
          <w:i/>
        </w:rPr>
        <w:t>Ход урока:</w:t>
      </w:r>
    </w:p>
    <w:p w:rsidR="00EA361B" w:rsidRPr="00676C33" w:rsidRDefault="00EA361B" w:rsidP="007E1D34">
      <w:pPr>
        <w:pStyle w:val="a8"/>
      </w:pPr>
      <w:r w:rsidRPr="00676C33">
        <w:rPr>
          <w:i/>
          <w:u w:val="single"/>
        </w:rPr>
        <w:t xml:space="preserve"> </w:t>
      </w:r>
      <w:r w:rsidRPr="00676C33">
        <w:rPr>
          <w:u w:val="single"/>
        </w:rPr>
        <w:t>Педагог:</w:t>
      </w:r>
      <w:r w:rsidRPr="00676C33">
        <w:t xml:space="preserve"> «Настя, сыграй, пожалуйста, для разминки пальцев гамму</w:t>
      </w:r>
      <w:proofErr w:type="gramStart"/>
      <w:r w:rsidRPr="00676C33">
        <w:t xml:space="preserve"> Д</w:t>
      </w:r>
      <w:proofErr w:type="gramEnd"/>
      <w:r w:rsidRPr="00676C33">
        <w:t>о мажор в прямом движении».</w:t>
      </w:r>
    </w:p>
    <w:p w:rsidR="00EA361B" w:rsidRPr="00676C33" w:rsidRDefault="00EA361B" w:rsidP="007E1D34">
      <w:pPr>
        <w:pStyle w:val="a8"/>
      </w:pPr>
      <w:r w:rsidRPr="00676C33">
        <w:t>Настя играет.</w:t>
      </w:r>
    </w:p>
    <w:p w:rsidR="00EA361B" w:rsidRPr="00676C33" w:rsidRDefault="00EA361B" w:rsidP="007E1D34">
      <w:pPr>
        <w:pStyle w:val="a8"/>
      </w:pPr>
      <w:r w:rsidRPr="00676C33">
        <w:rPr>
          <w:u w:val="single"/>
        </w:rPr>
        <w:t>Педагог:</w:t>
      </w:r>
      <w:r w:rsidRPr="00676C33">
        <w:t xml:space="preserve"> «Хорошо. Теперь короткое арпеджио».</w:t>
      </w:r>
    </w:p>
    <w:p w:rsidR="00EA361B" w:rsidRPr="00676C33" w:rsidRDefault="00EA361B" w:rsidP="007E1D34">
      <w:pPr>
        <w:pStyle w:val="a8"/>
      </w:pPr>
      <w:r w:rsidRPr="00676C33">
        <w:t>Настя исполняет.</w:t>
      </w:r>
    </w:p>
    <w:p w:rsidR="00EA361B" w:rsidRPr="00676C33" w:rsidRDefault="00EA361B" w:rsidP="007E1D34">
      <w:pPr>
        <w:pStyle w:val="a8"/>
      </w:pPr>
      <w:r w:rsidRPr="00676C33">
        <w:rPr>
          <w:u w:val="single"/>
        </w:rPr>
        <w:t>Педагог:</w:t>
      </w:r>
      <w:r w:rsidRPr="00676C33">
        <w:t xml:space="preserve"> «Теперь, пожалуйста, длинное арпеджио и хроматическую гамму».</w:t>
      </w:r>
    </w:p>
    <w:p w:rsidR="00EA361B" w:rsidRPr="00676C33" w:rsidRDefault="00EA361B" w:rsidP="007E1D34">
      <w:pPr>
        <w:pStyle w:val="a8"/>
      </w:pPr>
      <w:r w:rsidRPr="00676C33">
        <w:t xml:space="preserve"> Ученица играет.</w:t>
      </w:r>
    </w:p>
    <w:p w:rsidR="00EA361B" w:rsidRPr="00676C33" w:rsidRDefault="00EA361B" w:rsidP="007E1D34">
      <w:pPr>
        <w:pStyle w:val="a8"/>
      </w:pPr>
      <w:r w:rsidRPr="00676C33">
        <w:rPr>
          <w:u w:val="single"/>
        </w:rPr>
        <w:t xml:space="preserve"> Педагог:</w:t>
      </w:r>
      <w:r w:rsidRPr="00676C33">
        <w:t xml:space="preserve"> «Пальчики мы размяли, перейдём теперь к теме нашего урока, к этюдам, над которыми ты работала дома. </w:t>
      </w:r>
    </w:p>
    <w:p w:rsidR="00EA361B" w:rsidRPr="00676C33" w:rsidRDefault="00EA361B" w:rsidP="007E1D34">
      <w:pPr>
        <w:pStyle w:val="a8"/>
      </w:pPr>
      <w:r w:rsidRPr="00676C33">
        <w:t xml:space="preserve"> Давай вспомним, что такое этюд. </w:t>
      </w:r>
    </w:p>
    <w:p w:rsidR="00EA361B" w:rsidRPr="00676C33" w:rsidRDefault="00EA361B" w:rsidP="007E1D34">
      <w:pPr>
        <w:pStyle w:val="a8"/>
      </w:pPr>
      <w:r w:rsidRPr="00676C33">
        <w:rPr>
          <w:i/>
        </w:rPr>
        <w:t>Этюд</w:t>
      </w:r>
      <w:r w:rsidRPr="00676C33">
        <w:t xml:space="preserve"> в переводе с </w:t>
      </w:r>
      <w:proofErr w:type="gramStart"/>
      <w:r w:rsidRPr="00676C33">
        <w:t>французского</w:t>
      </w:r>
      <w:proofErr w:type="gramEnd"/>
      <w:r w:rsidRPr="00676C33">
        <w:t xml:space="preserve"> означает </w:t>
      </w:r>
      <w:r w:rsidRPr="00676C33">
        <w:rPr>
          <w:i/>
        </w:rPr>
        <w:t>изучение.</w:t>
      </w:r>
      <w:r w:rsidRPr="00676C33">
        <w:t xml:space="preserve"> А как ты думаешь, зачем нужны этюды?»</w:t>
      </w:r>
    </w:p>
    <w:p w:rsidR="00EA361B" w:rsidRPr="00676C33" w:rsidRDefault="00EA361B" w:rsidP="007E1D34">
      <w:pPr>
        <w:pStyle w:val="a8"/>
      </w:pPr>
      <w:r w:rsidRPr="00676C33">
        <w:rPr>
          <w:u w:val="single"/>
        </w:rPr>
        <w:lastRenderedPageBreak/>
        <w:t>Предполагаемый ответ:</w:t>
      </w:r>
      <w:r w:rsidRPr="00676C33">
        <w:t xml:space="preserve"> «Этюды нужны для развития беглости пальцев».</w:t>
      </w:r>
    </w:p>
    <w:p w:rsidR="00EA361B" w:rsidRPr="00676C33" w:rsidRDefault="00EA361B" w:rsidP="007E1D34">
      <w:pPr>
        <w:pStyle w:val="a8"/>
      </w:pPr>
      <w:r w:rsidRPr="00676C33">
        <w:rPr>
          <w:u w:val="single"/>
        </w:rPr>
        <w:t>Педагог:</w:t>
      </w:r>
      <w:r w:rsidRPr="00676C33">
        <w:t xml:space="preserve"> «Да, совершенно верно. Характерной особенностью этюдов является наличие определённой технической фигуры, выдерживаемой в течение всего произведения или значительной её части. </w:t>
      </w:r>
    </w:p>
    <w:p w:rsidR="00EA361B" w:rsidRPr="00D64D98" w:rsidRDefault="00EA361B" w:rsidP="007E1D34">
      <w:pPr>
        <w:pStyle w:val="a8"/>
        <w:rPr>
          <w:i/>
        </w:rPr>
      </w:pPr>
      <w:r>
        <w:rPr>
          <w:b/>
          <w:sz w:val="40"/>
          <w:szCs w:val="40"/>
        </w:rPr>
        <w:t xml:space="preserve">  </w:t>
      </w:r>
      <w:r w:rsidRPr="00D64D98">
        <w:t xml:space="preserve">Изначально этюды создавались для тренировки пальцев. Послушай, сейчас я сыграю тебе фрагмент </w:t>
      </w:r>
      <w:r w:rsidRPr="00D64D98">
        <w:rPr>
          <w:i/>
        </w:rPr>
        <w:t>этюда №12Фа мажор (соч.299)  Черни»</w:t>
      </w:r>
      <w:r w:rsidRPr="00D64D98">
        <w:t>.</w:t>
      </w:r>
    </w:p>
    <w:p w:rsidR="00EA361B" w:rsidRPr="00D64D98" w:rsidRDefault="00EA361B" w:rsidP="007E1D34">
      <w:pPr>
        <w:pStyle w:val="a8"/>
      </w:pPr>
      <w:r w:rsidRPr="00D64D98">
        <w:t xml:space="preserve">  Играю…                                              </w:t>
      </w:r>
    </w:p>
    <w:p w:rsidR="00EA361B" w:rsidRPr="00D64D98" w:rsidRDefault="00EA361B" w:rsidP="007E1D34">
      <w:pPr>
        <w:pStyle w:val="a8"/>
        <w:rPr>
          <w:i/>
        </w:rPr>
      </w:pPr>
      <w:r>
        <w:rPr>
          <w:u w:val="single"/>
        </w:rPr>
        <w:t>Педагог</w:t>
      </w:r>
      <w:r w:rsidRPr="00D64D98">
        <w:rPr>
          <w:u w:val="single"/>
        </w:rPr>
        <w:t>:</w:t>
      </w:r>
      <w:r w:rsidRPr="00D64D98">
        <w:t xml:space="preserve"> «Позже к технической стороне добавился художественный образ. В качестве примера сыграю тебе отрывок </w:t>
      </w:r>
      <w:r w:rsidRPr="00D64D98">
        <w:rPr>
          <w:i/>
        </w:rPr>
        <w:t xml:space="preserve">этюда Карла Черни ля минор, соч.365». </w:t>
      </w:r>
    </w:p>
    <w:p w:rsidR="00EA361B" w:rsidRPr="00D64D98" w:rsidRDefault="00EA361B" w:rsidP="007E1D34">
      <w:pPr>
        <w:pStyle w:val="a8"/>
      </w:pPr>
      <w:r w:rsidRPr="00D64D98">
        <w:t>Играю…</w:t>
      </w:r>
    </w:p>
    <w:p w:rsidR="00EA361B" w:rsidRPr="00D64D98" w:rsidRDefault="00EA361B" w:rsidP="007E1D34">
      <w:pPr>
        <w:pStyle w:val="a8"/>
      </w:pPr>
      <w:r>
        <w:rPr>
          <w:u w:val="single"/>
        </w:rPr>
        <w:t>Педагог</w:t>
      </w:r>
      <w:r w:rsidRPr="00D64D98">
        <w:rPr>
          <w:u w:val="single"/>
        </w:rPr>
        <w:t>:</w:t>
      </w:r>
      <w:r w:rsidRPr="00D64D98">
        <w:t xml:space="preserve"> </w:t>
      </w:r>
      <w:proofErr w:type="gramStart"/>
      <w:r w:rsidRPr="00D64D98">
        <w:t xml:space="preserve">«Настя, ты, наверное, слышала имена таких знаменитых композиторов-виртуозов, как </w:t>
      </w:r>
      <w:r w:rsidRPr="00D64D98">
        <w:rPr>
          <w:i/>
        </w:rPr>
        <w:t xml:space="preserve">Николо Паганини (Италия), </w:t>
      </w:r>
      <w:proofErr w:type="spellStart"/>
      <w:r w:rsidRPr="00D64D98">
        <w:rPr>
          <w:i/>
        </w:rPr>
        <w:t>Ференца</w:t>
      </w:r>
      <w:proofErr w:type="spellEnd"/>
      <w:r w:rsidRPr="00D64D98">
        <w:rPr>
          <w:i/>
        </w:rPr>
        <w:t xml:space="preserve"> Листа (Венгрия), </w:t>
      </w:r>
      <w:proofErr w:type="spellStart"/>
      <w:r w:rsidRPr="00D64D98">
        <w:rPr>
          <w:i/>
        </w:rPr>
        <w:t>Фридерика</w:t>
      </w:r>
      <w:proofErr w:type="spellEnd"/>
      <w:r w:rsidRPr="00D64D98">
        <w:rPr>
          <w:i/>
        </w:rPr>
        <w:t xml:space="preserve"> Шопена (Польша),</w:t>
      </w:r>
      <w:r>
        <w:rPr>
          <w:b/>
          <w:i/>
          <w:sz w:val="40"/>
          <w:szCs w:val="40"/>
        </w:rPr>
        <w:t xml:space="preserve"> </w:t>
      </w:r>
      <w:r w:rsidRPr="00D64D98">
        <w:rPr>
          <w:i/>
        </w:rPr>
        <w:t>Александра Скрябина (Россия).</w:t>
      </w:r>
      <w:proofErr w:type="gramEnd"/>
      <w:r w:rsidRPr="00D64D98">
        <w:rPr>
          <w:i/>
        </w:rPr>
        <w:t xml:space="preserve"> </w:t>
      </w:r>
      <w:r w:rsidRPr="00D64D98">
        <w:t>Они писали этюды как художественные произведения, не забывая обращать внимание на техническую сторону.</w:t>
      </w:r>
    </w:p>
    <w:p w:rsidR="00EA361B" w:rsidRPr="00D64D98" w:rsidRDefault="00EA361B" w:rsidP="007E1D34">
      <w:pPr>
        <w:pStyle w:val="a8"/>
      </w:pPr>
      <w:r w:rsidRPr="00D64D98">
        <w:rPr>
          <w:i/>
        </w:rPr>
        <w:t xml:space="preserve">Игорь Стравинский и Борис Чайковский </w:t>
      </w:r>
      <w:r w:rsidRPr="00D64D98">
        <w:t xml:space="preserve">создали даже оркестровые этюды. </w:t>
      </w:r>
    </w:p>
    <w:p w:rsidR="00EA361B" w:rsidRPr="0075422F" w:rsidRDefault="00EA361B" w:rsidP="007E1D34">
      <w:pPr>
        <w:pStyle w:val="a8"/>
        <w:rPr>
          <w:i/>
        </w:rPr>
      </w:pPr>
      <w:r>
        <w:rPr>
          <w:b/>
          <w:sz w:val="40"/>
          <w:szCs w:val="40"/>
        </w:rPr>
        <w:t xml:space="preserve">  </w:t>
      </w:r>
      <w:r w:rsidRPr="0075422F">
        <w:t xml:space="preserve">- А теперь давай обратимся к </w:t>
      </w:r>
      <w:r w:rsidRPr="0075422F">
        <w:rPr>
          <w:i/>
        </w:rPr>
        <w:t>этюду</w:t>
      </w:r>
      <w:proofErr w:type="gramStart"/>
      <w:r w:rsidRPr="0075422F">
        <w:rPr>
          <w:i/>
        </w:rPr>
        <w:t xml:space="preserve"> Д</w:t>
      </w:r>
      <w:proofErr w:type="gramEnd"/>
      <w:r w:rsidRPr="0075422F">
        <w:rPr>
          <w:i/>
        </w:rPr>
        <w:t xml:space="preserve">о мажор Елены </w:t>
      </w:r>
      <w:proofErr w:type="spellStart"/>
      <w:r w:rsidRPr="0075422F">
        <w:rPr>
          <w:i/>
        </w:rPr>
        <w:t>Гнесиной</w:t>
      </w:r>
      <w:proofErr w:type="spellEnd"/>
      <w:r w:rsidRPr="0075422F">
        <w:rPr>
          <w:i/>
        </w:rPr>
        <w:t>.</w:t>
      </w:r>
    </w:p>
    <w:p w:rsidR="00EA361B" w:rsidRPr="0075422F" w:rsidRDefault="00EA361B" w:rsidP="007E1D34">
      <w:pPr>
        <w:pStyle w:val="a8"/>
      </w:pPr>
      <w:r w:rsidRPr="0075422F">
        <w:rPr>
          <w:u w:val="single"/>
        </w:rPr>
        <w:t>Вопрос.</w:t>
      </w:r>
      <w:r w:rsidRPr="0075422F">
        <w:t xml:space="preserve"> «Какой ритмический рисунок здесь повторяется?»</w:t>
      </w:r>
    </w:p>
    <w:p w:rsidR="00EA361B" w:rsidRPr="0075422F" w:rsidRDefault="00EA361B" w:rsidP="007E1D34">
      <w:pPr>
        <w:pStyle w:val="a8"/>
      </w:pPr>
      <w:r w:rsidRPr="0075422F">
        <w:rPr>
          <w:u w:val="single"/>
        </w:rPr>
        <w:t>Предполагаемый ответ:</w:t>
      </w:r>
      <w:r w:rsidRPr="0075422F">
        <w:t xml:space="preserve"> «Половинная, </w:t>
      </w:r>
      <w:proofErr w:type="spellStart"/>
      <w:r w:rsidRPr="0075422F">
        <w:t>залигованная</w:t>
      </w:r>
      <w:proofErr w:type="spellEnd"/>
      <w:r w:rsidRPr="0075422F">
        <w:t xml:space="preserve"> с четвертью стаккато и ещё одна четверть стаккато». </w:t>
      </w:r>
    </w:p>
    <w:p w:rsidR="00EA361B" w:rsidRPr="0075422F" w:rsidRDefault="00EA361B" w:rsidP="007E1D34">
      <w:pPr>
        <w:pStyle w:val="a8"/>
      </w:pPr>
      <w:r w:rsidRPr="0075422F">
        <w:rPr>
          <w:u w:val="single"/>
        </w:rPr>
        <w:t>Педагог:</w:t>
      </w:r>
      <w:r w:rsidRPr="0075422F">
        <w:t xml:space="preserve"> «Давай </w:t>
      </w:r>
      <w:proofErr w:type="gramStart"/>
      <w:r w:rsidRPr="0075422F">
        <w:t>прохлопаем</w:t>
      </w:r>
      <w:proofErr w:type="gramEnd"/>
      <w:r w:rsidRPr="0075422F">
        <w:t xml:space="preserve"> ладошками эту ритмическую фигуру несколько раз (5-6). </w:t>
      </w:r>
    </w:p>
    <w:p w:rsidR="00EA361B" w:rsidRPr="0075422F" w:rsidRDefault="00EA361B" w:rsidP="007E1D34">
      <w:pPr>
        <w:pStyle w:val="a8"/>
      </w:pPr>
      <w:r w:rsidRPr="0075422F">
        <w:t>Хлопаем…</w:t>
      </w:r>
    </w:p>
    <w:p w:rsidR="00EA361B" w:rsidRPr="0075422F" w:rsidRDefault="00EA361B" w:rsidP="007E1D34">
      <w:pPr>
        <w:pStyle w:val="a8"/>
      </w:pPr>
      <w:r w:rsidRPr="0075422F">
        <w:t xml:space="preserve">- Давай теперь сыграем </w:t>
      </w:r>
      <w:r w:rsidRPr="0075422F">
        <w:rPr>
          <w:i/>
        </w:rPr>
        <w:t>упражнение</w:t>
      </w:r>
      <w:r w:rsidRPr="0075422F">
        <w:t xml:space="preserve"> на эту ритмическую фигуру. Первый звук играй с опорой, это сильная доля, </w:t>
      </w:r>
      <w:proofErr w:type="gramStart"/>
      <w:r w:rsidRPr="0075422F">
        <w:t>слабые</w:t>
      </w:r>
      <w:proofErr w:type="gramEnd"/>
      <w:r w:rsidRPr="0075422F">
        <w:t xml:space="preserve"> – вторую и третью – легко, </w:t>
      </w:r>
      <w:r w:rsidRPr="0075422F">
        <w:rPr>
          <w:lang w:val="en-US"/>
        </w:rPr>
        <w:t>staccato</w:t>
      </w:r>
      <w:r w:rsidRPr="0075422F">
        <w:t>».</w:t>
      </w:r>
    </w:p>
    <w:p w:rsidR="00EA361B" w:rsidRPr="0075422F" w:rsidRDefault="00EA361B" w:rsidP="007E1D34">
      <w:pPr>
        <w:pStyle w:val="a8"/>
      </w:pPr>
      <w:r w:rsidRPr="0075422F">
        <w:t>Настя играет…</w:t>
      </w:r>
    </w:p>
    <w:p w:rsidR="00EA361B" w:rsidRPr="0075422F" w:rsidRDefault="00EA361B" w:rsidP="007E1D34">
      <w:pPr>
        <w:pStyle w:val="a8"/>
      </w:pPr>
      <w:r w:rsidRPr="0075422F">
        <w:rPr>
          <w:u w:val="single"/>
        </w:rPr>
        <w:t xml:space="preserve">Педагог: </w:t>
      </w:r>
      <w:r w:rsidRPr="0075422F">
        <w:t xml:space="preserve">«А теперь, давай </w:t>
      </w:r>
      <w:proofErr w:type="gramStart"/>
      <w:r w:rsidRPr="0075422F">
        <w:t>прохлопаем</w:t>
      </w:r>
      <w:proofErr w:type="gramEnd"/>
      <w:r w:rsidRPr="0075422F">
        <w:t xml:space="preserve"> ладошками ритмический рисунок этой фигуры, называя вслух ноты».</w:t>
      </w:r>
    </w:p>
    <w:p w:rsidR="00EA361B" w:rsidRPr="0075422F" w:rsidRDefault="00EA361B" w:rsidP="007E1D34">
      <w:pPr>
        <w:pStyle w:val="a8"/>
      </w:pPr>
      <w:r w:rsidRPr="0075422F">
        <w:t>Хлопаем…</w:t>
      </w:r>
    </w:p>
    <w:p w:rsidR="00EA361B" w:rsidRPr="0075422F" w:rsidRDefault="00EA361B" w:rsidP="007E1D34">
      <w:pPr>
        <w:pStyle w:val="a8"/>
      </w:pPr>
      <w:r w:rsidRPr="0075422F">
        <w:rPr>
          <w:u w:val="single"/>
        </w:rPr>
        <w:t xml:space="preserve">Педагог: </w:t>
      </w:r>
      <w:r w:rsidRPr="0075422F">
        <w:t>«А сейчас, давай встанем и сделаем такое упражнение:  ноги будут отбивать метр, а ладонями будем хлопать уже известную нам ритмическую фигуру. Обрати, пожалуйста, внимание на динамику. Первую фразу произносим форте, вторую – пиано, третью и четвёртую – форте, пятую и шестую, соответственно пиано и форте.</w:t>
      </w:r>
      <w:r>
        <w:t xml:space="preserve"> </w:t>
      </w:r>
    </w:p>
    <w:p w:rsidR="00EA361B" w:rsidRPr="0075422F" w:rsidRDefault="00EA361B" w:rsidP="007E1D34">
      <w:pPr>
        <w:pStyle w:val="a8"/>
      </w:pPr>
      <w:r w:rsidRPr="0075422F">
        <w:t>Скажи, пожалуйста, что означает эта запись: интервал, соединённый лигой с другим таким же интервалом?</w:t>
      </w:r>
    </w:p>
    <w:p w:rsidR="00EA361B" w:rsidRPr="0075422F" w:rsidRDefault="00EA361B" w:rsidP="007E1D34">
      <w:pPr>
        <w:pStyle w:val="a8"/>
        <w:rPr>
          <w:u w:val="single"/>
        </w:rPr>
      </w:pPr>
      <w:r w:rsidRPr="0075422F">
        <w:rPr>
          <w:u w:val="single"/>
        </w:rPr>
        <w:t>Настя отвечает:</w:t>
      </w:r>
      <w:r w:rsidRPr="0075422F">
        <w:t xml:space="preserve"> «Эта запись обозначает </w:t>
      </w:r>
      <w:proofErr w:type="spellStart"/>
      <w:r w:rsidRPr="0075422F">
        <w:t>залигованный</w:t>
      </w:r>
      <w:proofErr w:type="spellEnd"/>
      <w:r w:rsidRPr="0075422F">
        <w:t xml:space="preserve"> интервал. Второй интервал под лигой не играется». </w:t>
      </w:r>
      <w:r w:rsidRPr="0075422F">
        <w:rPr>
          <w:u w:val="single"/>
        </w:rPr>
        <w:t xml:space="preserve">  </w:t>
      </w:r>
    </w:p>
    <w:p w:rsidR="00EA361B" w:rsidRPr="00EA0FBF" w:rsidRDefault="00EA361B" w:rsidP="007E1D34">
      <w:pPr>
        <w:pStyle w:val="a8"/>
      </w:pPr>
      <w:r w:rsidRPr="00EA0FBF">
        <w:t>Затем педагог с учеником отстукивают на плоскости ритм обеими руками, произнося вслух ноты известной нам ритмической фигуры,</w:t>
      </w:r>
      <w:r>
        <w:rPr>
          <w:b/>
          <w:sz w:val="40"/>
          <w:szCs w:val="40"/>
        </w:rPr>
        <w:t xml:space="preserve"> </w:t>
      </w:r>
      <w:r w:rsidRPr="00EA0FBF">
        <w:t xml:space="preserve">соблюдая при этом динамику. </w:t>
      </w:r>
    </w:p>
    <w:p w:rsidR="00EA361B" w:rsidRPr="00EA0FBF" w:rsidRDefault="00EA361B" w:rsidP="007E1D34">
      <w:pPr>
        <w:pStyle w:val="a8"/>
      </w:pPr>
      <w:r w:rsidRPr="00EA0FBF">
        <w:t>Делаем это  упражнение…</w:t>
      </w:r>
    </w:p>
    <w:p w:rsidR="00EA361B" w:rsidRDefault="00EA361B" w:rsidP="007E1D34">
      <w:pPr>
        <w:pStyle w:val="a8"/>
      </w:pPr>
      <w:r w:rsidRPr="00EA0FBF">
        <w:rPr>
          <w:u w:val="single"/>
        </w:rPr>
        <w:t>Педагог:</w:t>
      </w:r>
      <w:r w:rsidRPr="00EA0FBF">
        <w:t xml:space="preserve"> «Скажи, что означает «вилочка» под нотами?»</w:t>
      </w:r>
    </w:p>
    <w:p w:rsidR="00EA361B" w:rsidRPr="00EA0FBF" w:rsidRDefault="00EA361B" w:rsidP="007E1D34">
      <w:pPr>
        <w:pStyle w:val="a8"/>
      </w:pPr>
      <w:r w:rsidRPr="00EA0FBF">
        <w:rPr>
          <w:u w:val="single"/>
        </w:rPr>
        <w:t>Предполагаемый ответ ученицы:</w:t>
      </w:r>
      <w:r w:rsidRPr="00EA0FBF">
        <w:t xml:space="preserve"> «</w:t>
      </w:r>
      <w:r w:rsidRPr="00EA0FBF">
        <w:rPr>
          <w:lang w:val="en-US"/>
        </w:rPr>
        <w:t>Diminuendo</w:t>
      </w:r>
      <w:r w:rsidRPr="00EA0FBF">
        <w:t xml:space="preserve"> – постепенное уменьшение силы звука».</w:t>
      </w:r>
    </w:p>
    <w:p w:rsidR="00EA361B" w:rsidRPr="00EA0FBF" w:rsidRDefault="00EA361B" w:rsidP="007E1D34">
      <w:pPr>
        <w:pStyle w:val="a8"/>
      </w:pPr>
      <w:r w:rsidRPr="00EA0FBF">
        <w:rPr>
          <w:u w:val="single"/>
        </w:rPr>
        <w:t>Педагог:</w:t>
      </w:r>
      <w:r w:rsidRPr="00EA0FBF">
        <w:t xml:space="preserve"> «Правильно. А теперь сыграй вторую строчку на форте, а в конце предложения сделай </w:t>
      </w:r>
      <w:r w:rsidRPr="00EA0FBF">
        <w:rPr>
          <w:lang w:val="en-US"/>
        </w:rPr>
        <w:t>diminuendo</w:t>
      </w:r>
      <w:r w:rsidRPr="00EA0FBF">
        <w:t>».</w:t>
      </w:r>
    </w:p>
    <w:p w:rsidR="00EA361B" w:rsidRPr="00EA0FBF" w:rsidRDefault="00EA361B" w:rsidP="007E1D34">
      <w:pPr>
        <w:pStyle w:val="a8"/>
      </w:pPr>
      <w:r w:rsidRPr="00EA0FBF">
        <w:t xml:space="preserve">Я показываю, потом это задание делает Настя. В конце работы над этюдом она играет его полностью. </w:t>
      </w:r>
    </w:p>
    <w:p w:rsidR="00EA361B" w:rsidRPr="00EA0FBF" w:rsidRDefault="00EA361B" w:rsidP="007E1D34">
      <w:pPr>
        <w:pStyle w:val="a8"/>
      </w:pPr>
      <w:r w:rsidRPr="00EA0FBF">
        <w:rPr>
          <w:u w:val="single"/>
        </w:rPr>
        <w:t>Педагог:</w:t>
      </w:r>
      <w:r w:rsidRPr="00EA0FBF">
        <w:t xml:space="preserve"> «Художественный образ есть во всех произведениях, музыка изображает различные музыкальные чувства: радость, восхищение, боль, одиночество, тоску, грусть и т.д. Давай вспомним нашу разминку «Маленькая страна», где композитор и автор стихов изобразили те светлые чувства, которые мы испытывали в детстве».</w:t>
      </w:r>
    </w:p>
    <w:p w:rsidR="00EA361B" w:rsidRPr="003E2248" w:rsidRDefault="00EA361B" w:rsidP="007E1D34">
      <w:pPr>
        <w:pStyle w:val="a8"/>
      </w:pPr>
      <w:r w:rsidRPr="003E2248">
        <w:t>Педагог играет, ученик выполняет под музыку движения…</w:t>
      </w:r>
    </w:p>
    <w:p w:rsidR="00EA361B" w:rsidRPr="003E2248" w:rsidRDefault="00EA361B" w:rsidP="007E1D34">
      <w:pPr>
        <w:pStyle w:val="a8"/>
      </w:pPr>
      <w:r w:rsidRPr="003E2248">
        <w:rPr>
          <w:u w:val="single"/>
        </w:rPr>
        <w:lastRenderedPageBreak/>
        <w:t>Педагог:</w:t>
      </w:r>
      <w:r w:rsidRPr="003E2248">
        <w:t xml:space="preserve"> «Скажи, играла ли ты ещё этюды с такой ритмикой (половинная, </w:t>
      </w:r>
      <w:proofErr w:type="spellStart"/>
      <w:r w:rsidRPr="003E2248">
        <w:t>залигованная</w:t>
      </w:r>
      <w:proofErr w:type="spellEnd"/>
      <w:r w:rsidRPr="003E2248">
        <w:t xml:space="preserve"> с четвертью стаккато и ещё одна четверть стаккато)?»</w:t>
      </w:r>
    </w:p>
    <w:p w:rsidR="00EA361B" w:rsidRPr="003E2248" w:rsidRDefault="00EA361B" w:rsidP="007E1D34">
      <w:pPr>
        <w:pStyle w:val="a8"/>
      </w:pPr>
      <w:r w:rsidRPr="003E2248">
        <w:rPr>
          <w:u w:val="single"/>
        </w:rPr>
        <w:t xml:space="preserve">Ученица: </w:t>
      </w:r>
      <w:r w:rsidRPr="003E2248">
        <w:t>«</w:t>
      </w:r>
      <w:r w:rsidRPr="003E2248">
        <w:rPr>
          <w:i/>
        </w:rPr>
        <w:t xml:space="preserve">Этюд №37 Елены </w:t>
      </w:r>
      <w:proofErr w:type="spellStart"/>
      <w:r w:rsidRPr="003E2248">
        <w:rPr>
          <w:i/>
        </w:rPr>
        <w:t>Гнесиной</w:t>
      </w:r>
      <w:proofErr w:type="spellEnd"/>
      <w:r w:rsidRPr="003E2248">
        <w:t>».</w:t>
      </w:r>
    </w:p>
    <w:p w:rsidR="00EA361B" w:rsidRPr="003E2248" w:rsidRDefault="00EA361B" w:rsidP="007E1D34">
      <w:pPr>
        <w:pStyle w:val="a8"/>
      </w:pPr>
      <w:r w:rsidRPr="003E2248">
        <w:rPr>
          <w:u w:val="single"/>
        </w:rPr>
        <w:t>Педагог:</w:t>
      </w:r>
      <w:r w:rsidRPr="003E2248">
        <w:t xml:space="preserve"> «Сыграй его, пожалуйста». </w:t>
      </w:r>
    </w:p>
    <w:p w:rsidR="00EA361B" w:rsidRPr="003E2248" w:rsidRDefault="00EA361B" w:rsidP="007E1D34">
      <w:pPr>
        <w:pStyle w:val="a8"/>
      </w:pPr>
      <w:r w:rsidRPr="003E2248">
        <w:t>Слушаю исполнение…</w:t>
      </w:r>
    </w:p>
    <w:p w:rsidR="00EA361B" w:rsidRPr="003E2248" w:rsidRDefault="00EA361B" w:rsidP="007E1D34">
      <w:pPr>
        <w:pStyle w:val="a8"/>
      </w:pPr>
      <w:r w:rsidRPr="003E2248">
        <w:rPr>
          <w:u w:val="single"/>
        </w:rPr>
        <w:t>Педагог:</w:t>
      </w:r>
      <w:r w:rsidRPr="003E2248">
        <w:t xml:space="preserve"> «Перейдём к </w:t>
      </w:r>
      <w:r w:rsidRPr="003E2248">
        <w:rPr>
          <w:i/>
        </w:rPr>
        <w:t xml:space="preserve">этюду №22 </w:t>
      </w:r>
      <w:proofErr w:type="spellStart"/>
      <w:r w:rsidRPr="003E2248">
        <w:rPr>
          <w:i/>
        </w:rPr>
        <w:t>Е.Гнесиной</w:t>
      </w:r>
      <w:proofErr w:type="spellEnd"/>
      <w:r w:rsidRPr="003E2248">
        <w:t xml:space="preserve">. Этот этюд написан на перенос руки. Перед тем, как его исполнить, сыграй </w:t>
      </w:r>
      <w:r w:rsidRPr="003E2248">
        <w:rPr>
          <w:i/>
        </w:rPr>
        <w:t xml:space="preserve">упражнение </w:t>
      </w:r>
      <w:r w:rsidRPr="003E2248">
        <w:rPr>
          <w:i/>
          <w:lang w:val="en-US"/>
        </w:rPr>
        <w:t>staccato</w:t>
      </w:r>
      <w:r w:rsidRPr="003E2248">
        <w:rPr>
          <w:i/>
        </w:rPr>
        <w:t xml:space="preserve"> на перенос руки</w:t>
      </w:r>
      <w:r w:rsidRPr="003E2248">
        <w:t>».</w:t>
      </w:r>
    </w:p>
    <w:p w:rsidR="00EA361B" w:rsidRPr="003E2248" w:rsidRDefault="00EA361B" w:rsidP="007E1D34">
      <w:pPr>
        <w:pStyle w:val="a8"/>
      </w:pPr>
      <w:r w:rsidRPr="003E2248">
        <w:t>Настя играет…Работа над упражнением.</w:t>
      </w:r>
    </w:p>
    <w:p w:rsidR="00EA361B" w:rsidRPr="003E2248" w:rsidRDefault="00EA361B" w:rsidP="007E1D34">
      <w:pPr>
        <w:pStyle w:val="a8"/>
      </w:pPr>
      <w:r w:rsidRPr="003E2248">
        <w:t xml:space="preserve">Затем переходим к этюду №22 </w:t>
      </w:r>
      <w:proofErr w:type="spellStart"/>
      <w:r w:rsidRPr="003E2248">
        <w:t>Е.Гнесиной</w:t>
      </w:r>
      <w:proofErr w:type="spellEnd"/>
      <w:r w:rsidRPr="003E2248">
        <w:t xml:space="preserve">. </w:t>
      </w:r>
    </w:p>
    <w:p w:rsidR="00EA361B" w:rsidRPr="003E2248" w:rsidRDefault="00EA361B" w:rsidP="007E1D34">
      <w:pPr>
        <w:pStyle w:val="a8"/>
      </w:pPr>
      <w:r w:rsidRPr="003E2248">
        <w:t xml:space="preserve">Ученик играет его. </w:t>
      </w:r>
    </w:p>
    <w:p w:rsidR="00EA361B" w:rsidRPr="003E2248" w:rsidRDefault="00EA361B" w:rsidP="007E1D34">
      <w:pPr>
        <w:pStyle w:val="a8"/>
      </w:pPr>
      <w:r w:rsidRPr="003E2248">
        <w:rPr>
          <w:u w:val="single"/>
        </w:rPr>
        <w:t>Педагог:</w:t>
      </w:r>
      <w:r w:rsidRPr="003E2248">
        <w:t xml:space="preserve"> «Поговорим о динамике, кульминации произведения». </w:t>
      </w:r>
    </w:p>
    <w:p w:rsidR="00EA361B" w:rsidRPr="003E2248" w:rsidRDefault="00EA361B" w:rsidP="007E1D34">
      <w:pPr>
        <w:pStyle w:val="a8"/>
      </w:pPr>
      <w:r w:rsidRPr="003E2248">
        <w:t xml:space="preserve">Рассказываю ученику о крещендо и </w:t>
      </w:r>
      <w:proofErr w:type="spellStart"/>
      <w:r w:rsidRPr="003E2248">
        <w:t>диминуендо</w:t>
      </w:r>
      <w:proofErr w:type="spellEnd"/>
      <w:r w:rsidRPr="003E2248">
        <w:t xml:space="preserve"> и показываю, как надо исполнять этюд. Для большей тренировки ученик пробует </w:t>
      </w:r>
      <w:r w:rsidRPr="003E2248">
        <w:rPr>
          <w:i/>
        </w:rPr>
        <w:t xml:space="preserve">транспонировать </w:t>
      </w:r>
      <w:r w:rsidRPr="003E2248">
        <w:t xml:space="preserve">этюд в тональностях Соль, Ля, Си, До, Ре, Ми, Фа мажор. (Этюд написан в Соль-бемоль </w:t>
      </w:r>
      <w:proofErr w:type="gramStart"/>
      <w:r w:rsidRPr="003E2248">
        <w:t>Мажоре</w:t>
      </w:r>
      <w:proofErr w:type="gramEnd"/>
      <w:r w:rsidRPr="003E2248">
        <w:t xml:space="preserve">). Тоническое трезвучие вверх и вниз. </w:t>
      </w:r>
    </w:p>
    <w:p w:rsidR="00EA361B" w:rsidRPr="003E2248" w:rsidRDefault="00EA361B" w:rsidP="007E1D34">
      <w:pPr>
        <w:pStyle w:val="a8"/>
      </w:pPr>
      <w:r w:rsidRPr="003E2248">
        <w:rPr>
          <w:u w:val="single"/>
        </w:rPr>
        <w:t>Педагог:</w:t>
      </w:r>
      <w:r w:rsidRPr="003E2248">
        <w:t xml:space="preserve"> «Отлично! Молодец! Теперь перейдём к </w:t>
      </w:r>
      <w:r w:rsidRPr="003E2248">
        <w:rPr>
          <w:i/>
        </w:rPr>
        <w:t>этюду №21 А.Шмидта</w:t>
      </w:r>
      <w:r w:rsidRPr="003E2248">
        <w:t xml:space="preserve">». </w:t>
      </w:r>
    </w:p>
    <w:p w:rsidR="00EA361B" w:rsidRPr="003E2248" w:rsidRDefault="00EA361B" w:rsidP="007E1D34">
      <w:pPr>
        <w:pStyle w:val="a8"/>
      </w:pPr>
      <w:r w:rsidRPr="003E2248">
        <w:t>Ученица исполняет…</w:t>
      </w:r>
    </w:p>
    <w:p w:rsidR="00EA361B" w:rsidRPr="003E2248" w:rsidRDefault="00EA361B" w:rsidP="007E1D34">
      <w:pPr>
        <w:pStyle w:val="a8"/>
      </w:pPr>
      <w:r w:rsidRPr="003E2248">
        <w:t>Работаем над мелодией, кот</w:t>
      </w:r>
      <w:r>
        <w:t xml:space="preserve">орая выделена акцентами. </w:t>
      </w:r>
      <w:proofErr w:type="gramStart"/>
      <w:r w:rsidRPr="003E2248">
        <w:t xml:space="preserve">(Спрашиваю у Насти, что такое </w:t>
      </w:r>
      <w:proofErr w:type="gramEnd"/>
    </w:p>
    <w:p w:rsidR="00EA361B" w:rsidRPr="003E2248" w:rsidRDefault="00EA361B" w:rsidP="007E1D34">
      <w:pPr>
        <w:pStyle w:val="a8"/>
      </w:pPr>
      <w:r w:rsidRPr="003E2248">
        <w:t xml:space="preserve">акцент, она отвечает). Затем она играет этюд, выделяя мелодию. </w:t>
      </w:r>
    </w:p>
    <w:p w:rsidR="00EA361B" w:rsidRPr="003E2248" w:rsidRDefault="00EA361B" w:rsidP="007E1D34">
      <w:pPr>
        <w:pStyle w:val="a8"/>
      </w:pPr>
      <w:r w:rsidRPr="003E2248">
        <w:t>В конце работы исполняет этюд полностью.</w:t>
      </w:r>
    </w:p>
    <w:p w:rsidR="00EA361B" w:rsidRPr="003E2248" w:rsidRDefault="00EA361B" w:rsidP="007E1D34">
      <w:pPr>
        <w:pStyle w:val="a8"/>
      </w:pPr>
      <w:r w:rsidRPr="003E2248">
        <w:rPr>
          <w:u w:val="single"/>
        </w:rPr>
        <w:t>Вывод, итог урока:</w:t>
      </w:r>
    </w:p>
    <w:p w:rsidR="00EA361B" w:rsidRPr="003E2248" w:rsidRDefault="00EA361B" w:rsidP="007E1D34">
      <w:pPr>
        <w:pStyle w:val="a8"/>
      </w:pPr>
      <w:r w:rsidRPr="003E2248">
        <w:rPr>
          <w:u w:val="single"/>
        </w:rPr>
        <w:t>Педагог:</w:t>
      </w:r>
      <w:r w:rsidRPr="003E2248">
        <w:t xml:space="preserve"> «Итак, сегодня мы с тобой плодотворно поработали над различными этюдами. Домашнее задание: поработать над этюдами различными способами. На уроке ты активно работала, оценка за урок – «5». Спасибо, дальнейших успехов тебе на других уроках».  </w:t>
      </w:r>
    </w:p>
    <w:p w:rsidR="00EA361B" w:rsidRDefault="00EA361B" w:rsidP="00EA361B">
      <w:pPr>
        <w:spacing w:line="360" w:lineRule="auto"/>
        <w:jc w:val="right"/>
      </w:pPr>
    </w:p>
    <w:p w:rsidR="00EA361B" w:rsidRPr="007E1D34" w:rsidRDefault="007E1D34" w:rsidP="00CC636C">
      <w:pPr>
        <w:pStyle w:val="2"/>
      </w:pPr>
      <w:r w:rsidRPr="00D5654D">
        <w:t>Список</w:t>
      </w:r>
      <w:r w:rsidR="00EA361B" w:rsidRPr="00D5654D">
        <w:t xml:space="preserve"> </w:t>
      </w:r>
      <w:r>
        <w:t xml:space="preserve">используемой </w:t>
      </w:r>
      <w:r w:rsidRPr="00D5654D">
        <w:t>литературы</w:t>
      </w:r>
      <w:r w:rsidR="00EA361B" w:rsidRPr="00D5654D">
        <w:t xml:space="preserve"> </w:t>
      </w:r>
    </w:p>
    <w:p w:rsidR="00EA361B" w:rsidRPr="00835469" w:rsidRDefault="00EA361B" w:rsidP="007E1D34">
      <w:pPr>
        <w:pStyle w:val="a8"/>
        <w:numPr>
          <w:ilvl w:val="0"/>
          <w:numId w:val="3"/>
        </w:numPr>
        <w:rPr>
          <w:b/>
          <w:sz w:val="40"/>
          <w:szCs w:val="40"/>
        </w:rPr>
      </w:pPr>
      <w:r w:rsidRPr="00835469">
        <w:t>Алексеев А.Д. Методика обучения игре на фортепиано. - М.: Музгиз,1961.</w:t>
      </w:r>
    </w:p>
    <w:p w:rsidR="00EA361B" w:rsidRPr="00835469" w:rsidRDefault="00EA361B" w:rsidP="007E1D34">
      <w:pPr>
        <w:pStyle w:val="a8"/>
        <w:numPr>
          <w:ilvl w:val="0"/>
          <w:numId w:val="3"/>
        </w:numPr>
      </w:pPr>
      <w:proofErr w:type="spellStart"/>
      <w:r w:rsidRPr="00835469">
        <w:t>Вицинский</w:t>
      </w:r>
      <w:proofErr w:type="spellEnd"/>
      <w:r w:rsidRPr="00835469">
        <w:t xml:space="preserve"> А.В. Процесс работы пианиста-исполнителя над музыкальным произведением. Психологический анализ. – </w:t>
      </w:r>
      <w:proofErr w:type="spellStart"/>
      <w:r w:rsidRPr="00835469">
        <w:t>М.:Классика</w:t>
      </w:r>
      <w:proofErr w:type="spellEnd"/>
      <w:r w:rsidRPr="00835469">
        <w:t>-</w:t>
      </w:r>
      <w:proofErr w:type="gramStart"/>
      <w:r w:rsidRPr="00835469">
        <w:rPr>
          <w:lang w:val="en-US"/>
        </w:rPr>
        <w:t>XXI</w:t>
      </w:r>
      <w:proofErr w:type="gramEnd"/>
      <w:r w:rsidRPr="00835469">
        <w:t>, 2003.</w:t>
      </w:r>
    </w:p>
    <w:p w:rsidR="00EA361B" w:rsidRPr="00835469" w:rsidRDefault="00EA361B" w:rsidP="007E1D34">
      <w:pPr>
        <w:pStyle w:val="a8"/>
        <w:numPr>
          <w:ilvl w:val="0"/>
          <w:numId w:val="3"/>
        </w:numPr>
      </w:pPr>
      <w:r w:rsidRPr="00835469">
        <w:t xml:space="preserve">Музыкальный словарь </w:t>
      </w:r>
      <w:proofErr w:type="spellStart"/>
      <w:r w:rsidRPr="00835469">
        <w:t>Гроува</w:t>
      </w:r>
      <w:proofErr w:type="spellEnd"/>
      <w:r w:rsidRPr="00835469">
        <w:t>. – М.: Практика,2001.</w:t>
      </w:r>
    </w:p>
    <w:p w:rsidR="00EA361B" w:rsidRPr="00835469" w:rsidRDefault="00EA361B" w:rsidP="007E1D34">
      <w:pPr>
        <w:pStyle w:val="a8"/>
        <w:numPr>
          <w:ilvl w:val="0"/>
          <w:numId w:val="3"/>
        </w:numPr>
      </w:pPr>
      <w:proofErr w:type="spellStart"/>
      <w:r w:rsidRPr="00835469">
        <w:t>Шаповалова</w:t>
      </w:r>
      <w:proofErr w:type="spellEnd"/>
      <w:r w:rsidRPr="00835469">
        <w:t xml:space="preserve"> О.А. Музыкальный энциклопедический словарь. – М.:РИПОЛ КЛАССИК, 2003.</w:t>
      </w:r>
    </w:p>
    <w:p w:rsidR="00EA361B" w:rsidRPr="009200F0" w:rsidRDefault="00EA361B" w:rsidP="007E1D34">
      <w:pPr>
        <w:pStyle w:val="a8"/>
        <w:numPr>
          <w:ilvl w:val="0"/>
          <w:numId w:val="3"/>
        </w:numPr>
      </w:pPr>
      <w:r w:rsidRPr="00835469">
        <w:t xml:space="preserve">Школа игры </w:t>
      </w:r>
      <w:r>
        <w:t>на фортепиано. (Под</w:t>
      </w:r>
      <w:r w:rsidRPr="006C2063">
        <w:t xml:space="preserve"> </w:t>
      </w:r>
      <w:r>
        <w:t xml:space="preserve">общей </w:t>
      </w:r>
      <w:r w:rsidRPr="00835469">
        <w:t>редакцией А.Николаева). - М.:</w:t>
      </w:r>
      <w:r w:rsidRPr="00745F51">
        <w:t xml:space="preserve"> </w:t>
      </w:r>
      <w:r w:rsidRPr="00835469">
        <w:t>Музыка,</w:t>
      </w:r>
      <w:r w:rsidRPr="009200F0">
        <w:t xml:space="preserve">2009. </w:t>
      </w:r>
      <w:r w:rsidRPr="00835469">
        <w:t xml:space="preserve"> </w:t>
      </w:r>
      <w:r w:rsidRPr="009200F0">
        <w:t xml:space="preserve">            </w:t>
      </w:r>
    </w:p>
    <w:p w:rsidR="00EA361B" w:rsidRPr="00835469" w:rsidRDefault="00EA361B" w:rsidP="007E1D34">
      <w:pPr>
        <w:pStyle w:val="a8"/>
      </w:pPr>
    </w:p>
    <w:p w:rsidR="00EA361B" w:rsidRDefault="00EA361B" w:rsidP="00EA361B">
      <w:pPr>
        <w:spacing w:line="360" w:lineRule="auto"/>
        <w:jc w:val="center"/>
        <w:rPr>
          <w:b/>
          <w:sz w:val="44"/>
          <w:szCs w:val="44"/>
        </w:rPr>
      </w:pPr>
    </w:p>
    <w:sectPr w:rsidR="00EA361B" w:rsidSect="00DB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36E6"/>
    <w:multiLevelType w:val="hybridMultilevel"/>
    <w:tmpl w:val="2ED05C86"/>
    <w:lvl w:ilvl="0" w:tplc="F65494E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8357D5"/>
    <w:multiLevelType w:val="hybridMultilevel"/>
    <w:tmpl w:val="E84E9A78"/>
    <w:lvl w:ilvl="0" w:tplc="859AE5AA">
      <w:start w:val="1"/>
      <w:numFmt w:val="decimal"/>
      <w:lvlText w:val="%1."/>
      <w:lvlJc w:val="left"/>
      <w:pPr>
        <w:ind w:left="1287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characterSpacingControl w:val="doNotCompress"/>
  <w:compat/>
  <w:rsids>
    <w:rsidRoot w:val="00EA361B"/>
    <w:rsid w:val="000D6742"/>
    <w:rsid w:val="00103DDA"/>
    <w:rsid w:val="003A5379"/>
    <w:rsid w:val="004250B1"/>
    <w:rsid w:val="00606A09"/>
    <w:rsid w:val="006A3843"/>
    <w:rsid w:val="006C04C5"/>
    <w:rsid w:val="007E1D34"/>
    <w:rsid w:val="00844ECD"/>
    <w:rsid w:val="00B15A97"/>
    <w:rsid w:val="00B612F9"/>
    <w:rsid w:val="00B90D95"/>
    <w:rsid w:val="00BE6156"/>
    <w:rsid w:val="00CC636C"/>
    <w:rsid w:val="00DA47B4"/>
    <w:rsid w:val="00DA551E"/>
    <w:rsid w:val="00DB1A6A"/>
    <w:rsid w:val="00DF574E"/>
    <w:rsid w:val="00EA361B"/>
    <w:rsid w:val="00ED41F0"/>
    <w:rsid w:val="00FB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Авторы"/>
    <w:basedOn w:val="a"/>
    <w:next w:val="a"/>
    <w:autoRedefine/>
    <w:qFormat/>
    <w:rsid w:val="00844ECD"/>
    <w:pPr>
      <w:spacing w:before="120"/>
      <w:jc w:val="right"/>
    </w:pPr>
    <w:rPr>
      <w:b/>
      <w:i/>
    </w:rPr>
  </w:style>
  <w:style w:type="paragraph" w:customStyle="1" w:styleId="a4">
    <w:name w:val="а_Учреждение"/>
    <w:basedOn w:val="a"/>
    <w:next w:val="a"/>
    <w:autoRedefine/>
    <w:qFormat/>
    <w:rsid w:val="00844ECD"/>
    <w:pPr>
      <w:jc w:val="right"/>
    </w:pPr>
    <w:rPr>
      <w:i/>
    </w:rPr>
  </w:style>
  <w:style w:type="paragraph" w:customStyle="1" w:styleId="a5">
    <w:name w:val="а_Заголовок"/>
    <w:basedOn w:val="a"/>
    <w:next w:val="a"/>
    <w:qFormat/>
    <w:rsid w:val="00844ECD"/>
    <w:pPr>
      <w:spacing w:before="120"/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EA3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6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а_Текст"/>
    <w:basedOn w:val="a"/>
    <w:qFormat/>
    <w:rsid w:val="00606A09"/>
    <w:pPr>
      <w:spacing w:before="60" w:after="60"/>
      <w:ind w:firstLine="567"/>
    </w:pPr>
    <w:rPr>
      <w:sz w:val="22"/>
    </w:rPr>
  </w:style>
  <w:style w:type="paragraph" w:customStyle="1" w:styleId="2">
    <w:name w:val="а_2_Заголовок"/>
    <w:basedOn w:val="a"/>
    <w:next w:val="a8"/>
    <w:qFormat/>
    <w:rsid w:val="00606A09"/>
    <w:pPr>
      <w:spacing w:before="120"/>
      <w:ind w:firstLine="567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5</cp:revision>
  <dcterms:created xsi:type="dcterms:W3CDTF">2014-06-27T04:06:00Z</dcterms:created>
  <dcterms:modified xsi:type="dcterms:W3CDTF">2014-08-18T04:07:00Z</dcterms:modified>
</cp:coreProperties>
</file>