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0"/>
        <w:spacing w:after="0" w:before="120"/>
        <w:contextualSpacing w:val="false"/>
      </w:pPr>
      <w:r>
        <w:rPr/>
        <w:t>Анатолий Анатольевич Марковчин</w:t>
      </w:r>
    </w:p>
    <w:p>
      <w:pPr>
        <w:pStyle w:val="style31"/>
      </w:pPr>
      <w:r>
        <w:rPr/>
        <w:t xml:space="preserve"> </w:t>
      </w:r>
      <w:r>
        <w:rPr/>
        <w:t>«Курский музыкальный колледж имени Г.В. Свиридова»</w:t>
        <w:br/>
        <w:t>г.Курск</w:t>
      </w:r>
    </w:p>
    <w:p>
      <w:pPr>
        <w:pStyle w:val="style32"/>
      </w:pPr>
      <w:r>
        <w:rPr/>
        <w:t>Организация и проведение репетиций</w:t>
        <w:br/>
        <w:t xml:space="preserve"> оркестра русских народных инструментов</w:t>
      </w:r>
    </w:p>
    <w:p>
      <w:pPr>
        <w:pStyle w:val="style0"/>
        <w:shd w:fill="FFFFFF" w:val="clear"/>
        <w:autoSpaceDE w:val="false"/>
        <w:spacing w:line="240" w:lineRule="auto"/>
        <w:ind w:firstLine="708" w:left="0" w:right="0"/>
        <w:jc w:val="left"/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</w:r>
    </w:p>
    <w:p>
      <w:pPr>
        <w:pStyle w:val="style28"/>
        <w:jc w:val="right"/>
      </w:pPr>
      <w:r>
        <w:rPr/>
        <w:t xml:space="preserve">Да, русская культура всечеловечна. И это одно из важных её достоинств: </w:t>
        <w:br/>
        <w:t>она обращена ко всему человечеству, ко всем людям Земли.</w:t>
        <w:br/>
        <w:t xml:space="preserve"> Но, может быть, самая важная, самая насущная, первостепенная её </w:t>
        <w:br/>
        <w:t>задача — это питать душу своего народа, возвышая эту душу,</w:t>
        <w:br/>
        <w:t xml:space="preserve"> охраняя её от растления, от всего низменного.</w:t>
      </w:r>
    </w:p>
    <w:p>
      <w:pPr>
        <w:pStyle w:val="style29"/>
        <w:jc w:val="right"/>
      </w:pPr>
      <w:r>
        <w:rPr/>
        <w:t>Г.В. Свиридов</w:t>
      </w:r>
    </w:p>
    <w:p>
      <w:pPr>
        <w:pStyle w:val="style28"/>
      </w:pPr>
      <w:r>
        <w:rPr/>
        <w:t xml:space="preserve">Россия конца </w:t>
      </w:r>
      <w:r>
        <w:rPr>
          <w:lang w:val="en-US"/>
        </w:rPr>
        <w:t>XX</w:t>
      </w:r>
      <w:r>
        <w:rPr/>
        <w:t xml:space="preserve"> – начала </w:t>
      </w:r>
      <w:r>
        <w:rPr>
          <w:lang w:val="en-US"/>
        </w:rPr>
        <w:t>XXI</w:t>
      </w:r>
      <w:r>
        <w:rPr/>
        <w:t xml:space="preserve"> века переживает кризис воспитания подрастающего поколения. Нарушились традиции, порвались нити, связывающие младшие и старшие поколения. Восстановление и сохранение традиций музыкального воспитания  — одна из самых актуальных задач современности.</w:t>
      </w:r>
    </w:p>
    <w:p>
      <w:pPr>
        <w:pStyle w:val="style28"/>
      </w:pPr>
      <w:r>
        <w:rPr/>
        <w:t>В современном мире необходимо формировать творчески активную личность, способную к преобразованию мира, и одним из лучших средств является совместное музыкально-художественное творчество. Ведь в процессе всестороннего развития личности искусству принадлежит ответственнейшая роль. Игра в музыкальном коллективе не только развивает музыкальные способности: ладовое чувство, музыкально-слуховые представления, чувство ритма, но и расширяет кругозор, даёт возможность повысить уровень исполнительского мастерства, оказывает влияние на формирование эстетического вкуса.</w:t>
      </w:r>
    </w:p>
    <w:p>
      <w:pPr>
        <w:pStyle w:val="style28"/>
      </w:pPr>
      <w:r>
        <w:rPr/>
        <w:t>Ведь именно занятия в коллективе способствуют становлению характера, норм поведения, обогащают внутренний мир яркими впечатлениями и переживаниями. Репетиции — не что иное как познавательный и многогранный процесс, который воспитывает любовь к искусству, развивает художественный вкус, формирует нравственные качества личности и эстетическое отношение к окружающему миру.</w:t>
      </w:r>
    </w:p>
    <w:p>
      <w:pPr>
        <w:pStyle w:val="style28"/>
      </w:pPr>
      <w:r>
        <w:rPr/>
        <w:t xml:space="preserve">Наблюдая в течении лет состояние и тенденции совместного музицирования на уровне средне-специальных учебных заведений, мы предлагаем своё видение перспективы развития данной проблемы в оркестре русских народных инструментов на основании собственного опыта организации и проведения репетиционного процесса  учебного предмета «Оркестровый класс». </w:t>
      </w:r>
    </w:p>
    <w:p>
      <w:pPr>
        <w:pStyle w:val="style28"/>
      </w:pPr>
      <w:r>
        <w:rPr/>
        <w:t>Репетиция является основным звеном всей учебной, организационной, воспитательной и образовательной работы руководителя с оркестром. По репетиции можно судить о творческом уровне, эстетической направленности и исполнительских принципах коллектива.</w:t>
      </w:r>
    </w:p>
    <w:p>
      <w:pPr>
        <w:pStyle w:val="style28"/>
      </w:pPr>
      <w:r>
        <w:rPr/>
        <w:t xml:space="preserve">Руководитель вынужден постоянно искать такие приемы и методы работы с оркестром на репетициях, которые позволяли бы оркестру успешно решать творческие и воспитательные задачи, стоящие перед ним в тот или другой период времени. Разумеется, у каждого руководителя постепенно вырабатывается своя методика построения и проведения репетиций, как и организации работы коллектива в целом. Однако это не исключает необходимости знания основных принципов и условий, из которых руководитель может выбрать или подобрать для себя соответствующие его индивидуальной творческой манере. </w:t>
      </w:r>
    </w:p>
    <w:p>
      <w:pPr>
        <w:pStyle w:val="style28"/>
      </w:pPr>
      <w:r>
        <w:rPr/>
        <w:t>Сказанное адресуется молодым начинающим руководителям, которым порой трудно найти наиболее эффективную методику проведения репетиции, подготовить оркестр к творческому финалу - концертному выступлению.</w:t>
      </w:r>
    </w:p>
    <w:p>
      <w:pPr>
        <w:pStyle w:val="style28"/>
      </w:pPr>
      <w:r>
        <w:rPr/>
        <w:t>Укажем — в самых общих чертах — на ряд организационно -педагогических моментов, определяющих качество работы с учебным оркестром русских народных инструментов. Ведь от того, насколько тщательно и всесторонне подготовлена репетиция, зависит ее результативность.</w:t>
      </w:r>
    </w:p>
    <w:p>
      <w:pPr>
        <w:pStyle w:val="style28"/>
      </w:pPr>
      <w:r>
        <w:rPr/>
        <w:t>Руководитель должен появиться на репетицию за 20—30 минут раньше установленного времени. Проверить наличие инструментов, струн, медиаторов, пультов, партий исполняемых или планируемых для работы произведений и других принадлежностей.</w:t>
      </w:r>
    </w:p>
    <w:p>
      <w:pPr>
        <w:pStyle w:val="style28"/>
      </w:pPr>
      <w:r>
        <w:rPr/>
        <w:t xml:space="preserve">Перед началом репетиции производится тщательная </w:t>
      </w:r>
      <w:r>
        <w:rPr>
          <w:i/>
          <w:iCs/>
        </w:rPr>
        <w:t xml:space="preserve">настройка инструментов. </w:t>
      </w:r>
      <w:r>
        <w:rPr/>
        <w:t xml:space="preserve">Настройке придается огромное значение и в симфонических и в профессиональных народных оркестрах. От настройки зависит чистота звучания инструментов и оркестра в целом. Настраивать или подстраивать инструменты нужно перед каждой репетицией и между первой и второй половинами репетиции. Выполнив перечисленные  условия,  подготовив  все  необходимое, дирижер может приступать к репетиции. </w:t>
      </w:r>
    </w:p>
    <w:p>
      <w:pPr>
        <w:pStyle w:val="style28"/>
      </w:pPr>
      <w:r>
        <w:rPr/>
        <w:t>Проведение репетиции зависит от плана,  составленного руководителем  на данную репетицию.  Нужно  ли планировать  репетиционную   работу   в    оркестре? Двух ответов на эти вопросы быть не может, иначе оркестр не сможет выполнять возлагаемые на него задачи — воспитывать посредством искусства участников, расширять их музыкальный кругозор, учить понимать язык искусства. Без планирования в репетиции неизбежно появляются стихийность, разбросанность,  самотек.  Репетиция  может  неожиданно  затянуться  или, наоборот,  закончиться  быстро,  так  как  без  планирования  что-то  может выпасть   из   поля   зрения   руководителя,   оказаться   забытым. Все   это нежелательно сказывается и на психологическом настрое оркестрантов на серьезную творческую работу, и, в конечном счете, на творческом росте коллектива</w:t>
      </w:r>
      <w:r>
        <w:rPr>
          <w:rFonts w:ascii="Courier New" w:cs="Courier New" w:hAnsi="Courier New"/>
        </w:rPr>
        <w:t>.</w:t>
      </w:r>
    </w:p>
    <w:p>
      <w:pPr>
        <w:pStyle w:val="style28"/>
      </w:pPr>
      <w:r>
        <w:rPr/>
        <w:t>Итак, руководителю, для придания своей работе стройности, завершенности, логичности, необходим продуманный и зафиксированный на бумаге план. У каждого руководителя в процессе работы, по мере накопления опыта складывается свой стиль планирования работы и ее фиксации на бумаге. План может быть более или менее детальным и развернутым. Конечно, нельзя предложить готовые «рецепты» планирования репетиции: трудно представить себе все многообразие вопросов, которые могут возникнуть в процессе работы конкретного оркестра. Знание руководителем своего коллектива, его творческих возможностей позволяет достаточно точно и подробно составлять план каждой репетиции. Это требование относится как к начинающим, так и к достаточно опытным руководителям. Исходя из плана, руководитель перед началом репетиции формулирует задачи, которые нужно решить оркестру. Задачи эти должны быть понятны и целесообразны.</w:t>
      </w:r>
    </w:p>
    <w:p>
      <w:pPr>
        <w:pStyle w:val="style28"/>
      </w:pPr>
      <w:r>
        <w:rPr/>
        <w:t xml:space="preserve"> </w:t>
      </w:r>
      <w:r>
        <w:rPr/>
        <w:tab/>
        <w:t xml:space="preserve">Пьесы лучше брать для работы в сочетании «легкие — трудные», «быстрые — медленные». На легких пьесах оркестр как бы разыгрывается  (Г. Китлер «Ожидание», Е. Дербенко «Первые шаги», В. Городовская «Песня»). На них можно выровнять игру групп, учиться играть с листа. Трудные пьесы (А. Широков «Валенки», А. Цыганков «Плясовые наигрыши», </w:t>
      </w:r>
      <w:r>
        <w:rPr>
          <w:lang w:val="en-US"/>
        </w:rPr>
        <w:t>R</w:t>
      </w:r>
      <w:r>
        <w:rPr/>
        <w:t xml:space="preserve">. </w:t>
      </w:r>
      <w:r>
        <w:rPr>
          <w:lang w:val="en-US"/>
        </w:rPr>
        <w:t>Dyens</w:t>
      </w:r>
      <w:r>
        <w:rPr/>
        <w:t xml:space="preserve"> «T</w:t>
      </w:r>
      <w:r>
        <w:rPr>
          <w:lang w:val="en-US"/>
        </w:rPr>
        <w:t>ango</w:t>
      </w:r>
      <w:r>
        <w:rPr/>
        <w:t xml:space="preserve"> </w:t>
      </w:r>
      <w:r>
        <w:rPr>
          <w:lang w:val="en-US"/>
        </w:rPr>
        <w:t>en</w:t>
      </w:r>
      <w:r>
        <w:rPr/>
        <w:t xml:space="preserve"> </w:t>
      </w:r>
      <w:r>
        <w:rPr>
          <w:lang w:val="en-US"/>
        </w:rPr>
        <w:t>skai</w:t>
      </w:r>
      <w:r>
        <w:rPr/>
        <w:t>») требует повышенного внимания, существенных затрат эмоциональной и физической энергии.  Постоянная смена произведений по темпу, характеру, нюансировке  способствует поддержанию у музыкантов интереса к игре в оркестре и позволяет избежать нервных чрезмерных и физических нагрузок. Если пьеса требует только художественной отделки, а технически играется достаточно чисто, то лучше работать по группам оркестра, устанавливая при этом для каждой из них точные динамические оттенки, штрихи, обозначая приемы и добиваясь их неукоснительного выполнения.</w:t>
      </w:r>
    </w:p>
    <w:p>
      <w:pPr>
        <w:pStyle w:val="style28"/>
      </w:pPr>
      <w:r>
        <w:rPr/>
        <w:t xml:space="preserve">Оркестранты не любят частых остановок на репетиции. Это, во-первых, нервирует их, сбивает темп, настрой на работу, не дает им сосредоточиться, самим разобраться в трудном пассаже, штрихе, приеме, нюансировке. Во-вторых, разбивает целостное представление о пьесе, что усложняет работу воображения, разрушает ощущение оркестрантов в завершенности работы.  </w:t>
      </w:r>
      <w:r>
        <w:rPr>
          <w:i/>
          <w:iCs/>
        </w:rPr>
        <w:t>\</w:t>
      </w:r>
    </w:p>
    <w:p>
      <w:pPr>
        <w:pStyle w:val="style28"/>
      </w:pPr>
      <w:r>
        <w:rPr/>
        <w:t xml:space="preserve">Многое из того, что не получается после первого проигрывания или первой репетиции, начинает получаться позднее, после двух-трех занятий: оркестранты улавливают стиль пьесы, ее характерные темповые, ритмические, динамические, штриховые особенности. Это и помогает правильно сыграть не получавшиеся ранее, технически трудные места. </w:t>
      </w:r>
    </w:p>
    <w:p>
      <w:pPr>
        <w:pStyle w:val="style28"/>
      </w:pPr>
      <w:r>
        <w:rPr/>
        <w:t>Очень важно соблюдать темп репетиции. Не следует проигрывать один и тот же отрывок более двух-трех раз, даже если его исполнение не устраивает дирижера. Возможно, что музыканты не поняли поставленных перед ними задач (дирижер плохо объяснил, они невнимательно слушали и т. д.) или же не могут исполнить какой-то сложный пассаж в силу недостаточной технической подготовки. В такой ситуации необходимы более конкретные объяснения руководителя. Если и после этого оркестранты играют с ошибками, следует найти иной выход: или потом отдельно поработать с учащимися, у которых не получается пассаж, фрагмент, чтобы не отвлекать всех от работы; или облегчить партию; или передать ее другой, более подвинутой в техническом отношении группе. Многократное повторение одной и той же пьесы (фрагмента) снижает внимание, чуткость к жесту дирижера, притупляет творческую мысль у оркестрантов. Занятия превращаются в скучные, назойливые поучения. Эта опасность подстерегает дирижера даже при занятиях с профессиональными музыкантами-исполнителями.</w:t>
      </w:r>
    </w:p>
    <w:p>
      <w:pPr>
        <w:pStyle w:val="style28"/>
      </w:pPr>
      <w:r>
        <w:rPr/>
        <w:t xml:space="preserve">Во время первой части репетиции оркестр должен заниматься более сложной работой: разучивать партии или "сложные места в новых пьесах, проигрывать сложные в техническом и художественном отношении пьесы, работать над упражнениями и т. п. Ведь в начале репетиции участники более работоспособны и обладают высокой умственной и эмоциональной активностью, к концу же репетиции в связи с их утомлением, снижается внимание, начинает ослабевать и эмоциональная отзывчивость. </w:t>
      </w:r>
    </w:p>
    <w:p>
      <w:pPr>
        <w:pStyle w:val="style28"/>
      </w:pPr>
      <w:r>
        <w:rPr/>
        <w:tab/>
        <w:t>После перерыва в начале второй части репетиции можно почитать с листа легкие пьесы (Н. Фомин «Не одна то во поле дороженька», Ю. Романов «Кадриль»). Это развивает навыки игры в ансамбле, учит понимать требования дирижера, оставаться максимально собранными в течение всей</w:t>
      </w:r>
    </w:p>
    <w:p>
      <w:pPr>
        <w:pStyle w:val="style28"/>
      </w:pPr>
      <w:r>
        <w:rPr/>
        <w:t xml:space="preserve">репетиционной работы. Кроме того, возможно  повторение ранее выученных пьес, чтобы у оркестра всегда была наготове определенная программа, с которой он мог бы выступать, не испытывая при этом </w:t>
      </w:r>
      <w:r>
        <w:rPr>
          <w:i/>
          <w:iCs/>
        </w:rPr>
        <w:t xml:space="preserve">больших </w:t>
      </w:r>
      <w:r>
        <w:rPr/>
        <w:t>затруднений с подготовкой к концерту.</w:t>
      </w:r>
    </w:p>
    <w:p>
      <w:pPr>
        <w:pStyle w:val="style28"/>
      </w:pPr>
      <w:r>
        <w:rPr/>
        <w:t xml:space="preserve">Для правильной организации работы коллектива на репетиции руководителю необходимо учитывать индивидуальные особенности  как личностные, психологические, так и касающиеся музыкальной подготовки. Немаловажную роль играют и различия в типах и свойствах нервной системы участников оркестра. Одни из них, например, более податливы на жест, словесные пояснения дирижера, другие инертны, с ними труднее добиться нужного звучания, особенно в пьесах, требующих собранности, высокого эмоционального накала. Таким разным учащимся требуется и разное количество времени для выполнения одного и того же задания. Уровень психических процессов каждого оркестранта определяет, следовательно, время и качество выполнения им полученного задания. </w:t>
      </w:r>
    </w:p>
    <w:p>
      <w:pPr>
        <w:pStyle w:val="style28"/>
      </w:pPr>
      <w:r>
        <w:rPr/>
        <w:t>Поэтому руководителю необходимо выявлять, знать и учитывать индивидуальные психологические особенности музыкантов своего оркестра, как в организации процесса обучения, так и в концертной практике.</w:t>
      </w:r>
    </w:p>
    <w:p>
      <w:pPr>
        <w:pStyle w:val="style28"/>
      </w:pPr>
      <w:r>
        <w:rPr/>
        <w:t>На репетиции дирижер имеет возможность выразить свою мысль не только пластическими средствами (движения рук и корпуса, мимика), но и словесными пояснениями, которые могут касаться:</w:t>
      </w:r>
    </w:p>
    <w:p>
      <w:pPr>
        <w:pStyle w:val="style28"/>
      </w:pPr>
      <w:r>
        <w:rPr/>
        <w:t>а)    исторических событий и фактов, положенных в основу исполняемого произведения; биографии композитора; стилевых и исполнительских особенностей его произведений;</w:t>
      </w:r>
    </w:p>
    <w:p>
      <w:pPr>
        <w:pStyle w:val="style28"/>
      </w:pPr>
      <w:r>
        <w:rPr/>
        <w:t>б)  важнейших моментов художественного содержания пьесы и ее интерпретации — собственной и принадлежащей другим музыкантам;</w:t>
      </w:r>
    </w:p>
    <w:p>
      <w:pPr>
        <w:pStyle w:val="style28"/>
      </w:pPr>
      <w:r>
        <w:rPr/>
        <w:t>в)    технических приемов, с помощью которых раскрывается содержание пьесы.</w:t>
      </w:r>
    </w:p>
    <w:p>
      <w:pPr>
        <w:pStyle w:val="style28"/>
      </w:pPr>
      <w:r>
        <w:rPr/>
        <w:t xml:space="preserve"> </w:t>
      </w:r>
      <w:r>
        <w:rPr/>
        <w:t>К речи руководителя во время репетиции предъявляются особые требования. Частые словесные пояснения расхолаживают играющих, сбивают темп репетиции, снижают желание у участников самим дойти до сути требуемого. Как говорил Е.Ф. Светланов - «Не надо читать лекции за пультом!» Поэтому руководителю следует больше обращать внимание на выполнение ими требований дирижерских жестов, конечно, не избегая их разъяснений. На первых порах добиться образной и лаконичной речи не просто. Однако по мере овладения оркестрантами языком дирижерских жестов творческая работа становится легкой и приятной.</w:t>
      </w:r>
    </w:p>
    <w:p>
      <w:pPr>
        <w:pStyle w:val="style28"/>
      </w:pPr>
      <w:r>
        <w:rPr/>
        <w:t>Объяснив один раз, как играть то или иное место, надо предложить оркестрантам проиграть его, чтобы проверить, как они поняли, сказанное.</w:t>
      </w:r>
    </w:p>
    <w:p>
      <w:pPr>
        <w:pStyle w:val="style28"/>
      </w:pPr>
      <w:r>
        <w:rPr/>
        <w:t>Если одно проигрывание не дало желаемого результата, нужно сыграть пьесу</w:t>
      </w:r>
    </w:p>
    <w:p>
      <w:pPr>
        <w:pStyle w:val="style28"/>
      </w:pPr>
      <w:r>
        <w:rPr/>
        <w:t>или отрывок несколько раз в разном темпе, чтобы учащиеся разобрались в</w:t>
      </w:r>
    </w:p>
    <w:p>
      <w:pPr>
        <w:pStyle w:val="style28"/>
      </w:pPr>
      <w:r>
        <w:rPr/>
        <w:t>тексте, закрепили прием, штрих.</w:t>
      </w:r>
    </w:p>
    <w:p>
      <w:pPr>
        <w:pStyle w:val="style28"/>
      </w:pPr>
      <w:r>
        <w:rPr/>
        <w:t>Завершает репетиционную работу над музыкальными произведениями генеральная репетиция. Проведение ее имеет свои особенности, определяемые тем, что она является репетицией как таковой, но в то же время содержит в себе приметы концертного выступления. Генеральная репетиция является итоговой для определенного этапа работы коллектива, и потому на ней решаются такие задачи как: психологическая подготовка участников к концерту, окончательная проверка программы, максимально точное, чистое и художественно определенное проигрывание каждой пьесы и т. д. На генеральной репетиции не нужно делать частые остановки, еще и еще раз оговаривать штрихи, звучность, темпы. Важнее сыграть все пьесы, предназначенные для концертного выступления, без остановки от начала до конца, дать «почувствовать» оркестрантам всю программу в целом, ее звучание и очередность пьес — тем самым как бы равномерно распределить силы и эмоциональное напряжение на все пьесы.</w:t>
      </w:r>
    </w:p>
    <w:p>
      <w:pPr>
        <w:pStyle w:val="style28"/>
      </w:pPr>
      <w:r>
        <w:rPr/>
        <w:t>Генеральную  репетицию  лучше  всего  проводить  в том  зале  или в помещении, в котором предстоит выступать. Оркестранты и дирижёр должны ощутить акустические особенности зала и, в зависимости от них, «скорректировать» звучание групп и оркестра в целом, чтобы ни  один</w:t>
      </w:r>
    </w:p>
    <w:p>
      <w:pPr>
        <w:pStyle w:val="style28"/>
      </w:pPr>
      <w:r>
        <w:rPr/>
        <w:t xml:space="preserve">инструмент «не пропал» и в то же время «не вылез» из общего звучания. </w:t>
      </w:r>
    </w:p>
    <w:p>
      <w:pPr>
        <w:pStyle w:val="style28"/>
      </w:pPr>
      <w:r>
        <w:rPr/>
        <w:t>Нет двух помещений, залов, одинаковых по акустическим свойствам. То, что в одном зале хорошо прослушивается, удовлетворяет в звучании пьесы, в</w:t>
      </w:r>
    </w:p>
    <w:p>
      <w:pPr>
        <w:pStyle w:val="style28"/>
      </w:pPr>
      <w:r>
        <w:rPr/>
        <w:t>соотношении звучания групп, в другом может прозвучать недостаточно ясно,</w:t>
      </w:r>
    </w:p>
    <w:p>
      <w:pPr>
        <w:pStyle w:val="style28"/>
      </w:pPr>
      <w:r>
        <w:rPr/>
        <w:t>главные партии будут заглушаться, «вязнуть». Однако генеральная репетиция остается репетицией и «не дотягивает» по эмоциональному накалу до концертного выступления. В полной мере этот накал должен присутствовать на концерте. Поэтому не следует особенно эмоционально  вести  генеральную репетицию:  можно  «перегореть»  и  на концерте сыграть вяло, без нужного подъема. На генеральной репетиции пьесы должны быть сыграны «чисто», с оттенками, в нужном темпе (или чуть выше), но сдержанно в эмоциональном плане.</w:t>
      </w:r>
    </w:p>
    <w:p>
      <w:pPr>
        <w:pStyle w:val="style28"/>
      </w:pPr>
      <w:r>
        <w:rPr/>
        <w:t>Обобщая выше изложенное, следует подчеркнуть, что перечисленные</w:t>
      </w:r>
    </w:p>
    <w:p>
      <w:pPr>
        <w:pStyle w:val="style28"/>
      </w:pPr>
      <w:r>
        <w:rPr/>
        <w:t xml:space="preserve"> </w:t>
      </w:r>
      <w:r>
        <w:rPr/>
        <w:t>рекомендации   не    могут    учитывать    всего многообразия встречающихся сложностей в репетиционной работе. Однако, очень важно, чтобы дирижёр оркестра совершенствовал свою методическую подготовку не только в музыкально - педагогическом аспекте, но и в плане развития организаторских навыков.</w:t>
      </w:r>
    </w:p>
    <w:p>
      <w:pPr>
        <w:pStyle w:val="style28"/>
      </w:pPr>
      <w:r>
        <w:rPr/>
        <w:t>Каждый руководитель,    исходя    из    специфических,    присущих    его    оркестру особенностей, должен проводить  репетицию таким образом, чтобы максимально эффективно, с большей отдачей использовать отведенное на неё время. Ведь именно занятия в коллективе способствуют становлению характера, норм поведения, обогащают внутренний мир яркими впечатлениями и переживаниями. Репетиции — не что иное как познавательный и многогранный процесс, который воспитывает любовь к искусству, развивает художественный вкус, формирует нравственные качества личности и эстетическое отношение к окружающему миру.</w:t>
      </w:r>
    </w:p>
    <w:p>
      <w:pPr>
        <w:pStyle w:val="style28"/>
      </w:pPr>
      <w:r>
        <w:rPr>
          <w:b/>
          <w:bCs/>
          <w:spacing w:val="-2"/>
        </w:rPr>
      </w:r>
    </w:p>
    <w:p>
      <w:pPr>
        <w:pStyle w:val="style29"/>
      </w:pPr>
      <w:r>
        <w:rPr/>
        <w:t>Список используемой литературы:</w:t>
      </w:r>
    </w:p>
    <w:p>
      <w:pPr>
        <w:pStyle w:val="style28"/>
        <w:numPr>
          <w:ilvl w:val="0"/>
          <w:numId w:val="1"/>
        </w:numPr>
      </w:pPr>
      <w:r>
        <w:rPr/>
        <w:t>Андреев   В.В.   «Материалы   и   документы».   Составление; текстологическая подготовка, примечания. Б.Б. Грановского - М.: 1986 г.</w:t>
      </w:r>
    </w:p>
    <w:p>
      <w:pPr>
        <w:pStyle w:val="style28"/>
        <w:numPr>
          <w:ilvl w:val="0"/>
          <w:numId w:val="1"/>
        </w:numPr>
      </w:pPr>
      <w:r>
        <w:rPr>
          <w:spacing w:val="-6"/>
        </w:rPr>
        <w:t>Бакланова</w:t>
      </w:r>
      <w:r>
        <w:rPr/>
        <w:tab/>
      </w:r>
      <w:r>
        <w:rPr>
          <w:spacing w:val="-11"/>
        </w:rPr>
        <w:t>Н.К.</w:t>
      </w:r>
      <w:r>
        <w:rPr/>
        <w:tab/>
        <w:t>«</w:t>
      </w:r>
      <w:r>
        <w:rPr>
          <w:spacing w:val="-7"/>
        </w:rPr>
        <w:t>Психологические</w:t>
      </w:r>
      <w:r>
        <w:rPr/>
        <w:tab/>
      </w:r>
      <w:r>
        <w:rPr>
          <w:spacing w:val="-11"/>
        </w:rPr>
        <w:t xml:space="preserve">основы </w:t>
      </w:r>
      <w:r>
        <w:rPr>
          <w:spacing w:val="-3"/>
        </w:rPr>
        <w:t>профессионального мастерства». - М.: 1992 г.</w:t>
      </w:r>
    </w:p>
    <w:p>
      <w:pPr>
        <w:pStyle w:val="style28"/>
        <w:numPr>
          <w:ilvl w:val="0"/>
          <w:numId w:val="1"/>
        </w:numPr>
      </w:pPr>
      <w:r>
        <w:rPr>
          <w:spacing w:val="-6"/>
        </w:rPr>
        <w:t>Иванов - Радкевич А. «О воспитании дирижера». - М.: 1973 г.</w:t>
      </w:r>
    </w:p>
    <w:p>
      <w:pPr>
        <w:pStyle w:val="style28"/>
        <w:numPr>
          <w:ilvl w:val="0"/>
          <w:numId w:val="1"/>
        </w:numPr>
      </w:pPr>
      <w:r>
        <w:rPr>
          <w:spacing w:val="-3"/>
        </w:rPr>
        <w:t>Имханицкий М.И. «У истоков русской народной оркестровой  культуры». - М.: 1987 г.</w:t>
      </w:r>
    </w:p>
    <w:p>
      <w:pPr>
        <w:pStyle w:val="style28"/>
        <w:numPr>
          <w:ilvl w:val="0"/>
          <w:numId w:val="1"/>
        </w:numPr>
      </w:pPr>
      <w:r>
        <w:rPr/>
        <w:t>Каргин     В.     «Воспитательная     работа     в     коллективе</w:t>
      </w:r>
      <w:r>
        <w:rPr>
          <w:spacing w:val="-6"/>
        </w:rPr>
        <w:t xml:space="preserve"> </w:t>
      </w:r>
      <w:r>
        <w:rPr>
          <w:spacing w:val="-1"/>
        </w:rPr>
        <w:t>самодеятельности». - М: 1977 г.</w:t>
      </w:r>
    </w:p>
    <w:p>
      <w:pPr>
        <w:pStyle w:val="style28"/>
        <w:numPr>
          <w:ilvl w:val="0"/>
          <w:numId w:val="1"/>
        </w:numPr>
      </w:pPr>
      <w:r>
        <w:rPr>
          <w:spacing w:val="-2"/>
        </w:rPr>
        <w:t xml:space="preserve">Колчева  М.С.   «Методика  преподавания  дирижирования </w:t>
      </w:r>
      <w:r>
        <w:rPr>
          <w:spacing w:val="-3"/>
        </w:rPr>
        <w:t>оркестром русских инструментов». - М.: 1983 г.</w:t>
      </w:r>
    </w:p>
    <w:p>
      <w:pPr>
        <w:pStyle w:val="style28"/>
        <w:numPr>
          <w:ilvl w:val="0"/>
          <w:numId w:val="1"/>
        </w:numPr>
      </w:pPr>
      <w:r>
        <w:rPr>
          <w:spacing w:val="-3"/>
        </w:rPr>
        <w:t xml:space="preserve">Полыдина А.Д. «Формирование оркестра р. н. и. на рубеже </w:t>
      </w:r>
      <w:r>
        <w:rPr>
          <w:spacing w:val="-1"/>
          <w:lang w:val="en-US"/>
        </w:rPr>
        <w:t>XIX</w:t>
      </w:r>
      <w:r>
        <w:rPr>
          <w:spacing w:val="-1"/>
        </w:rPr>
        <w:t xml:space="preserve"> - </w:t>
      </w:r>
      <w:r>
        <w:rPr>
          <w:spacing w:val="-1"/>
          <w:lang w:val="en-US"/>
        </w:rPr>
        <w:t>XX</w:t>
      </w:r>
      <w:r>
        <w:rPr>
          <w:spacing w:val="-1"/>
        </w:rPr>
        <w:t xml:space="preserve"> веков». - М.: 1977г.</w:t>
      </w:r>
    </w:p>
    <w:p>
      <w:pPr>
        <w:pStyle w:val="style28"/>
        <w:numPr>
          <w:ilvl w:val="0"/>
          <w:numId w:val="1"/>
        </w:numPr>
      </w:pPr>
      <w:r>
        <w:rPr/>
        <w:t>Ражников В.Г. «Диалоги о музыкальной педагогике». - М.:</w:t>
      </w:r>
      <w:r>
        <w:rPr>
          <w:spacing w:val="-6"/>
        </w:rPr>
        <w:t xml:space="preserve"> </w:t>
      </w:r>
      <w:r>
        <w:rPr>
          <w:spacing w:val="-1"/>
        </w:rPr>
        <w:t>1989 г.</w:t>
      </w:r>
    </w:p>
    <w:p>
      <w:pPr>
        <w:pStyle w:val="style28"/>
        <w:numPr>
          <w:ilvl w:val="0"/>
          <w:numId w:val="1"/>
        </w:numPr>
      </w:pPr>
      <w:r>
        <w:rPr>
          <w:spacing w:val="6"/>
        </w:rPr>
        <w:t>Розанов В.В. «Сумерки просвещения». - М.: Педагогика,</w:t>
        <w:br/>
      </w:r>
      <w:r>
        <w:rPr>
          <w:spacing w:val="-2"/>
        </w:rPr>
        <w:t>1990 г.</w:t>
      </w:r>
    </w:p>
    <w:p>
      <w:pPr>
        <w:pStyle w:val="style28"/>
        <w:numPr>
          <w:ilvl w:val="0"/>
          <w:numId w:val="1"/>
        </w:numPr>
      </w:pPr>
      <w:r>
        <w:rPr>
          <w:spacing w:val="-3"/>
        </w:rPr>
        <w:t>Светланов Е. «Техника дирижирования». - М.: 1989 г.</w:t>
      </w:r>
    </w:p>
    <w:p>
      <w:pPr>
        <w:pStyle w:val="style28"/>
        <w:numPr>
          <w:ilvl w:val="0"/>
          <w:numId w:val="1"/>
        </w:numPr>
      </w:pPr>
      <w:r>
        <w:rPr>
          <w:spacing w:val="-3"/>
        </w:rPr>
        <w:t>Сухорослов         В.К.  «Из         истории         народного</w:t>
      </w:r>
      <w:r>
        <w:rPr>
          <w:spacing w:val="-6"/>
        </w:rPr>
        <w:t xml:space="preserve">  </w:t>
      </w:r>
      <w:r>
        <w:rPr>
          <w:spacing w:val="-3"/>
        </w:rPr>
        <w:t xml:space="preserve">инструментального исполнительства в Центральной России». - Орёл. 2000 </w:t>
      </w:r>
      <w:r>
        <w:rPr>
          <w:spacing w:val="-16"/>
        </w:rPr>
        <w:t>г.</w:t>
      </w:r>
    </w:p>
    <w:p>
      <w:pPr>
        <w:pStyle w:val="style28"/>
        <w:numPr>
          <w:ilvl w:val="0"/>
          <w:numId w:val="1"/>
        </w:numPr>
        <w:spacing w:after="60" w:before="60"/>
        <w:contextualSpacing w:val="false"/>
      </w:pPr>
      <w:r>
        <w:rPr>
          <w:spacing w:val="-3"/>
        </w:rPr>
        <w:t>Цыпин Г.М. «Вопросы дирижирования». - М.: 1980 г.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Myriad Pro">
    <w:charset w:val="80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1287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line="360" w:lineRule="auto"/>
      <w:jc w:val="both"/>
    </w:pPr>
    <w:rPr>
      <w:rFonts w:ascii="Calibri" w:cs="Calibri" w:eastAsia="Calibri" w:hAnsi="Calibri"/>
      <w:color w:val="auto"/>
      <w:sz w:val="22"/>
      <w:szCs w:val="22"/>
      <w:lang w:bidi="ar-SA" w:eastAsia="zh-CN" w:val="ru-RU"/>
    </w:rPr>
  </w:style>
  <w:style w:styleId="style15" w:type="character">
    <w:name w:val="WW8Num1z0"/>
    <w:next w:val="style15"/>
    <w:rPr>
      <w:rFonts w:cs="Times New Roman"/>
    </w:rPr>
  </w:style>
  <w:style w:styleId="style16" w:type="character">
    <w:name w:val="WW8Num2z0"/>
    <w:next w:val="style16"/>
    <w:rPr>
      <w:rFonts w:cs="Times New Roman"/>
    </w:rPr>
  </w:style>
  <w:style w:styleId="style17" w:type="character">
    <w:name w:val="WW8Num3z0"/>
    <w:next w:val="style17"/>
    <w:rPr>
      <w:rFonts w:cs="Times New Roman"/>
    </w:rPr>
  </w:style>
  <w:style w:styleId="style18" w:type="character">
    <w:name w:val="Основной шрифт абзаца"/>
    <w:next w:val="style18"/>
    <w:rPr/>
  </w:style>
  <w:style w:styleId="style19" w:type="character">
    <w:name w:val="Основной шрифт абзаца1"/>
    <w:next w:val="style19"/>
    <w:rPr/>
  </w:style>
  <w:style w:styleId="style20" w:type="paragraph">
    <w:name w:val="Заголовок"/>
    <w:basedOn w:val="style0"/>
    <w:next w:val="style21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1" w:type="paragraph">
    <w:name w:val="Основной текст"/>
    <w:basedOn w:val="style0"/>
    <w:next w:val="style21"/>
    <w:pPr>
      <w:spacing w:after="120" w:before="0"/>
      <w:contextualSpacing w:val="false"/>
    </w:pPr>
    <w:rPr/>
  </w:style>
  <w:style w:styleId="style22" w:type="paragraph">
    <w:name w:val="Список"/>
    <w:basedOn w:val="style21"/>
    <w:next w:val="style22"/>
    <w:pPr/>
    <w:rPr>
      <w:rFonts w:cs="Mangal"/>
    </w:rPr>
  </w:style>
  <w:style w:styleId="style23" w:type="paragraph">
    <w:name w:val="Название"/>
    <w:basedOn w:val="style0"/>
    <w:next w:val="style23"/>
    <w:pPr>
      <w:suppressLineNumbers/>
      <w:spacing w:after="120" w:before="120"/>
      <w:contextualSpacing w:val="false"/>
    </w:pPr>
    <w:rPr>
      <w:rFonts w:ascii="Myriad Pro" w:cs="Mangal" w:hAnsi="Myriad Pro"/>
      <w:i/>
      <w:iCs/>
      <w:sz w:val="24"/>
      <w:szCs w:val="24"/>
    </w:rPr>
  </w:style>
  <w:style w:styleId="style24" w:type="paragraph">
    <w:name w:val="Указатель"/>
    <w:basedOn w:val="style0"/>
    <w:next w:val="style24"/>
    <w:pPr>
      <w:suppressLineNumbers/>
    </w:pPr>
    <w:rPr>
      <w:rFonts w:ascii="Myriad Pro" w:cs="Mangal" w:hAnsi="Myriad Pro"/>
    </w:rPr>
  </w:style>
  <w:style w:styleId="style25" w:type="paragraph">
    <w:name w:val="Название1"/>
    <w:basedOn w:val="style0"/>
    <w:next w:val="style25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6" w:type="paragraph">
    <w:name w:val="Указатель1"/>
    <w:basedOn w:val="style0"/>
    <w:next w:val="style26"/>
    <w:pPr>
      <w:suppressLineNumbers/>
    </w:pPr>
    <w:rPr>
      <w:rFonts w:cs="Mangal"/>
    </w:rPr>
  </w:style>
  <w:style w:styleId="style27" w:type="paragraph">
    <w:name w:val="Абзац списка"/>
    <w:basedOn w:val="style0"/>
    <w:next w:val="style27"/>
    <w:pPr>
      <w:ind w:hanging="0" w:left="708" w:right="0"/>
    </w:pPr>
    <w:rPr/>
  </w:style>
  <w:style w:styleId="style28" w:type="paragraph">
    <w:name w:val="а_Текст"/>
    <w:basedOn w:val="style0"/>
    <w:next w:val="style28"/>
    <w:pPr>
      <w:suppressAutoHyphens w:val="false"/>
      <w:spacing w:after="60" w:before="60" w:line="240" w:lineRule="auto"/>
      <w:ind w:firstLine="567" w:left="0" w:right="0"/>
      <w:contextualSpacing w:val="false"/>
      <w:jc w:val="left"/>
    </w:pPr>
    <w:rPr>
      <w:rFonts w:ascii="Times New Roman" w:cs="Times New Roman" w:eastAsia="Times New Roman" w:hAnsi="Times New Roman"/>
      <w:szCs w:val="24"/>
    </w:rPr>
  </w:style>
  <w:style w:styleId="style29" w:type="paragraph">
    <w:name w:val="а_2_Заголовок"/>
    <w:basedOn w:val="style0"/>
    <w:next w:val="style28"/>
    <w:pPr>
      <w:suppressAutoHyphens w:val="false"/>
      <w:spacing w:after="0" w:before="120" w:line="240" w:lineRule="auto"/>
      <w:ind w:firstLine="567" w:left="0" w:right="0"/>
      <w:contextualSpacing w:val="false"/>
      <w:jc w:val="left"/>
    </w:pPr>
    <w:rPr>
      <w:rFonts w:ascii="Times New Roman" w:cs="Times New Roman" w:eastAsia="Times New Roman" w:hAnsi="Times New Roman"/>
      <w:b/>
      <w:sz w:val="24"/>
      <w:szCs w:val="24"/>
    </w:rPr>
  </w:style>
  <w:style w:styleId="style30" w:type="paragraph">
    <w:name w:val="а_Авторы"/>
    <w:basedOn w:val="style0"/>
    <w:next w:val="style0"/>
    <w:pPr>
      <w:suppressAutoHyphens w:val="false"/>
      <w:spacing w:after="0" w:before="120" w:line="240" w:lineRule="auto"/>
      <w:contextualSpacing w:val="false"/>
      <w:jc w:val="right"/>
    </w:pPr>
    <w:rPr>
      <w:rFonts w:ascii="Times New Roman" w:cs="Times New Roman" w:eastAsia="Times New Roman" w:hAnsi="Times New Roman"/>
      <w:b/>
      <w:i/>
      <w:sz w:val="24"/>
      <w:szCs w:val="24"/>
    </w:rPr>
  </w:style>
  <w:style w:styleId="style31" w:type="paragraph">
    <w:name w:val="а_Учреждение"/>
    <w:basedOn w:val="style0"/>
    <w:next w:val="style0"/>
    <w:pPr>
      <w:suppressAutoHyphens w:val="false"/>
      <w:spacing w:line="240" w:lineRule="auto"/>
      <w:jc w:val="right"/>
    </w:pPr>
    <w:rPr>
      <w:rFonts w:ascii="Times New Roman" w:cs="Times New Roman" w:eastAsia="Times New Roman" w:hAnsi="Times New Roman"/>
      <w:i/>
      <w:szCs w:val="24"/>
    </w:rPr>
  </w:style>
  <w:style w:styleId="style32" w:type="paragraph">
    <w:name w:val="а_Заголовок"/>
    <w:basedOn w:val="style0"/>
    <w:next w:val="style0"/>
    <w:pPr>
      <w:suppressAutoHyphens w:val="false"/>
      <w:spacing w:after="0" w:before="120" w:line="240" w:lineRule="auto"/>
      <w:contextualSpacing w:val="false"/>
      <w:jc w:val="center"/>
    </w:pPr>
    <w:rPr>
      <w:rFonts w:ascii="Times New Roman" w:cs="Times New Roman" w:eastAsia="Times New Roman" w:hAnsi="Times New Roman"/>
      <w:b/>
      <w:sz w:val="28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2014-05-15T12:33:00.00Z</dcterms:created>
  <dc:creator>пользователь</dc:creator>
  <cp:lastModifiedBy>4</cp:lastModifiedBy>
  <cp:lastPrinted>2014-05-14T13:29:00.00Z</cp:lastPrinted>
  <dcterms:modified xsi:type="dcterms:W3CDTF">2014-08-25T15:44:00.00Z</dcterms:modified>
  <cp:revision>4</cp:revision>
</cp:coreProperties>
</file>