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27" w:rsidRDefault="00EE7E89" w:rsidP="004C6227">
      <w:pPr>
        <w:pStyle w:val="af"/>
      </w:pPr>
      <w:r>
        <w:t xml:space="preserve"> </w:t>
      </w:r>
      <w:r w:rsidR="004C6227">
        <w:t xml:space="preserve">Нина Борисовна </w:t>
      </w:r>
      <w:proofErr w:type="spellStart"/>
      <w:r w:rsidR="004C6227">
        <w:t>Водина</w:t>
      </w:r>
      <w:proofErr w:type="spellEnd"/>
      <w:r w:rsidR="004C6227">
        <w:t xml:space="preserve"> </w:t>
      </w:r>
    </w:p>
    <w:p w:rsidR="00EE7E89" w:rsidRPr="00353A61" w:rsidRDefault="004C6227" w:rsidP="00353A61">
      <w:pPr>
        <w:pStyle w:val="af0"/>
      </w:pPr>
      <w:r>
        <w:t>Детская художественная школа</w:t>
      </w:r>
      <w:r>
        <w:br/>
      </w:r>
      <w:proofErr w:type="gramStart"/>
      <w:r w:rsidRPr="009A3E79">
        <w:t>г</w:t>
      </w:r>
      <w:proofErr w:type="gramEnd"/>
      <w:r w:rsidRPr="009A3E79">
        <w:t>. Минусинск</w:t>
      </w:r>
      <w:r>
        <w:t>,</w:t>
      </w:r>
      <w:r w:rsidRPr="009A3E79">
        <w:t xml:space="preserve"> Красноярск</w:t>
      </w:r>
      <w:r>
        <w:t>ий край</w:t>
      </w:r>
    </w:p>
    <w:p w:rsidR="00EE7E89" w:rsidRPr="004C6227" w:rsidRDefault="00934BB3" w:rsidP="004C6227">
      <w:pPr>
        <w:pStyle w:val="af1"/>
        <w:rPr>
          <w:szCs w:val="28"/>
        </w:rPr>
      </w:pPr>
      <w:r w:rsidRPr="00D97214">
        <w:rPr>
          <w:szCs w:val="28"/>
        </w:rPr>
        <w:t>Методическая</w:t>
      </w:r>
      <w:r w:rsidR="00EE7E89" w:rsidRPr="00D97214">
        <w:rPr>
          <w:szCs w:val="28"/>
        </w:rPr>
        <w:t xml:space="preserve"> разработка</w:t>
      </w:r>
      <w:r w:rsidR="004C6227">
        <w:rPr>
          <w:szCs w:val="28"/>
        </w:rPr>
        <w:br/>
      </w:r>
      <w:r w:rsidR="00EE7E89" w:rsidRPr="0004590E">
        <w:t>«</w:t>
      </w:r>
      <w:r w:rsidR="00353A61">
        <w:t>Р</w:t>
      </w:r>
      <w:r w:rsidR="00353A61" w:rsidRPr="0004590E">
        <w:t>исунок драпировки со складками</w:t>
      </w:r>
      <w:r w:rsidR="00EE7E89" w:rsidRPr="0004590E">
        <w:t>»</w:t>
      </w:r>
    </w:p>
    <w:p w:rsidR="00106CD7" w:rsidRPr="00D03622" w:rsidRDefault="009C0064" w:rsidP="004C6227">
      <w:pPr>
        <w:pStyle w:val="ae"/>
      </w:pPr>
      <w:r>
        <w:t>Методическая разработка «Рисунок драпировки</w:t>
      </w:r>
      <w:r w:rsidR="00D03622" w:rsidRPr="00D03622">
        <w:t xml:space="preserve"> со складками» рекомендована в помощь учащимся </w:t>
      </w:r>
      <w:r w:rsidR="00106CD7">
        <w:t xml:space="preserve">старших классов </w:t>
      </w:r>
      <w:r w:rsidR="00D03622" w:rsidRPr="00D03622">
        <w:t xml:space="preserve">ДХШ и художественных отделений ДШИ, студентам художественных училищ при выполнении заданий по рисунку соответствующей тематики, а также в помощь педагогам в подготовке к урокам. Автор работы </w:t>
      </w:r>
      <w:r w:rsidR="00810A5A" w:rsidRPr="00D03622">
        <w:t>систематизировал собственный педагогический опыт по данной тематике</w:t>
      </w:r>
      <w:r w:rsidR="00D03622" w:rsidRPr="00D03622">
        <w:t>, и</w:t>
      </w:r>
      <w:r w:rsidR="00810A5A" w:rsidRPr="00810A5A">
        <w:t xml:space="preserve"> </w:t>
      </w:r>
      <w:r w:rsidR="00810A5A" w:rsidRPr="00D03622">
        <w:t>использовал методические материалы художников – педагогов, опубликованных в специальной литературе</w:t>
      </w:r>
      <w:r w:rsidR="00D03622" w:rsidRPr="00D03622">
        <w:t>. В разработке описаны этапы изучения особенностей характера и структуры складок в драпировках, организация постановки и ход работы над заданием по теме «Рисунок драпировки со складками».</w:t>
      </w:r>
      <w:r w:rsidR="00106CD7" w:rsidRPr="00106CD7">
        <w:t xml:space="preserve"> </w:t>
      </w:r>
    </w:p>
    <w:p w:rsidR="00F45DAA" w:rsidRDefault="00D03622" w:rsidP="004C6227">
      <w:pPr>
        <w:pStyle w:val="ae"/>
      </w:pPr>
      <w:r w:rsidRPr="00D03622">
        <w:t xml:space="preserve"> Богатые изобразительные возможности для художника открываются б</w:t>
      </w:r>
      <w:r w:rsidR="009A3E79">
        <w:t>лагодаря изучению</w:t>
      </w:r>
      <w:r w:rsidRPr="00D03622">
        <w:t xml:space="preserve"> форм и характера складок. Введение в учебные программы заданий со складками является следующим этапом в обучении и важным моментом в переходе качественно иному уровню профессиональной подготовки.</w:t>
      </w:r>
    </w:p>
    <w:p w:rsidR="009A3E79" w:rsidRDefault="00D03622" w:rsidP="004C6227">
      <w:pPr>
        <w:pStyle w:val="ae"/>
      </w:pPr>
      <w:r w:rsidRPr="00D03622">
        <w:t xml:space="preserve"> В истории мирового искусства можно проследить, какое место занимало изображение складок. Принцип их трактовки в разные эпохи у различных школ, направлений и отдельных  художников служил одним из важнейших признаков стиля. Основная роль драпировки в искусстве – гармонировать с фигурой и образом человека, иногда даже служить истолкованию образа. Художники антич</w:t>
      </w:r>
      <w:r w:rsidR="00C45A4F">
        <w:t>ности в</w:t>
      </w:r>
      <w:r w:rsidRPr="00D03622">
        <w:t xml:space="preserve">начале сопоставляли ритм складок с ритмом </w:t>
      </w:r>
      <w:proofErr w:type="spellStart"/>
      <w:r w:rsidRPr="00D03622">
        <w:t>каннелированных</w:t>
      </w:r>
      <w:proofErr w:type="spellEnd"/>
      <w:r w:rsidRPr="00D03622">
        <w:t xml:space="preserve"> колонн (статуи древнегреческой архаики). В древнегреческой классике драпировки и складки художники трактовали уже по-другому, строгая тектоника форм сочеталась с большой мягкостью. Драпировка не скрадывала фигуру, а делала ее формы осязаемыми и выразительными (кариатиды храма </w:t>
      </w:r>
      <w:proofErr w:type="spellStart"/>
      <w:r w:rsidRPr="00D03622">
        <w:t>Эрехтейон</w:t>
      </w:r>
      <w:proofErr w:type="spellEnd"/>
      <w:r w:rsidRPr="00D03622">
        <w:t xml:space="preserve"> в афинском Акрополе). В эллинистическом искусстве ритм складок получает свободу, обогащается ощущением ветра, влаги (Ника </w:t>
      </w:r>
      <w:proofErr w:type="spellStart"/>
      <w:r w:rsidRPr="00D03622">
        <w:t>Самофракийская</w:t>
      </w:r>
      <w:proofErr w:type="spellEnd"/>
      <w:r w:rsidRPr="00D03622">
        <w:t xml:space="preserve">). Характер драпировок фигур менялся и дальше со сменой стилей: ломкие, угловатые складки драпировок характерны для готической скульптуры. У художников эпохи Возрождения изображение складок было предметом особого внимания. Драпировки использовали для усиления изящества, выразительности и красоты человеческого тела, композиции произведения в целом (Микеланджело – скульптуры </w:t>
      </w:r>
      <w:proofErr w:type="spellStart"/>
      <w:r w:rsidRPr="00D03622">
        <w:t>Пьета</w:t>
      </w:r>
      <w:proofErr w:type="spellEnd"/>
      <w:r w:rsidRPr="00D03622">
        <w:t xml:space="preserve">, Моисей, росписи Сикстинской капеллы). Причудливыми, беспокойными, динамичными складки были на фигурах в барокко (Рубенс). При обучении использовались специальные приемы: ткань окунали в жидкий гипс, чтобы она застыла для долговременной работы на манекене или живую модель драпировали мокрой тканью, что давало эффект прозрачной драпировки, не скрывающей тела. </w:t>
      </w:r>
    </w:p>
    <w:p w:rsidR="009C0064" w:rsidRPr="00D03622" w:rsidRDefault="00D03622" w:rsidP="004C6227">
      <w:pPr>
        <w:pStyle w:val="ae"/>
      </w:pPr>
      <w:r w:rsidRPr="00D03622">
        <w:t>Правдиво изобразить с натуры драпировку со складками на теле человека требует большого опыта и знаний. Опираясь на принцип доступности и последовательности</w:t>
      </w:r>
      <w:r w:rsidR="009C0064">
        <w:t xml:space="preserve"> обучения</w:t>
      </w:r>
      <w:r w:rsidRPr="00D03622">
        <w:t xml:space="preserve">, </w:t>
      </w:r>
      <w:r w:rsidR="00106CD7">
        <w:t>работа над постановкой</w:t>
      </w:r>
      <w:r w:rsidR="00106CD7" w:rsidRPr="00D03622">
        <w:t xml:space="preserve"> со складками пред</w:t>
      </w:r>
      <w:r w:rsidR="00106CD7">
        <w:t>шествует</w:t>
      </w:r>
      <w:r w:rsidR="00106CD7" w:rsidRPr="00D03622">
        <w:t xml:space="preserve"> </w:t>
      </w:r>
      <w:r w:rsidRPr="00D03622">
        <w:t>изучению живого человека.</w:t>
      </w:r>
      <w:r w:rsidR="009C0064" w:rsidRPr="009C0064">
        <w:t xml:space="preserve"> </w:t>
      </w:r>
      <w:r w:rsidR="009C0064" w:rsidRPr="00FE26A7">
        <w:rPr>
          <w:b/>
        </w:rPr>
        <w:t xml:space="preserve">Цель методической работы </w:t>
      </w:r>
      <w:r w:rsidR="009C0064" w:rsidRPr="00D03622">
        <w:t>рассказат</w:t>
      </w:r>
      <w:r w:rsidR="00840C65">
        <w:t>ь как последовательно и</w:t>
      </w:r>
      <w:r w:rsidR="009C0064" w:rsidRPr="00D03622">
        <w:t xml:space="preserve"> рационально изучить и освоить рисунок складок в драпировках.</w:t>
      </w:r>
    </w:p>
    <w:p w:rsidR="00D03622" w:rsidRPr="00D03622" w:rsidRDefault="00D03622" w:rsidP="004C6227">
      <w:pPr>
        <w:pStyle w:val="2"/>
      </w:pPr>
      <w:r w:rsidRPr="00D03622">
        <w:t xml:space="preserve"> </w:t>
      </w:r>
      <w:r w:rsidR="004C6227" w:rsidRPr="00D03622">
        <w:t>Характерные особенности драпировок со складками</w:t>
      </w:r>
    </w:p>
    <w:p w:rsidR="00D03622" w:rsidRPr="00D03622" w:rsidRDefault="00D03622" w:rsidP="004C6227">
      <w:pPr>
        <w:pStyle w:val="ae"/>
      </w:pPr>
      <w:r w:rsidRPr="00D03622">
        <w:t xml:space="preserve">Для правдивого изображения драпировки со складками необходимо понять и изучить ее особенности. Складки бывают </w:t>
      </w:r>
      <w:r w:rsidRPr="00D03622">
        <w:rPr>
          <w:b/>
        </w:rPr>
        <w:t>разнообразной формы</w:t>
      </w:r>
      <w:r w:rsidRPr="00D03622">
        <w:t xml:space="preserve">, которые зависят от сил, действующих на них. Извивающиеся и не всегда понятные, на первый взгляд, формы складок имеют определенные закономерности в строении и в условиях возникновения. Динамические явления, происходящие внутри или снаружи драпировки, приводят ее в движение. </w:t>
      </w:r>
      <w:proofErr w:type="gramStart"/>
      <w:r w:rsidRPr="00D03622">
        <w:t>Драпировка то сжимается, то растягивается, образуя различные по направлению и форме складки: вертикальные (прямые), диагональные (косые), радиальные (лучевые), дугообразные, комбинированные (смешанные).</w:t>
      </w:r>
      <w:proofErr w:type="gramEnd"/>
      <w:r w:rsidRPr="00D03622">
        <w:t xml:space="preserve"> Вертикальные образуются путем равномерного сдвига и провисания (или сжатия) ткани в прямом направлении, представляя собой в основе цилиндрические формы поверхностей (шторы)</w:t>
      </w:r>
      <w:r w:rsidR="00C93181">
        <w:t xml:space="preserve"> (рис. 1)</w:t>
      </w:r>
      <w:r w:rsidRPr="00D03622">
        <w:t>. Диагональные складки образуются силой натяжения тканей по диагонали</w:t>
      </w:r>
      <w:r w:rsidR="00C93181">
        <w:t xml:space="preserve"> (рис. 3)</w:t>
      </w:r>
      <w:r w:rsidRPr="00D03622">
        <w:t xml:space="preserve">. При этом складки </w:t>
      </w:r>
      <w:r w:rsidR="00810A5A" w:rsidRPr="00D03622">
        <w:t>параллельны друг другу, в основе форма западающих и выпуклых</w:t>
      </w:r>
      <w:r w:rsidR="00810A5A" w:rsidRPr="00810A5A">
        <w:t xml:space="preserve"> </w:t>
      </w:r>
      <w:r w:rsidR="00810A5A" w:rsidRPr="00D03622">
        <w:t>частей</w:t>
      </w:r>
      <w:r w:rsidR="00810A5A" w:rsidRPr="00810A5A">
        <w:t xml:space="preserve"> </w:t>
      </w:r>
      <w:r w:rsidR="00810A5A" w:rsidRPr="00D03622">
        <w:t>представляет</w:t>
      </w:r>
      <w:r w:rsidR="00810A5A" w:rsidRPr="00810A5A">
        <w:t xml:space="preserve"> </w:t>
      </w:r>
      <w:r w:rsidR="00810A5A" w:rsidRPr="00D03622">
        <w:lastRenderedPageBreak/>
        <w:t xml:space="preserve">собой цилиндрические поверхности. Радиальные складки, имеющие в </w:t>
      </w:r>
      <w:r w:rsidR="00810A5A">
        <w:t>о</w:t>
      </w:r>
      <w:r w:rsidR="00810A5A" w:rsidRPr="00D03622">
        <w:t>снове</w:t>
      </w:r>
      <w:r w:rsidR="00810A5A" w:rsidRPr="00810A5A">
        <w:t xml:space="preserve"> </w:t>
      </w:r>
      <w:r w:rsidR="00810A5A">
        <w:t xml:space="preserve">  </w:t>
      </w:r>
      <w:r w:rsidR="00810A5A" w:rsidRPr="00D03622">
        <w:t>конические</w:t>
      </w:r>
      <w:r w:rsidR="00810A5A">
        <w:t xml:space="preserve"> </w:t>
      </w:r>
      <w:r w:rsidR="00810A5A" w:rsidRPr="00D03622">
        <w:t xml:space="preserve"> </w:t>
      </w:r>
      <w:r w:rsidR="00810A5A">
        <w:t xml:space="preserve"> </w:t>
      </w:r>
      <w:r w:rsidR="00810A5A" w:rsidRPr="00D03622">
        <w:t>формы поверхностей,</w:t>
      </w:r>
      <w:r w:rsidR="00810A5A">
        <w:t xml:space="preserve"> </w:t>
      </w:r>
      <w:r w:rsidR="00810A5A" w:rsidRPr="00D03622">
        <w:t xml:space="preserve"> - </w:t>
      </w:r>
      <w:r w:rsidR="00810A5A">
        <w:t xml:space="preserve"> </w:t>
      </w:r>
      <w:r w:rsidR="00810A5A" w:rsidRPr="00D03622">
        <w:t>это складки,</w:t>
      </w:r>
      <w:r w:rsidR="00810A5A">
        <w:t xml:space="preserve"> </w:t>
      </w:r>
      <w:r w:rsidR="00810A5A" w:rsidRPr="00D03622">
        <w:t xml:space="preserve"> идущие</w:t>
      </w:r>
      <w:r w:rsidR="00810A5A">
        <w:t xml:space="preserve"> </w:t>
      </w:r>
      <w:r w:rsidR="00810A5A" w:rsidRPr="00D03622">
        <w:t xml:space="preserve"> от</w:t>
      </w:r>
      <w:r w:rsidR="00810A5A">
        <w:t xml:space="preserve"> </w:t>
      </w:r>
      <w:r w:rsidR="00810A5A" w:rsidRPr="00D03622">
        <w:t xml:space="preserve"> точки</w:t>
      </w:r>
      <w:r w:rsidR="00810A5A">
        <w:t xml:space="preserve"> </w:t>
      </w:r>
      <w:r w:rsidR="00810A5A" w:rsidRPr="00D03622">
        <w:t xml:space="preserve"> опоры,</w:t>
      </w:r>
      <w:r w:rsidR="00810A5A">
        <w:t xml:space="preserve"> </w:t>
      </w:r>
      <w:r w:rsidR="00810A5A" w:rsidRPr="00D03622">
        <w:t xml:space="preserve"> или</w:t>
      </w:r>
    </w:p>
    <w:p w:rsidR="00D03622" w:rsidRPr="00D03622" w:rsidRDefault="006774A4" w:rsidP="00B83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30480</wp:posOffset>
            </wp:positionV>
            <wp:extent cx="1683385" cy="1743075"/>
            <wp:effectExtent l="19050" t="0" r="0" b="0"/>
            <wp:wrapTight wrapText="bothSides">
              <wp:wrapPolygon edited="0">
                <wp:start x="-244" y="0"/>
                <wp:lineTo x="-244" y="21482"/>
                <wp:lineTo x="21510" y="21482"/>
                <wp:lineTo x="21510" y="0"/>
                <wp:lineTo x="-244" y="0"/>
              </wp:wrapPolygon>
            </wp:wrapTight>
            <wp:docPr id="14" name="Рисунок 7" descr="DSCF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01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622" w:rsidRPr="00D036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1777477"/>
            <wp:effectExtent l="19050" t="0" r="0" b="0"/>
            <wp:docPr id="2" name="Рисунок 2" descr="DSCF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01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7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0A5A">
        <w:rPr>
          <w:rFonts w:ascii="Times New Roman" w:hAnsi="Times New Roman" w:cs="Times New Roman"/>
          <w:sz w:val="24"/>
          <w:szCs w:val="24"/>
        </w:rPr>
        <w:t xml:space="preserve">   </w:t>
      </w:r>
      <w:r w:rsidR="00B834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3622" w:rsidRPr="00D03622">
        <w:rPr>
          <w:rFonts w:ascii="Times New Roman" w:hAnsi="Times New Roman" w:cs="Times New Roman"/>
          <w:sz w:val="24"/>
          <w:szCs w:val="24"/>
        </w:rPr>
        <w:t xml:space="preserve"> </w:t>
      </w:r>
      <w:r w:rsidRPr="00D036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1766141"/>
            <wp:effectExtent l="19050" t="0" r="0" b="0"/>
            <wp:docPr id="16" name="Рисунок 3" descr="DSCF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0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462" cy="17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622" w:rsidRPr="00D036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181" w:rsidRDefault="00C93181" w:rsidP="0081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рис. 1                                            рис. 2                                              рис. 3             </w:t>
      </w:r>
    </w:p>
    <w:p w:rsidR="00840C65" w:rsidRDefault="00840C65" w:rsidP="0081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22" w:rsidRPr="00D03622" w:rsidRDefault="00D03622" w:rsidP="004C6227">
      <w:pPr>
        <w:pStyle w:val="ae"/>
      </w:pPr>
      <w:proofErr w:type="gramStart"/>
      <w:r w:rsidRPr="00D03622">
        <w:t>образующиеся</w:t>
      </w:r>
      <w:proofErr w:type="gramEnd"/>
      <w:r w:rsidRPr="00D03622">
        <w:t xml:space="preserve"> путем </w:t>
      </w:r>
      <w:proofErr w:type="spellStart"/>
      <w:r w:rsidRPr="00D03622">
        <w:t>сдавления</w:t>
      </w:r>
      <w:proofErr w:type="spellEnd"/>
      <w:r w:rsidRPr="00D03622">
        <w:t xml:space="preserve"> материала</w:t>
      </w:r>
      <w:r w:rsidR="00C93181">
        <w:t xml:space="preserve"> (рис. 2)</w:t>
      </w:r>
      <w:r w:rsidRPr="00D03622">
        <w:t xml:space="preserve">.  На ткани, закрепленной в двух точках и свободно свисающей, между креплениями образуются дугообразные складки. В основе западающих и выпуклых частей этой драпировки лежат конические поверхности. В местах наибольшего провисания дугообразных складок может располагаться резкий излом формы. На теле человека ткань, сжимаясь и растягиваясь в разных направлениях, образует множество разнообразных складок, как по направлению, так и по форме. </w:t>
      </w:r>
    </w:p>
    <w:p w:rsidR="00D03622" w:rsidRPr="00D03622" w:rsidRDefault="00D03622" w:rsidP="004C6227">
      <w:pPr>
        <w:pStyle w:val="ae"/>
      </w:pPr>
      <w:r w:rsidRPr="00D03622">
        <w:t xml:space="preserve">От </w:t>
      </w:r>
      <w:r w:rsidRPr="00D03622">
        <w:rPr>
          <w:b/>
        </w:rPr>
        <w:t>свойства материала</w:t>
      </w:r>
      <w:r w:rsidRPr="00D03622">
        <w:t xml:space="preserve"> зависит характер и формообразование складок. Например, плотная и жесткая ткань дает более резкие и глубокие изломы. Ткань сгибается, подчиняясь действующим силам в зависимости от ее физических свойств: упругость, жесткость, плотность, толщина. Это зависит от материала, из которого она изготовлена (шерсть, хлопок, шелк, кожа и т.д.), качества ткани. Драпировка из тонкой и мягкой ткани отличается плавными и мягкими изгибами складок. На толстых тканях  складки более объемные и крупные, чем на тонких. </w:t>
      </w:r>
    </w:p>
    <w:p w:rsidR="00D03622" w:rsidRPr="00D03622" w:rsidRDefault="00D03622" w:rsidP="004C6227">
      <w:pPr>
        <w:pStyle w:val="ae"/>
      </w:pPr>
      <w:r w:rsidRPr="00D03622">
        <w:rPr>
          <w:b/>
        </w:rPr>
        <w:t>Фактурные особенности</w:t>
      </w:r>
      <w:r w:rsidRPr="00D03622">
        <w:t xml:space="preserve"> драпировок тоже различны, т.е. они могут быть гладкими или ворсистыми, блестящими или матовыми, плотными или редкими, что существенно влияет на зрительное восприятие тональных градаций внутри складок. </w:t>
      </w:r>
    </w:p>
    <w:p w:rsidR="00D03622" w:rsidRPr="00D03622" w:rsidRDefault="00D03622" w:rsidP="004C6227">
      <w:pPr>
        <w:pStyle w:val="ae"/>
      </w:pPr>
      <w:r w:rsidRPr="00D03622">
        <w:t>На тканях с шероховатой фактурой (драп, фланель, бархат и др.) общий тон углубляется, становится более темный. Ткани с глянцевой гладкой поверхностью (атлас, креп-сатин и пр.) отличаются более светлым тоном и резкими тональными переходами. Мягкими градациями тона отличаются  матовые и гладкие ткани (ситец).</w:t>
      </w:r>
    </w:p>
    <w:p w:rsidR="00840C65" w:rsidRDefault="00840C65" w:rsidP="00810A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22" w:rsidRPr="00D03622" w:rsidRDefault="004C6227" w:rsidP="00810A5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22">
        <w:rPr>
          <w:rFonts w:ascii="Times New Roman" w:hAnsi="Times New Roman" w:cs="Times New Roman"/>
          <w:b/>
          <w:sz w:val="24"/>
          <w:szCs w:val="24"/>
        </w:rPr>
        <w:t>Методическая последовательность изучения драпировок со складками</w:t>
      </w:r>
    </w:p>
    <w:p w:rsidR="00D03622" w:rsidRPr="00D03622" w:rsidRDefault="00D03622" w:rsidP="00B834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3622">
        <w:rPr>
          <w:rFonts w:ascii="Times New Roman" w:hAnsi="Times New Roman" w:cs="Times New Roman"/>
          <w:sz w:val="24"/>
          <w:szCs w:val="24"/>
        </w:rPr>
        <w:t xml:space="preserve">В учебных постановках раскрывается широкая возможность пронаблюдать и изучить природу складок. Осваивая и изучая драпировки со складками важно соблюдать в обучении четкую </w:t>
      </w:r>
      <w:proofErr w:type="spellStart"/>
      <w:r w:rsidRPr="00D03622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D03622">
        <w:rPr>
          <w:rFonts w:ascii="Times New Roman" w:hAnsi="Times New Roman" w:cs="Times New Roman"/>
          <w:sz w:val="24"/>
          <w:szCs w:val="24"/>
        </w:rPr>
        <w:t xml:space="preserve"> и систематичность. Учебные задания даются в порядке постепенного усложнения задач и содержания постановок. Получив навыки рисования простых геометрических предметов, затем комбинированных в постановках, можно переходить к более сложным по строению телам. Важно формировать навыки анализа  изображаемых предметов, выделяя главное и существенное, которое заключается в особенностях конструктивного строения, пространственного расположения, пропорциях, светотени. Все окружающие нас предметы, а также складки в драпировках имеют в своей основе строение  простых геометрических тел. И вся сложность заключается в том, чтобы увидеть за внешними очертаниями их конструкцию.</w:t>
      </w:r>
    </w:p>
    <w:p w:rsidR="00D03622" w:rsidRDefault="00FB22D0" w:rsidP="004C6227">
      <w:pPr>
        <w:pStyle w:val="ae"/>
      </w:pPr>
      <w:r w:rsidRPr="00FB22D0">
        <w:rPr>
          <w:rFonts w:asciiTheme="minorHAnsi" w:hAnsi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45pt;margin-top:205.4pt;width:120pt;height:12.65pt;z-index:251671552;mso-position-horizontal-relative:text;mso-position-vertical-relative:text" stroked="f">
            <v:textbox style="mso-next-textbox:#_x0000_s1027" inset="0,0,0,0">
              <w:txbxContent>
                <w:p w:rsidR="00353A61" w:rsidRPr="004C6227" w:rsidRDefault="00353A61" w:rsidP="004C6227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03622" w:rsidRPr="00D03622">
        <w:t xml:space="preserve">Первое, традиционно начинают с постановки, где используется только </w:t>
      </w:r>
      <w:r w:rsidR="00D03622" w:rsidRPr="00D03622">
        <w:rPr>
          <w:b/>
        </w:rPr>
        <w:t>отдельная драпировка</w:t>
      </w:r>
      <w:r w:rsidR="00D03622" w:rsidRPr="00D03622">
        <w:t xml:space="preserve"> на вертикальной поверхности, свободно свисающая и закрепленная в двух точках</w:t>
      </w:r>
      <w:r w:rsidR="00DC5DAA">
        <w:t xml:space="preserve"> (рис</w:t>
      </w:r>
      <w:r w:rsidR="00D03622" w:rsidRPr="00D03622">
        <w:t>.</w:t>
      </w:r>
      <w:r w:rsidR="00C93181">
        <w:t xml:space="preserve"> 4</w:t>
      </w:r>
      <w:r w:rsidR="00DC5DAA">
        <w:t>).</w:t>
      </w:r>
      <w:r w:rsidR="00D03622" w:rsidRPr="00D03622">
        <w:t xml:space="preserve"> Основное внимание в этом задании будет сконцентрировано на передаче характера и объема складок. При организации постановки драпировку нужно выбирать серого тона, локальную, матовую, гладкую, чтобы лучше были видны светотеневые градации. Ткань </w:t>
      </w:r>
      <w:r w:rsidR="00D03622" w:rsidRPr="00D03622">
        <w:lastRenderedPageBreak/>
        <w:t>использовать средней жесткости и плотности, которая будет образовывать небольшое количество складок четкой крупной формы разного размера. Это необходимо для лучшего</w:t>
      </w:r>
      <w:r w:rsidR="00C93181">
        <w:t xml:space="preserve"> усвоения нового материала. Фон </w:t>
      </w:r>
      <w:r w:rsidR="00D03622" w:rsidRPr="00D03622">
        <w:t>необходим светлее или темнее драпировки. Для хорошего считывания объема и рельефа складок освещение ставится верхнебоковое, контрастное. Решение задания должно быть тональным и выполнено графитным карандашом. Дополнительно желательны кратковременные задания или подготовительные зарисовки тушью и пером, гел</w:t>
      </w:r>
      <w:r w:rsidR="00B834E3">
        <w:t>и</w:t>
      </w:r>
      <w:r w:rsidR="00D03622" w:rsidRPr="00D03622">
        <w:t>евой ручкой для анализа конструкции складок или кистью на изучение большой формы.</w:t>
      </w:r>
    </w:p>
    <w:p w:rsidR="004C6227" w:rsidRPr="00D03622" w:rsidRDefault="004C6227" w:rsidP="004C6227">
      <w:pPr>
        <w:pStyle w:val="ae"/>
      </w:pPr>
    </w:p>
    <w:p w:rsidR="00D03622" w:rsidRPr="00D03622" w:rsidRDefault="004C6227" w:rsidP="004C6227">
      <w:pPr>
        <w:pStyle w:val="ae"/>
      </w:pP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margin">
              <wp:posOffset>-51435</wp:posOffset>
            </wp:positionH>
            <wp:positionV relativeFrom="margin">
              <wp:posOffset>1451610</wp:posOffset>
            </wp:positionV>
            <wp:extent cx="1524000" cy="2000250"/>
            <wp:effectExtent l="19050" t="0" r="0" b="0"/>
            <wp:wrapSquare wrapText="bothSides"/>
            <wp:docPr id="13" name="Рисунок 8" descr="DSCF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F00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622" w:rsidRPr="00D03622">
        <w:t xml:space="preserve">Следующим этапом в углублении знаний и выработке умений по рисунку является </w:t>
      </w:r>
      <w:r w:rsidR="00D03622" w:rsidRPr="00B834E3">
        <w:rPr>
          <w:b/>
        </w:rPr>
        <w:t>введение драпировки со складками в натюрморты</w:t>
      </w:r>
      <w:r w:rsidR="00934BB3">
        <w:rPr>
          <w:b/>
        </w:rPr>
        <w:t xml:space="preserve"> </w:t>
      </w:r>
      <w:r w:rsidR="00934BB3" w:rsidRPr="00934BB3">
        <w:t xml:space="preserve">(рис. </w:t>
      </w:r>
      <w:r w:rsidR="00F64D63">
        <w:t>5</w:t>
      </w:r>
      <w:r w:rsidR="00934BB3" w:rsidRPr="00934BB3">
        <w:t xml:space="preserve">, </w:t>
      </w:r>
      <w:r w:rsidR="00F64D63">
        <w:t>6</w:t>
      </w:r>
      <w:r w:rsidR="00934BB3" w:rsidRPr="00934BB3">
        <w:t xml:space="preserve">, </w:t>
      </w:r>
      <w:r w:rsidR="00F64D63">
        <w:t>7</w:t>
      </w:r>
      <w:r w:rsidR="00934BB3" w:rsidRPr="00934BB3">
        <w:t>)</w:t>
      </w:r>
      <w:r w:rsidR="00D03622" w:rsidRPr="00D03622">
        <w:t xml:space="preserve">. Изучение рисунка драпировки в постановках в отдельный тематический блок не выделяется, а постепенно включается в темы, направленные на изучение конструкции, объема и материальности различных предметов. Организация постановок  должна четко соответствовать задачам, поставленным на каждое задание, и уровню подготовки учащихся. </w:t>
      </w:r>
    </w:p>
    <w:p w:rsidR="00C45A4F" w:rsidRDefault="004C6227" w:rsidP="004C6227">
      <w:pPr>
        <w:pStyle w:val="ae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-990600</wp:posOffset>
            </wp:positionH>
            <wp:positionV relativeFrom="paragraph">
              <wp:posOffset>1967230</wp:posOffset>
            </wp:positionV>
            <wp:extent cx="1524000" cy="2047875"/>
            <wp:effectExtent l="19050" t="0" r="0" b="0"/>
            <wp:wrapSquare wrapText="bothSides"/>
            <wp:docPr id="12" name="Рисунок 6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622" w:rsidRPr="00D03622">
        <w:t xml:space="preserve">Первый блок заданий  направлен на выработку навыков передачи различных форм предметов в постановке. При </w:t>
      </w:r>
      <w:r w:rsidR="00D03622" w:rsidRPr="00B834E3">
        <w:t>введении драпировки</w:t>
      </w:r>
      <w:r w:rsidR="001573FB">
        <w:t xml:space="preserve"> со складками</w:t>
      </w:r>
      <w:r w:rsidR="00D03622" w:rsidRPr="00B834E3">
        <w:t xml:space="preserve"> в натюрморт</w:t>
      </w:r>
      <w:r w:rsidR="00D03622" w:rsidRPr="00D03622">
        <w:t>, как дополнительного предмета, постепенно усложняют ее формы от одной – двух простых складок</w:t>
      </w:r>
      <w:r w:rsidR="00C45A4F">
        <w:t xml:space="preserve"> и</w:t>
      </w:r>
      <w:r w:rsidR="00D03622" w:rsidRPr="00D03622">
        <w:t xml:space="preserve"> </w:t>
      </w:r>
      <w:proofErr w:type="gramStart"/>
      <w:r w:rsidR="00D03622" w:rsidRPr="00D03622">
        <w:t>до</w:t>
      </w:r>
      <w:proofErr w:type="gramEnd"/>
      <w:r w:rsidR="00D03622" w:rsidRPr="00D03622">
        <w:t xml:space="preserve"> более сложных. В этих заданиях нужно проследить, как меняется </w:t>
      </w:r>
      <w:r w:rsidR="001573FB">
        <w:t xml:space="preserve">их </w:t>
      </w:r>
      <w:r w:rsidR="00D03622" w:rsidRPr="00D03622">
        <w:t>конструкция от свойств, движения и п</w:t>
      </w:r>
      <w:r w:rsidR="001573FB">
        <w:t>оложения в пространстве</w:t>
      </w:r>
      <w:r w:rsidR="001573FB" w:rsidRPr="00D03622">
        <w:t xml:space="preserve"> </w:t>
      </w:r>
      <w:r w:rsidR="001573FB">
        <w:t>ткани</w:t>
      </w:r>
      <w:r w:rsidR="00D03622" w:rsidRPr="00D03622">
        <w:t>. Драпировки в постановках могут свисать с вертикальной поверхности, переходить из одной плоскости в другую, лежать на различных предметах. Рисуя складки, следует помнить о наличии формы под ними, так как поверхностное срисовывание приведет к грубым ошибкам. Нужно найти и передать связь между складками и предметами, поверхностями, на которых они находятся. Отображая, в первую очередь, конструкцию предметов под тканью, а затем, подчиняясь им, движение и форму складок. В этом блоке постановок п</w:t>
      </w:r>
      <w:r w:rsidR="00C45A4F">
        <w:t xml:space="preserve">оверхность драпировок со </w:t>
      </w:r>
      <w:r w:rsidR="00D03622" w:rsidRPr="00D03622">
        <w:t>складками должна быть матовой и гладко</w:t>
      </w:r>
      <w:r w:rsidR="00C45A4F">
        <w:t xml:space="preserve">й.  </w:t>
      </w:r>
    </w:p>
    <w:p w:rsidR="00D03622" w:rsidRPr="004C6227" w:rsidRDefault="00C45A4F" w:rsidP="004C6227">
      <w:pPr>
        <w:pStyle w:val="ad"/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6227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            </w:t>
      </w:r>
      <w:r w:rsidR="004C6227" w:rsidRPr="00D036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9289" cy="2047875"/>
            <wp:effectExtent l="19050" t="0" r="0" b="0"/>
            <wp:docPr id="5" name="Рисунок 4" descr="DSCF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00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89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227" w:rsidRPr="00D036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0121" cy="2050008"/>
            <wp:effectExtent l="19050" t="0" r="0" b="0"/>
            <wp:docPr id="6" name="Рисунок 5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28" cy="20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03622" w:rsidRPr="00D03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225C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25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2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25CC">
        <w:rPr>
          <w:rFonts w:ascii="Times New Roman" w:hAnsi="Times New Roman" w:cs="Times New Roman"/>
          <w:sz w:val="24"/>
          <w:szCs w:val="24"/>
        </w:rPr>
        <w:t xml:space="preserve"> </w:t>
      </w:r>
      <w:r w:rsidR="00CD62F7">
        <w:rPr>
          <w:rFonts w:ascii="Times New Roman" w:hAnsi="Times New Roman" w:cs="Times New Roman"/>
          <w:sz w:val="24"/>
          <w:szCs w:val="24"/>
        </w:rPr>
        <w:t xml:space="preserve"> </w:t>
      </w:r>
      <w:r w:rsidR="00422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622" w:rsidRPr="00DC5DAA" w:rsidRDefault="00D03622" w:rsidP="00B83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62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5DAA">
        <w:rPr>
          <w:rFonts w:ascii="Times New Roman" w:hAnsi="Times New Roman" w:cs="Times New Roman"/>
          <w:sz w:val="24"/>
          <w:szCs w:val="24"/>
        </w:rPr>
        <w:t xml:space="preserve"> </w:t>
      </w:r>
      <w:r w:rsidR="00DC5DAA" w:rsidRPr="00DC5DAA">
        <w:rPr>
          <w:rFonts w:ascii="Times New Roman" w:hAnsi="Times New Roman" w:cs="Times New Roman"/>
          <w:sz w:val="24"/>
          <w:szCs w:val="24"/>
        </w:rPr>
        <w:t xml:space="preserve">рис. </w:t>
      </w:r>
      <w:r w:rsidR="00F64D63">
        <w:rPr>
          <w:rFonts w:ascii="Times New Roman" w:hAnsi="Times New Roman" w:cs="Times New Roman"/>
          <w:sz w:val="24"/>
          <w:szCs w:val="24"/>
        </w:rPr>
        <w:t>5</w:t>
      </w:r>
      <w:r w:rsidR="00DC5DAA" w:rsidRPr="00DC5DAA">
        <w:rPr>
          <w:rFonts w:ascii="Times New Roman" w:hAnsi="Times New Roman" w:cs="Times New Roman"/>
          <w:sz w:val="24"/>
          <w:szCs w:val="24"/>
        </w:rPr>
        <w:t xml:space="preserve">                                            рис. </w:t>
      </w:r>
      <w:r w:rsidR="00F64D63">
        <w:rPr>
          <w:rFonts w:ascii="Times New Roman" w:hAnsi="Times New Roman" w:cs="Times New Roman"/>
          <w:sz w:val="24"/>
          <w:szCs w:val="24"/>
        </w:rPr>
        <w:t>6</w:t>
      </w:r>
      <w:r w:rsidR="00DC5DAA" w:rsidRPr="00DC5DAA">
        <w:rPr>
          <w:rFonts w:ascii="Times New Roman" w:hAnsi="Times New Roman" w:cs="Times New Roman"/>
          <w:sz w:val="24"/>
          <w:szCs w:val="24"/>
        </w:rPr>
        <w:t xml:space="preserve">                                 рис. </w:t>
      </w:r>
      <w:r w:rsidR="00F64D63">
        <w:rPr>
          <w:rFonts w:ascii="Times New Roman" w:hAnsi="Times New Roman" w:cs="Times New Roman"/>
          <w:sz w:val="24"/>
          <w:szCs w:val="24"/>
        </w:rPr>
        <w:t>7</w:t>
      </w:r>
    </w:p>
    <w:p w:rsidR="00D03622" w:rsidRPr="00D03622" w:rsidRDefault="00D03622" w:rsidP="00353A61">
      <w:pPr>
        <w:pStyle w:val="ae"/>
      </w:pPr>
      <w:r w:rsidRPr="00D03622">
        <w:t xml:space="preserve">Следующий блок заданий направлен на развитие умений и выработку навыков передачи материальности и фактуры предметов в постановках. </w:t>
      </w:r>
      <w:r w:rsidR="00934BB3" w:rsidRPr="00D03622">
        <w:t xml:space="preserve">Предметы  в постановке подбираются разные по фактуре и материальности. </w:t>
      </w:r>
      <w:r w:rsidRPr="00D03622">
        <w:t xml:space="preserve">В натюрморты постепенно </w:t>
      </w:r>
      <w:r w:rsidR="001573FB">
        <w:t>вводятся ткани</w:t>
      </w:r>
      <w:r w:rsidRPr="00D03622">
        <w:t xml:space="preserve"> не только матовые и гладкие (хлопок, ситец), но и шероховатые (бархат), глянцевые (атлас), грубые (мешковина). </w:t>
      </w:r>
      <w:r w:rsidRPr="00D03622">
        <w:rPr>
          <w:b/>
        </w:rPr>
        <w:t>Материальность и фактура в драпировках</w:t>
      </w:r>
      <w:r w:rsidRPr="00D03622">
        <w:t xml:space="preserve">  передается  с помощью тона и штриха. Например, на хлопковых тканях тональные градации мягкие и плавные, нет резких переходов как на атласе, где ярко выделяются блики и рефлексы. Грубые ткани прорабатываются более жестким, резким штрихом, чем гладкие. </w:t>
      </w:r>
    </w:p>
    <w:p w:rsidR="00D03622" w:rsidRPr="00D03622" w:rsidRDefault="004225CC" w:rsidP="00353A61">
      <w:pPr>
        <w:pStyle w:val="ae"/>
      </w:pPr>
      <w:proofErr w:type="gramStart"/>
      <w:r>
        <w:t>В</w:t>
      </w:r>
      <w:r w:rsidR="00D03622" w:rsidRPr="00D03622">
        <w:t>ажное значение</w:t>
      </w:r>
      <w:proofErr w:type="gramEnd"/>
      <w:r w:rsidR="00D03622" w:rsidRPr="00D03622">
        <w:t xml:space="preserve"> </w:t>
      </w:r>
      <w:proofErr w:type="spellStart"/>
      <w:r w:rsidRPr="00D03622">
        <w:t>Юон</w:t>
      </w:r>
      <w:proofErr w:type="spellEnd"/>
      <w:r w:rsidRPr="00D03622">
        <w:t xml:space="preserve"> </w:t>
      </w:r>
      <w:r w:rsidR="001573FB">
        <w:t>придавал</w:t>
      </w:r>
      <w:r w:rsidR="001573FB" w:rsidRPr="00D03622">
        <w:t xml:space="preserve"> </w:t>
      </w:r>
      <w:r w:rsidR="00D03622" w:rsidRPr="00D03622">
        <w:t xml:space="preserve">научному обоснованию метода преподавания, </w:t>
      </w:r>
      <w:r>
        <w:t>считая,</w:t>
      </w:r>
      <w:r w:rsidR="00D03622" w:rsidRPr="00D03622">
        <w:t xml:space="preserve"> что даже технические вопросы рисунка должны рассматриваться с научной точки зрения. Говорим ли мы о технике рисунка, о передачи материальности предметов – всегда педагог обязан объяснить ученику причины этих явлений. «В природе фактура связана со свойствами материала (бархат – </w:t>
      </w:r>
      <w:r w:rsidR="00D03622" w:rsidRPr="00D03622">
        <w:lastRenderedPageBreak/>
        <w:t>одна фактура, шерсть – другая фактура). Все эти фактуры имеют разные свойства, и они по-разному принимают световые явления. Затем нужно говорить о фактуре рисунка, о технике рисунка. Эта область также относится к художественным явлениям, о которых нужно знать».</w:t>
      </w:r>
      <w:r w:rsidR="00D03622" w:rsidRPr="00D03622">
        <w:rPr>
          <w:rStyle w:val="a6"/>
          <w:sz w:val="24"/>
        </w:rPr>
        <w:footnoteReference w:id="1"/>
      </w:r>
    </w:p>
    <w:p w:rsidR="00F64D63" w:rsidRDefault="00FB22D0" w:rsidP="00353A61">
      <w:pPr>
        <w:pStyle w:val="ae"/>
      </w:pPr>
      <w:r>
        <w:rPr>
          <w:noProof/>
        </w:rPr>
        <w:pict>
          <v:shape id="_x0000_s1029" type="#_x0000_t202" style="position:absolute;left:0;text-align:left;margin-left:166.95pt;margin-top:229.75pt;width:138.75pt;height:.05pt;z-index:251675648;mso-position-horizontal-relative:text;mso-position-vertical-relative:text" wrapcoords="-117 0 -117 20925 21600 20925 21600 0 -117 0" stroked="f">
            <v:textbox style="mso-next-textbox:#_x0000_s1029;mso-fit-shape-to-text:t" inset="0,0,0,0">
              <w:txbxContent>
                <w:p w:rsidR="00353A61" w:rsidRPr="00F64D63" w:rsidRDefault="00353A61" w:rsidP="00F64D63">
                  <w:pPr>
                    <w:pStyle w:val="ad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                  рис.</w:t>
                  </w:r>
                  <w:r w:rsidRPr="00F64D63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9</w:t>
                  </w:r>
                </w:p>
              </w:txbxContent>
            </v:textbox>
            <w10:wrap type="tight"/>
          </v:shape>
        </w:pict>
      </w:r>
      <w:r w:rsidR="00F64D63">
        <w:rPr>
          <w:noProof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2120265</wp:posOffset>
            </wp:positionH>
            <wp:positionV relativeFrom="paragraph">
              <wp:posOffset>546100</wp:posOffset>
            </wp:positionV>
            <wp:extent cx="1762125" cy="2314575"/>
            <wp:effectExtent l="19050" t="0" r="9525" b="0"/>
            <wp:wrapTight wrapText="bothSides">
              <wp:wrapPolygon edited="0">
                <wp:start x="-234" y="0"/>
                <wp:lineTo x="-234" y="21511"/>
                <wp:lineTo x="21717" y="21511"/>
                <wp:lineTo x="21717" y="0"/>
                <wp:lineTo x="-234" y="0"/>
              </wp:wrapPolygon>
            </wp:wrapTight>
            <wp:docPr id="39" name="Рисунок 10" descr="DSCF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F01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1.2pt;margin-top:229.75pt;width:142.5pt;height:.05pt;z-index:251673600;mso-position-horizontal-relative:text;mso-position-vertical-relative:text" stroked="f">
            <v:textbox style="mso-next-textbox:#_x0000_s1028;mso-fit-shape-to-text:t" inset="0,0,0,0">
              <w:txbxContent>
                <w:p w:rsidR="00353A61" w:rsidRPr="00F64D63" w:rsidRDefault="00353A61" w:rsidP="00F64D63">
                  <w:pPr>
                    <w:pStyle w:val="ad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                 рис.</w:t>
                  </w:r>
                  <w:r w:rsidRPr="00F64D63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8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left:0;text-align:left;margin-left:330.45pt;margin-top:229.75pt;width:137.7pt;height:.05pt;z-index:251677696;mso-position-horizontal-relative:text;mso-position-vertical-relative:text" wrapcoords="-117 0 -117 20903 21600 20903 21600 0 -117 0" stroked="f">
            <v:textbox style="mso-next-textbox:#_x0000_s1030;mso-fit-shape-to-text:t" inset="0,0,0,0">
              <w:txbxContent>
                <w:p w:rsidR="00353A61" w:rsidRPr="00F64D63" w:rsidRDefault="00353A61" w:rsidP="00F64D63">
                  <w:pPr>
                    <w:pStyle w:val="ad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                рис.</w:t>
                  </w:r>
                  <w:r w:rsidRPr="00F64D63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10</w:t>
                  </w:r>
                </w:p>
              </w:txbxContent>
            </v:textbox>
            <w10:wrap type="tight"/>
          </v:shape>
        </w:pict>
      </w:r>
      <w:r w:rsidR="00F64D63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546100</wp:posOffset>
            </wp:positionV>
            <wp:extent cx="1748790" cy="2314575"/>
            <wp:effectExtent l="19050" t="0" r="3810" b="0"/>
            <wp:wrapTight wrapText="bothSides">
              <wp:wrapPolygon edited="0">
                <wp:start x="-235" y="0"/>
                <wp:lineTo x="-235" y="21511"/>
                <wp:lineTo x="21647" y="21511"/>
                <wp:lineTo x="21647" y="0"/>
                <wp:lineTo x="-235" y="0"/>
              </wp:wrapPolygon>
            </wp:wrapTight>
            <wp:docPr id="10" name="Рисунок 9" descr="DSCF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F01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5CC" w:rsidRPr="00D03622">
        <w:t xml:space="preserve">В следующем блоке заданий идет закрепление навыков передачи материальности и пространства, умений отбора и передачи деталей. На следующем этапе обучения можно </w:t>
      </w:r>
      <w:r w:rsidR="00934BB3">
        <w:t xml:space="preserve">       </w:t>
      </w:r>
    </w:p>
    <w:p w:rsidR="00F64D63" w:rsidRDefault="00353A61" w:rsidP="00195B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1423035</wp:posOffset>
            </wp:positionV>
            <wp:extent cx="1809750" cy="2314575"/>
            <wp:effectExtent l="19050" t="0" r="0" b="0"/>
            <wp:wrapSquare wrapText="bothSides"/>
            <wp:docPr id="40" name="Рисунок 7" descr="DSCF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003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A61" w:rsidRDefault="00353A61" w:rsidP="00353A61">
      <w:pPr>
        <w:pStyle w:val="ae"/>
      </w:pPr>
    </w:p>
    <w:p w:rsidR="00CD62F7" w:rsidRPr="00D03622" w:rsidRDefault="004225CC" w:rsidP="00353A61">
      <w:pPr>
        <w:pStyle w:val="ae"/>
      </w:pPr>
      <w:r w:rsidRPr="00D03622">
        <w:t>включать драпировки с простым орнаментальным мотивом.</w:t>
      </w:r>
      <w:r w:rsidR="00CD62F7" w:rsidRPr="00CD62F7">
        <w:rPr>
          <w:noProof/>
        </w:rPr>
        <w:t xml:space="preserve"> </w:t>
      </w:r>
      <w:r w:rsidR="00CD62F7" w:rsidRPr="00D03622">
        <w:t>С помощью орнамента можно добиться большего эффекта объемности в складках и пространства в натюрморте.</w:t>
      </w:r>
      <w:r w:rsidR="00CD62F7" w:rsidRPr="00CD62F7">
        <w:t xml:space="preserve"> </w:t>
      </w:r>
      <w:r w:rsidR="00CD62F7" w:rsidRPr="00D03622">
        <w:t>Первое,</w:t>
      </w:r>
      <w:r w:rsidR="00CD62F7" w:rsidRPr="00CD62F7">
        <w:t xml:space="preserve"> </w:t>
      </w:r>
      <w:r w:rsidR="00CD62F7" w:rsidRPr="00D03622">
        <w:t>что необходимо сделать при работе над драпировками - это внимательно проследить за изменением формы и направлением орнамента на рельефе складок. Второе,  проследить за изменением тона параллельно и на изгибе складок, и на орнаменте. Третье, при передаче пространства в натюрморте на переднем плане орнамент прорабатывают боле</w:t>
      </w:r>
      <w:r w:rsidR="00CD62F7">
        <w:t>е четко.  По мере удаления его в</w:t>
      </w:r>
      <w:r w:rsidR="00CD62F7" w:rsidRPr="00D03622">
        <w:t xml:space="preserve">глубь на дальние планы он </w:t>
      </w:r>
      <w:r w:rsidR="00CD62F7">
        <w:t xml:space="preserve">   </w:t>
      </w:r>
      <w:r w:rsidR="00CD62F7" w:rsidRPr="00D03622">
        <w:t xml:space="preserve">должен терять свою четкость очертаний и растворяться, особенно в затененных участках. </w:t>
      </w:r>
    </w:p>
    <w:p w:rsidR="00D03622" w:rsidRPr="00D03622" w:rsidRDefault="00D03622" w:rsidP="00353A61">
      <w:pPr>
        <w:pStyle w:val="ae"/>
      </w:pPr>
      <w:r w:rsidRPr="00D03622">
        <w:t>В течение всего учебного процесса периодически выполняются наброски и зарисовки фигуры человека</w:t>
      </w:r>
      <w:r w:rsidR="0031673D">
        <w:t xml:space="preserve"> (рис.10)</w:t>
      </w:r>
      <w:r w:rsidRPr="00D03622">
        <w:t xml:space="preserve">. Наряду с главными задачами необходимо постепенно знакомить с закономерностями возникновения складок на фигуре и учить выделять основные, подчеркивающие форму или движение натурщика. </w:t>
      </w:r>
    </w:p>
    <w:p w:rsidR="00D03622" w:rsidRPr="00D03622" w:rsidRDefault="00D03622" w:rsidP="00353A61">
      <w:pPr>
        <w:pStyle w:val="ae"/>
      </w:pPr>
      <w:r w:rsidRPr="00D03622">
        <w:t xml:space="preserve">Благодаря неоднократно повторяющимся упражнениям на разном учебном материале умения закрепляются и совершенствуются. Формируются навыки, когда действие выполняется без предварительных размышлений.  </w:t>
      </w:r>
    </w:p>
    <w:p w:rsidR="00D03622" w:rsidRPr="00D03622" w:rsidRDefault="00D03622" w:rsidP="00AC0A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6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3622" w:rsidRPr="00D03622" w:rsidRDefault="00353A61" w:rsidP="00353A61">
      <w:pPr>
        <w:pStyle w:val="2"/>
      </w:pPr>
      <w:r w:rsidRPr="00D03622">
        <w:t>Методика  ведения задания</w:t>
      </w:r>
      <w:r>
        <w:t xml:space="preserve"> </w:t>
      </w:r>
      <w:r w:rsidRPr="00D03622">
        <w:t>«</w:t>
      </w:r>
      <w:r>
        <w:t>Р</w:t>
      </w:r>
      <w:r w:rsidRPr="00D03622">
        <w:t>исунок драпировки со складками</w:t>
      </w:r>
      <w:r w:rsidR="00D03622" w:rsidRPr="00D03622">
        <w:t>»</w:t>
      </w:r>
    </w:p>
    <w:p w:rsidR="00D03622" w:rsidRPr="00D03622" w:rsidRDefault="00D03622" w:rsidP="00353A61">
      <w:pPr>
        <w:pStyle w:val="ae"/>
      </w:pPr>
      <w:proofErr w:type="gramStart"/>
      <w:r w:rsidRPr="00D03622">
        <w:t>Четкая</w:t>
      </w:r>
      <w:proofErr w:type="gramEnd"/>
      <w:r w:rsidRPr="00D03622">
        <w:t xml:space="preserve"> </w:t>
      </w:r>
      <w:proofErr w:type="spellStart"/>
      <w:r w:rsidRPr="00D03622">
        <w:t>поэтапность</w:t>
      </w:r>
      <w:proofErr w:type="spellEnd"/>
      <w:r w:rsidRPr="00D03622">
        <w:t xml:space="preserve"> ведения работы помогает быстрее и качественнее усвоить учебный материал. </w:t>
      </w:r>
      <w:proofErr w:type="gramStart"/>
      <w:r w:rsidRPr="00D03622">
        <w:t>Основа заключается в постепенном усложнении задач от этапа к этапу, последовательном построении изображения от простого к сложному, от большой обобщенной формы к деталям, а в завершении от деталей к целому.</w:t>
      </w:r>
      <w:proofErr w:type="gramEnd"/>
      <w:r w:rsidRPr="00D03622">
        <w:t xml:space="preserve"> «Рисунок – основа основ и овладевать им надо постепенно, не упуская ни малейшей детали в методике построения каждого изображения. С чего начинается рисунок, как он развивается дальше и чем заканчивается – художник должен твердо знать, как таблицу умножения», - говорил Я.Ф. Ционглинский.</w:t>
      </w:r>
    </w:p>
    <w:p w:rsidR="00D03622" w:rsidRPr="00D03622" w:rsidRDefault="00D03622" w:rsidP="00AC0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22"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D03622" w:rsidRPr="00D03622" w:rsidRDefault="00D03622" w:rsidP="00353A61">
      <w:pPr>
        <w:pStyle w:val="ae"/>
      </w:pPr>
      <w:r w:rsidRPr="00D03622">
        <w:t xml:space="preserve">Основная задача первого этапа работы – </w:t>
      </w:r>
      <w:r w:rsidRPr="002F4967">
        <w:t>поиск композиционного решения</w:t>
      </w:r>
      <w:r w:rsidR="00F56D0C">
        <w:t>, изучение характера и большой формы складок (эскиз)</w:t>
      </w:r>
      <w:r w:rsidRPr="00D03622">
        <w:t xml:space="preserve">. </w:t>
      </w:r>
    </w:p>
    <w:p w:rsidR="00D03622" w:rsidRPr="00D03622" w:rsidRDefault="00D03622" w:rsidP="00353A61">
      <w:pPr>
        <w:pStyle w:val="ae"/>
      </w:pPr>
      <w:r w:rsidRPr="00D03622">
        <w:lastRenderedPageBreak/>
        <w:t>Выполняя небольшой эскиз нужно выбрать место,  с которого хорошо прочитывается и свет, и тень на драпировке. Крайние точки зрения менее удачны. Сильное сокращение формы затрудняет изучение и передачу конструкций и объема складок. Продумывается форма  эскиза, размер и расположение драпировки, намечаются основные пропорции и массы складок. Эскиз выполняется в  тоне. Нужно разобрать большие тоновые отношения. На этом этапе дополнительно возможны кратковременные зарисовки на изучение и анализ большой формы складок.</w:t>
      </w:r>
    </w:p>
    <w:p w:rsidR="00D03622" w:rsidRPr="00D03622" w:rsidRDefault="00D03622" w:rsidP="00AC0A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22">
        <w:rPr>
          <w:rFonts w:ascii="Times New Roman" w:hAnsi="Times New Roman" w:cs="Times New Roman"/>
          <w:b/>
          <w:sz w:val="24"/>
          <w:szCs w:val="24"/>
        </w:rPr>
        <w:t>2 этап</w:t>
      </w:r>
    </w:p>
    <w:p w:rsidR="00D03622" w:rsidRPr="00D03622" w:rsidRDefault="00D03622" w:rsidP="00353A61">
      <w:pPr>
        <w:pStyle w:val="ae"/>
      </w:pPr>
      <w:r w:rsidRPr="00D03622">
        <w:t xml:space="preserve">Основная задача второго этапа – </w:t>
      </w:r>
      <w:r w:rsidR="00F56D0C">
        <w:t>компо</w:t>
      </w:r>
      <w:r w:rsidRPr="002F4967">
        <w:t>новка, нахождение пропорций большой массы драпировки и отдельных складок, их конструкции</w:t>
      </w:r>
      <w:r w:rsidRPr="00D03622">
        <w:t xml:space="preserve"> (рис. </w:t>
      </w:r>
      <w:r w:rsidR="00F56D0C">
        <w:t>1</w:t>
      </w:r>
      <w:r w:rsidRPr="00D03622">
        <w:t xml:space="preserve">1). </w:t>
      </w:r>
    </w:p>
    <w:p w:rsidR="00D03622" w:rsidRPr="00D03622" w:rsidRDefault="00D03622" w:rsidP="00353A61">
      <w:pPr>
        <w:pStyle w:val="ae"/>
      </w:pPr>
      <w:r w:rsidRPr="00D03622">
        <w:t xml:space="preserve">Реализуется найденное композиционное решение на заданном листе бумаги. Намечаются пропорции, движение драпировки и отдельных складок. Затем линией обозначаются границы света и тени, поворот из одной формы складки в другую. Д.Н. </w:t>
      </w:r>
      <w:proofErr w:type="spellStart"/>
      <w:r w:rsidRPr="00D03622">
        <w:t>Кардовский</w:t>
      </w:r>
      <w:proofErr w:type="spellEnd"/>
      <w:r w:rsidRPr="00D03622">
        <w:t xml:space="preserve"> учил: «В начале рисунка (особенно для начинающих учеников) нужно </w:t>
      </w:r>
      <w:proofErr w:type="gramStart"/>
      <w:r w:rsidRPr="00D03622">
        <w:t>стремиться</w:t>
      </w:r>
      <w:proofErr w:type="gramEnd"/>
      <w:r w:rsidRPr="00D03622">
        <w:t xml:space="preserve"> скорее разбить всю фигуру на плоскости, получающие прямые лучи света и не получающие их, обрубить форму. Пока не постигните большую форму, никогда не стремитесь вырисовывать мелкие детали». Вся сложность в рисунке заключается в том, чтобы увидеть за внешними очертаниями конструкцию, простую форму драпировки, так как все окружающие нас предметы имеют в своей основе строение простых геометрических тел. Свое отношение к этому выразил К.Ф. </w:t>
      </w:r>
      <w:proofErr w:type="spellStart"/>
      <w:r w:rsidRPr="00D03622">
        <w:t>Юон</w:t>
      </w:r>
      <w:proofErr w:type="spellEnd"/>
      <w:r w:rsidRPr="00D03622">
        <w:t>: «Я хочу сказать сейчас о простейших элементах грамоты художественного изображения предмета, о приемах изображения. Попутно с пониманием предмета я лично считаю полезным познакомить ученика с геометрической фигурой, как плоскостной, так и объемной: с плоскостной -  потому, что она сыграет большую обобщающую роль, а с объемной – потому, что она является основой всех форм, которые мы наблюдаем в рамках мира, в том числе и</w:t>
      </w:r>
      <w:r w:rsidR="00CC62B3">
        <w:t xml:space="preserve"> формы живого человека». Н</w:t>
      </w:r>
      <w:r w:rsidRPr="00D03622">
        <w:t xml:space="preserve">амечаем форму складок в виде упрощенных, основных плоскостей, четко определяя их перелом.  Граница между ними будет проходить по самым выступающим точкам складок (гребню) и по самым глубоким (дну). По гребню складок границы, чаще всего, хорошо просматриваются, по ней идет переход их света в собственную тень. Перелом плоскостей на дне между складками виден хуже. Одновременно с нахождением пропорций по теневым частям драпировки проходят легким тоном. Найденные пропорции драпировки со складками проверяются и исправляются в пятне. </w:t>
      </w:r>
    </w:p>
    <w:p w:rsidR="00D03622" w:rsidRPr="00D03622" w:rsidRDefault="00D03622" w:rsidP="00353A61">
      <w:pPr>
        <w:pStyle w:val="ae"/>
      </w:pPr>
      <w:r w:rsidRPr="00D03622">
        <w:t>На данном этапе необходимо все время сравнивать величины отдельных складок, основных плоскостей между собой и целой драпировкой.</w:t>
      </w:r>
    </w:p>
    <w:p w:rsidR="00D03622" w:rsidRPr="00D03622" w:rsidRDefault="00D03622" w:rsidP="00AC0A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22">
        <w:rPr>
          <w:rFonts w:ascii="Times New Roman" w:hAnsi="Times New Roman" w:cs="Times New Roman"/>
          <w:b/>
          <w:sz w:val="24"/>
          <w:szCs w:val="24"/>
        </w:rPr>
        <w:t>3 этап</w:t>
      </w:r>
    </w:p>
    <w:p w:rsidR="00D03622" w:rsidRPr="00D03622" w:rsidRDefault="00D03622" w:rsidP="00353A61">
      <w:pPr>
        <w:pStyle w:val="ae"/>
      </w:pPr>
      <w:r w:rsidRPr="00D03622">
        <w:t>Основная</w:t>
      </w:r>
      <w:r w:rsidRPr="00D03622">
        <w:rPr>
          <w:b/>
        </w:rPr>
        <w:t xml:space="preserve"> задача</w:t>
      </w:r>
      <w:r w:rsidRPr="00D03622">
        <w:t xml:space="preserve"> третьего этапа работы – </w:t>
      </w:r>
      <w:r w:rsidRPr="00E67833">
        <w:rPr>
          <w:b/>
        </w:rPr>
        <w:t>разбор больших тоновых отношений</w:t>
      </w:r>
      <w:r w:rsidRPr="00D03622">
        <w:t>, определение насколько одно пятно темнее или светлее другого (рис.</w:t>
      </w:r>
      <w:r w:rsidR="00F56D0C">
        <w:t xml:space="preserve"> 1</w:t>
      </w:r>
      <w:r w:rsidRPr="00D03622">
        <w:t xml:space="preserve">2). </w:t>
      </w:r>
    </w:p>
    <w:p w:rsidR="00D03622" w:rsidRPr="00D03622" w:rsidRDefault="00D03622" w:rsidP="00353A61">
      <w:pPr>
        <w:pStyle w:val="ae"/>
      </w:pPr>
      <w:r w:rsidRPr="00D03622">
        <w:t xml:space="preserve">Работать начинаем тоном с теней. Методом сравнения определяем самую темную тень и менее темные, распределяя их по мере </w:t>
      </w:r>
      <w:proofErr w:type="spellStart"/>
      <w:r w:rsidRPr="00D03622">
        <w:t>высветления</w:t>
      </w:r>
      <w:proofErr w:type="spellEnd"/>
      <w:r w:rsidRPr="00D03622">
        <w:t xml:space="preserve">, пропорционально друг другу. Важно не чернить. Штрих кладем мягкий по форме, немного не добирая в тоне. Освещенные поверхности разбираем аналогичным способом между собой и теневыми частями, начиная с определения самой светлой массы. Фон на свету и в тени берем в отношении к драпировке, мягко растворяя к краям работы. При драпировке светлее фона свет на этом этапе работы можно оставить белой бумагой. Если фон светлее, оставляем его чистой бумагой до конца и берем за точку отчета в тоновых отношениях, как самое светлое пятно. </w:t>
      </w:r>
    </w:p>
    <w:p w:rsidR="00D03622" w:rsidRPr="00D03622" w:rsidRDefault="00D03622" w:rsidP="00AC0A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22">
        <w:rPr>
          <w:rFonts w:ascii="Times New Roman" w:hAnsi="Times New Roman" w:cs="Times New Roman"/>
          <w:b/>
          <w:sz w:val="24"/>
          <w:szCs w:val="24"/>
        </w:rPr>
        <w:t>4 этап</w:t>
      </w:r>
    </w:p>
    <w:p w:rsidR="00D03622" w:rsidRPr="00D03622" w:rsidRDefault="00D03622" w:rsidP="00353A61">
      <w:pPr>
        <w:pStyle w:val="ae"/>
      </w:pPr>
      <w:r w:rsidRPr="00D03622">
        <w:t xml:space="preserve">Главной </w:t>
      </w:r>
      <w:r w:rsidRPr="00D03622">
        <w:rPr>
          <w:b/>
        </w:rPr>
        <w:t>задачей</w:t>
      </w:r>
      <w:r w:rsidRPr="00D03622">
        <w:t xml:space="preserve"> четвертого этапа является </w:t>
      </w:r>
      <w:r w:rsidRPr="00E67833">
        <w:rPr>
          <w:b/>
        </w:rPr>
        <w:t>передача объема складок тоном и штрихом</w:t>
      </w:r>
      <w:r w:rsidRPr="00D03622">
        <w:t xml:space="preserve"> (рис. </w:t>
      </w:r>
      <w:r w:rsidR="00F56D0C">
        <w:t>1</w:t>
      </w:r>
      <w:r w:rsidRPr="00D03622">
        <w:t xml:space="preserve">3). </w:t>
      </w:r>
    </w:p>
    <w:p w:rsidR="00D03622" w:rsidRPr="00D03622" w:rsidRDefault="00D03622" w:rsidP="00353A61">
      <w:pPr>
        <w:pStyle w:val="ae"/>
      </w:pPr>
      <w:r w:rsidRPr="00D03622">
        <w:t xml:space="preserve">Форму начинаем прорабатывать с теней. Тщательно моделируя и изучая объем складок, штрих кладем строго по движению формы драпировки. Изменение положения и движения основных масс плоскостей в складках ведет к изменению тона и направлению штриха. Выпуклые и западающие части складок можно сопоставить с простыми геометрическими формами: цилиндром или конусом, поверхности которых слегка деформировались. «Изучающий рисунок должен в своей работе руководствоваться формой. Что же представляет собой форма? Это – масса, имеющая тот или иной характер подобно геометрическим телам: кубу, шару, цилиндру и т.д. Живая форма, конечно, не является правильной геометрической формой, но в схеме она тоже приближается к этим геометрическим формам и, таким образом, повторяет те же законы </w:t>
      </w:r>
      <w:r w:rsidRPr="00D03622">
        <w:lastRenderedPageBreak/>
        <w:t>расположения света по перспективно уходящим плоскостям, какие существуют для геометрических тел»</w:t>
      </w:r>
      <w:r w:rsidRPr="00D03622">
        <w:rPr>
          <w:rStyle w:val="a6"/>
          <w:sz w:val="24"/>
        </w:rPr>
        <w:footnoteReference w:id="2"/>
      </w:r>
      <w:r w:rsidRPr="00D03622">
        <w:t>. Наблюдая форму предмета все время надо анализировать. Необходимо держать глаз как бы внутри формы, а не по контуру.</w:t>
      </w:r>
    </w:p>
    <w:p w:rsidR="00D03622" w:rsidRPr="00D03622" w:rsidRDefault="00D03622" w:rsidP="00353A61">
      <w:pPr>
        <w:pStyle w:val="ae"/>
      </w:pPr>
      <w:r w:rsidRPr="00D03622">
        <w:t>Наиболее распространенная ошибка при передаче объема - углубление (дно) складки чернят.  В собственных тенях складок наиболее темная часть располагается на переломе из света в тень. Складки находятся во взаимодействии пластическом и тоновом. Отраженный свет (рефлексы) от одних частей драпировки падает на неосвещенные части других, поэтому в глубине собственных теней складок самого темного тона не будет. Плоскости, погружен</w:t>
      </w:r>
      <w:r w:rsidR="00AC0A79">
        <w:t>ные в собственные тени, уходя в</w:t>
      </w:r>
      <w:r w:rsidRPr="00D03622">
        <w:t xml:space="preserve">глубь и от источника света, становятся менее темными. Кроме этого, от одной формы складки падают тени на </w:t>
      </w:r>
      <w:proofErr w:type="gramStart"/>
      <w:r w:rsidRPr="00D03622">
        <w:t>соседнюю</w:t>
      </w:r>
      <w:proofErr w:type="gramEnd"/>
      <w:r w:rsidRPr="00D03622">
        <w:t xml:space="preserve">. В местах перехода или касаний собственных теней с </w:t>
      </w:r>
      <w:proofErr w:type="gramStart"/>
      <w:r w:rsidRPr="00D03622">
        <w:t>падающими</w:t>
      </w:r>
      <w:proofErr w:type="gramEnd"/>
      <w:r w:rsidRPr="00D03622">
        <w:t xml:space="preserve"> будет изменение тона, так как меняется расположение в пространстве основных плоскостей складок. Нужно проследить и передать движение и изменение тона падающих теней с учетом формы, на которую они ложатся. Переход от светлой выпуклой части к затененным </w:t>
      </w:r>
      <w:r w:rsidR="0057546D">
        <w:t xml:space="preserve">плоскостям </w:t>
      </w:r>
      <w:r w:rsidRPr="00D03622">
        <w:t>будет в полутонах. По ходу работы над объемом отдельных элементов драпировки, не забываем проверять и соблюдать тональные отношения внутри складок.</w:t>
      </w:r>
    </w:p>
    <w:p w:rsidR="00D03622" w:rsidRPr="00D03622" w:rsidRDefault="00D03622" w:rsidP="00353A61">
      <w:pPr>
        <w:pStyle w:val="ae"/>
      </w:pPr>
      <w:r w:rsidRPr="00D03622">
        <w:t>Моделируя тоном</w:t>
      </w:r>
      <w:r w:rsidR="00AC0A79">
        <w:t>,</w:t>
      </w:r>
      <w:r w:rsidRPr="00D03622">
        <w:t xml:space="preserve"> световые части драпировки, анализируем силу света, т.е. угол падения лучей и близость поверхности к источнику освещения. Чем острее угол падения, тем менее светлой она будет. Освещенные части одинаковыми по направлению лучами света, но находящиеся на разном удалении от него, отличаются. Ближе – светлее, дальше – темнее. Наибольшие контрасты между светом и тенью будут располагаться на складках, расположенных в непосредственной близости к источнику освещения. Фон на свету и в тени меняется по мере удаления от источника света. </w:t>
      </w:r>
    </w:p>
    <w:p w:rsidR="00D03622" w:rsidRPr="00D03622" w:rsidRDefault="00D03622" w:rsidP="00353A61">
      <w:pPr>
        <w:pStyle w:val="af1"/>
      </w:pPr>
      <w:r w:rsidRPr="00D03622">
        <w:t>5 этап</w:t>
      </w:r>
    </w:p>
    <w:p w:rsidR="00D03622" w:rsidRPr="00D03622" w:rsidRDefault="00D03622" w:rsidP="00353A61">
      <w:pPr>
        <w:pStyle w:val="ae"/>
      </w:pPr>
      <w:r w:rsidRPr="00D03622">
        <w:t xml:space="preserve">Задача завершающего этапа работы – </w:t>
      </w:r>
      <w:r w:rsidRPr="00E67833">
        <w:t>проверка и уточнение больших тоновых отношений. Обобщение</w:t>
      </w:r>
      <w:r w:rsidRPr="00D03622">
        <w:t xml:space="preserve"> (рис.</w:t>
      </w:r>
      <w:r w:rsidR="00840C65">
        <w:t xml:space="preserve"> 1</w:t>
      </w:r>
      <w:r w:rsidRPr="00D03622">
        <w:t>3).</w:t>
      </w:r>
    </w:p>
    <w:p w:rsidR="00D03622" w:rsidRPr="00D03622" w:rsidRDefault="00D03622" w:rsidP="00353A61">
      <w:pPr>
        <w:pStyle w:val="ae"/>
      </w:pPr>
      <w:r w:rsidRPr="00D03622">
        <w:t xml:space="preserve">Любая работа ведется от общего к частному, а затем от частного к общему. Проработав объем отдельных складок вновь цельно и широко, взглянем на работу и постановку. Проверим большую форму, тоновые отношения и степень контрастности складок. Нужно добиться цельности в работе. Полезно отставлять рисунок к постановке, для того, чтоб проанализировать и сравнить с натурой. С большого расстояния лучше видны допущенные ошибки и работа воспринимается более цельно. </w:t>
      </w:r>
    </w:p>
    <w:p w:rsidR="00D03622" w:rsidRPr="00D03622" w:rsidRDefault="0081084B" w:rsidP="00B834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59690</wp:posOffset>
            </wp:positionV>
            <wp:extent cx="1438275" cy="1929130"/>
            <wp:effectExtent l="19050" t="0" r="9525" b="0"/>
            <wp:wrapNone/>
            <wp:docPr id="9" name="Рисунок 5" descr="DSCF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005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50165</wp:posOffset>
            </wp:positionV>
            <wp:extent cx="1457325" cy="1931035"/>
            <wp:effectExtent l="19050" t="0" r="9525" b="0"/>
            <wp:wrapNone/>
            <wp:docPr id="8" name="Рисунок 4" descr="DSCF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00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-51435</wp:posOffset>
            </wp:positionH>
            <wp:positionV relativeFrom="paragraph">
              <wp:posOffset>40640</wp:posOffset>
            </wp:positionV>
            <wp:extent cx="1466850" cy="1967230"/>
            <wp:effectExtent l="19050" t="0" r="0" b="0"/>
            <wp:wrapNone/>
            <wp:docPr id="1" name="Рисунок 3" descr="DSCF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005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622" w:rsidRPr="00D03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03622" w:rsidRPr="00D03622" w:rsidRDefault="00D03622" w:rsidP="00B834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622" w:rsidRPr="00D03622" w:rsidRDefault="00D03622" w:rsidP="00B834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622" w:rsidRPr="00D03622" w:rsidRDefault="00D03622" w:rsidP="00B834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622" w:rsidRPr="00D03622" w:rsidRDefault="00D03622" w:rsidP="00B834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622" w:rsidRPr="00D03622" w:rsidRDefault="00D03622" w:rsidP="00B834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622" w:rsidRPr="00D03622" w:rsidRDefault="00D03622" w:rsidP="00B834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622" w:rsidRPr="00D03622" w:rsidRDefault="00840C65" w:rsidP="00B83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</w:t>
      </w:r>
      <w:r w:rsidR="00D03622" w:rsidRPr="00D03622">
        <w:rPr>
          <w:rFonts w:ascii="Times New Roman" w:hAnsi="Times New Roman" w:cs="Times New Roman"/>
          <w:sz w:val="24"/>
          <w:szCs w:val="24"/>
        </w:rPr>
        <w:t>ис.1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3622" w:rsidRPr="00D0362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р</w:t>
      </w:r>
      <w:r w:rsidR="00D03622" w:rsidRPr="00D03622">
        <w:rPr>
          <w:rFonts w:ascii="Times New Roman" w:hAnsi="Times New Roman" w:cs="Times New Roman"/>
          <w:sz w:val="24"/>
          <w:szCs w:val="24"/>
        </w:rPr>
        <w:t xml:space="preserve">ис.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3622" w:rsidRPr="00D03622">
        <w:rPr>
          <w:rFonts w:ascii="Times New Roman" w:hAnsi="Times New Roman" w:cs="Times New Roman"/>
          <w:sz w:val="24"/>
          <w:szCs w:val="24"/>
        </w:rPr>
        <w:t xml:space="preserve">2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р</w:t>
      </w:r>
      <w:r w:rsidR="00D03622" w:rsidRPr="00D03622">
        <w:rPr>
          <w:rFonts w:ascii="Times New Roman" w:hAnsi="Times New Roman" w:cs="Times New Roman"/>
          <w:sz w:val="24"/>
          <w:szCs w:val="24"/>
        </w:rPr>
        <w:t xml:space="preserve">ис.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3622" w:rsidRPr="00D03622">
        <w:rPr>
          <w:rFonts w:ascii="Times New Roman" w:hAnsi="Times New Roman" w:cs="Times New Roman"/>
          <w:sz w:val="24"/>
          <w:szCs w:val="24"/>
        </w:rPr>
        <w:t xml:space="preserve">3          </w:t>
      </w:r>
    </w:p>
    <w:p w:rsidR="00840C65" w:rsidRDefault="00840C65" w:rsidP="0081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22" w:rsidRPr="0057546D" w:rsidRDefault="00353A61" w:rsidP="00353A61">
      <w:pPr>
        <w:pStyle w:val="2"/>
        <w:jc w:val="center"/>
      </w:pPr>
      <w:r w:rsidRPr="0057546D">
        <w:t>Заключение</w:t>
      </w:r>
    </w:p>
    <w:p w:rsidR="00D03622" w:rsidRPr="00D03622" w:rsidRDefault="00D03622" w:rsidP="00353A61">
      <w:pPr>
        <w:pStyle w:val="ae"/>
      </w:pPr>
      <w:r w:rsidRPr="00D03622">
        <w:t>В данной работе автором были раскрыты основные этапы изучения особенностей характера и структуры складок в драпировках, приведены рекомендации по организации постановок и поэтапный ход работы над заданием «Рисунок драпировки со складками».</w:t>
      </w:r>
    </w:p>
    <w:p w:rsidR="00D03622" w:rsidRPr="00D03622" w:rsidRDefault="00D03622" w:rsidP="00353A61">
      <w:pPr>
        <w:pStyle w:val="ae"/>
      </w:pPr>
      <w:r w:rsidRPr="00D03622">
        <w:lastRenderedPageBreak/>
        <w:t>Автор использовал методические материалы, опубликованные в специальной литературе (список прилагается), собственный опыт работы в К</w:t>
      </w:r>
      <w:r w:rsidR="00D97214">
        <w:t>расноярском художественном училище</w:t>
      </w:r>
      <w:r w:rsidRPr="00D03622">
        <w:t xml:space="preserve"> им. В.И. Сурикова и ДХШ</w:t>
      </w:r>
      <w:r w:rsidR="00D97214">
        <w:t xml:space="preserve"> г</w:t>
      </w:r>
      <w:r w:rsidRPr="00D03622">
        <w:t>.</w:t>
      </w:r>
      <w:r w:rsidR="00D97214" w:rsidRPr="00D97214">
        <w:t xml:space="preserve"> </w:t>
      </w:r>
      <w:r w:rsidR="00D97214">
        <w:t>Минусинск.</w:t>
      </w:r>
      <w:r w:rsidRPr="00D03622">
        <w:t xml:space="preserve"> По результатам преподавательской работы по данной теме общий результат был отмечен коллегами </w:t>
      </w:r>
      <w:r w:rsidR="00D97214">
        <w:t xml:space="preserve">школы </w:t>
      </w:r>
      <w:r w:rsidRPr="00D03622">
        <w:t xml:space="preserve">как положительный. Ряд работ учащихся и студентов пополнили учебно-методический фонд художественного училища и художественной школы. </w:t>
      </w:r>
    </w:p>
    <w:p w:rsidR="00D03622" w:rsidRPr="00AB2678" w:rsidRDefault="00353A61" w:rsidP="00353A61">
      <w:pPr>
        <w:pStyle w:val="2"/>
      </w:pPr>
      <w:r>
        <w:t>Список используемой</w:t>
      </w:r>
      <w:r w:rsidR="0081084B">
        <w:t xml:space="preserve"> </w:t>
      </w:r>
      <w:r>
        <w:t>литературы</w:t>
      </w:r>
      <w:r w:rsidR="00AB2678" w:rsidRPr="00AB2678">
        <w:t>:</w:t>
      </w:r>
    </w:p>
    <w:p w:rsidR="00183A60" w:rsidRDefault="00D03622" w:rsidP="00353A61">
      <w:pPr>
        <w:pStyle w:val="ae"/>
      </w:pPr>
      <w:r w:rsidRPr="00D03622">
        <w:t>1. Беда Г.В. Основы изобразительной грамоты: Рисунок, живопись, композиция.-</w:t>
      </w:r>
      <w:r w:rsidR="0081084B">
        <w:t xml:space="preserve">  </w:t>
      </w:r>
      <w:r w:rsidRPr="00D03622">
        <w:t>М.:Просвещение,1981.</w:t>
      </w:r>
    </w:p>
    <w:p w:rsidR="00183A60" w:rsidRDefault="00D03622" w:rsidP="00353A61">
      <w:pPr>
        <w:pStyle w:val="ae"/>
      </w:pPr>
      <w:r w:rsidRPr="00D03622">
        <w:t xml:space="preserve">2. Живопись: Учебное пособие для студентов высших учебных </w:t>
      </w:r>
      <w:proofErr w:type="spellStart"/>
      <w:r w:rsidRPr="00D03622">
        <w:t>заведений.-М</w:t>
      </w:r>
      <w:proofErr w:type="spellEnd"/>
      <w:r w:rsidRPr="00D03622">
        <w:t xml:space="preserve">.: </w:t>
      </w:r>
      <w:proofErr w:type="spellStart"/>
      <w:r w:rsidRPr="00D03622">
        <w:t>Гуманит</w:t>
      </w:r>
      <w:proofErr w:type="gramStart"/>
      <w:r w:rsidRPr="00D03622">
        <w:t>.И</w:t>
      </w:r>
      <w:proofErr w:type="gramEnd"/>
      <w:r w:rsidRPr="00D03622">
        <w:t>зд.центр</w:t>
      </w:r>
      <w:proofErr w:type="spellEnd"/>
      <w:r w:rsidRPr="00D03622">
        <w:t xml:space="preserve"> ВЛАДОС, 2003.</w:t>
      </w:r>
    </w:p>
    <w:p w:rsidR="00183A60" w:rsidRDefault="00D03622" w:rsidP="00353A61">
      <w:pPr>
        <w:pStyle w:val="ae"/>
      </w:pPr>
      <w:r w:rsidRPr="00D03622">
        <w:t xml:space="preserve">3. </w:t>
      </w:r>
      <w:r w:rsidR="0081084B">
        <w:t xml:space="preserve">   </w:t>
      </w:r>
      <w:proofErr w:type="spellStart"/>
      <w:r w:rsidRPr="00D03622">
        <w:t>Ли</w:t>
      </w:r>
      <w:proofErr w:type="gramStart"/>
      <w:r w:rsidRPr="00D03622">
        <w:t>.Н</w:t>
      </w:r>
      <w:proofErr w:type="spellEnd"/>
      <w:proofErr w:type="gramEnd"/>
      <w:r w:rsidRPr="00D03622">
        <w:t xml:space="preserve">. Основы учебного академического </w:t>
      </w:r>
      <w:proofErr w:type="spellStart"/>
      <w:r w:rsidRPr="00D03622">
        <w:t>рисунка.-М.:Эксмо</w:t>
      </w:r>
      <w:proofErr w:type="spellEnd"/>
      <w:r w:rsidRPr="00D03622">
        <w:t>, 2005.</w:t>
      </w:r>
    </w:p>
    <w:p w:rsidR="00183A60" w:rsidRDefault="00D03622" w:rsidP="00353A61">
      <w:pPr>
        <w:pStyle w:val="ae"/>
      </w:pPr>
      <w:r w:rsidRPr="00D03622">
        <w:t xml:space="preserve">4. </w:t>
      </w:r>
      <w:r w:rsidR="0081084B">
        <w:t xml:space="preserve"> </w:t>
      </w:r>
      <w:r w:rsidRPr="00D03622">
        <w:t xml:space="preserve">Ростовцев Н.Н. «История методов обучения рисованию». Учебное пособие для студентов </w:t>
      </w:r>
      <w:proofErr w:type="spellStart"/>
      <w:r w:rsidRPr="00D03622">
        <w:t>худож</w:t>
      </w:r>
      <w:proofErr w:type="gramStart"/>
      <w:r w:rsidRPr="00D03622">
        <w:t>.-</w:t>
      </w:r>
      <w:proofErr w:type="gramEnd"/>
      <w:r w:rsidRPr="00D03622">
        <w:t>гра</w:t>
      </w:r>
      <w:r w:rsidR="00CD135C">
        <w:t>ф.фак.пед.ин-тов.-М.:Просвещение</w:t>
      </w:r>
      <w:proofErr w:type="spellEnd"/>
      <w:r w:rsidRPr="00D03622">
        <w:t>, 1982.</w:t>
      </w:r>
    </w:p>
    <w:p w:rsidR="00183A60" w:rsidRDefault="00D03622" w:rsidP="00353A61">
      <w:pPr>
        <w:pStyle w:val="ae"/>
      </w:pPr>
      <w:r w:rsidRPr="00D03622">
        <w:t xml:space="preserve">5. </w:t>
      </w:r>
      <w:r w:rsidR="0081084B">
        <w:t xml:space="preserve"> </w:t>
      </w:r>
      <w:r w:rsidRPr="00D03622">
        <w:t xml:space="preserve">Сокольникова Н.М. Изобразительное искусство и методика его преподавания в </w:t>
      </w:r>
      <w:r w:rsidR="00E67833">
        <w:t xml:space="preserve">    </w:t>
      </w:r>
      <w:r w:rsidRPr="00D03622">
        <w:t>начальной школе./Учебное пособие для студ.</w:t>
      </w:r>
      <w:r w:rsidR="0057546D">
        <w:t xml:space="preserve"> </w:t>
      </w:r>
      <w:r w:rsidRPr="00D03622">
        <w:t>высш</w:t>
      </w:r>
      <w:proofErr w:type="gramStart"/>
      <w:r w:rsidRPr="00D03622">
        <w:t>.п</w:t>
      </w:r>
      <w:proofErr w:type="gramEnd"/>
      <w:r w:rsidRPr="00D03622">
        <w:t>ед.учеб.заведений.-4 изд.-М.: Изд.центр «Академия», 2008.</w:t>
      </w:r>
    </w:p>
    <w:p w:rsidR="00183A60" w:rsidRDefault="00D03622" w:rsidP="00353A61">
      <w:pPr>
        <w:pStyle w:val="ae"/>
      </w:pPr>
      <w:r w:rsidRPr="00D03622">
        <w:t>6. Художественно-педагогический словарь/</w:t>
      </w:r>
      <w:proofErr w:type="spellStart"/>
      <w:r w:rsidRPr="00D03622">
        <w:t>сост.Н.К.Шабанов</w:t>
      </w:r>
      <w:proofErr w:type="spellEnd"/>
      <w:r w:rsidRPr="00D03622">
        <w:t xml:space="preserve">, О.П.Шабанова М.С.Тарасова, Т.Д, </w:t>
      </w:r>
      <w:proofErr w:type="spellStart"/>
      <w:r w:rsidRPr="00D03622">
        <w:t>Пронина</w:t>
      </w:r>
      <w:proofErr w:type="gramStart"/>
      <w:r w:rsidRPr="00D03622">
        <w:t>.-</w:t>
      </w:r>
      <w:proofErr w:type="gramEnd"/>
      <w:r w:rsidRPr="00D03622">
        <w:t>М.:Академический</w:t>
      </w:r>
      <w:proofErr w:type="spellEnd"/>
      <w:r w:rsidRPr="00D03622">
        <w:t xml:space="preserve"> </w:t>
      </w:r>
      <w:proofErr w:type="spellStart"/>
      <w:r w:rsidRPr="00D03622">
        <w:t>Проект:Трикста</w:t>
      </w:r>
      <w:proofErr w:type="spellEnd"/>
      <w:r w:rsidRPr="00D03622">
        <w:t>, 2005.</w:t>
      </w:r>
    </w:p>
    <w:p w:rsidR="006D36BB" w:rsidRPr="00D03622" w:rsidRDefault="00D03622" w:rsidP="00353A61">
      <w:pPr>
        <w:pStyle w:val="ae"/>
      </w:pPr>
      <w:r w:rsidRPr="00D03622">
        <w:t>7.</w:t>
      </w:r>
      <w:r w:rsidR="00E67833">
        <w:t xml:space="preserve">  </w:t>
      </w:r>
      <w:r w:rsidRPr="00D03622">
        <w:t xml:space="preserve"> Школа изобразительного искусства.</w:t>
      </w:r>
      <w:r w:rsidR="00CC62B3">
        <w:t xml:space="preserve"> </w:t>
      </w:r>
      <w:r w:rsidRPr="00D03622">
        <w:t>Изд.2-е</w:t>
      </w:r>
      <w:proofErr w:type="gramStart"/>
      <w:r w:rsidRPr="00D03622">
        <w:t>.В</w:t>
      </w:r>
      <w:proofErr w:type="gramEnd"/>
      <w:r w:rsidRPr="00D03622">
        <w:t>ыпуск 1.-М.:Иск</w:t>
      </w:r>
    </w:p>
    <w:sectPr w:rsidR="006D36BB" w:rsidRPr="00D03622" w:rsidSect="009A3E79">
      <w:footerReference w:type="default" r:id="rId2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61" w:rsidRDefault="00353A61" w:rsidP="00D03622">
      <w:pPr>
        <w:spacing w:after="0" w:line="240" w:lineRule="auto"/>
      </w:pPr>
      <w:r>
        <w:separator/>
      </w:r>
    </w:p>
  </w:endnote>
  <w:endnote w:type="continuationSeparator" w:id="0">
    <w:p w:rsidR="00353A61" w:rsidRDefault="00353A61" w:rsidP="00D0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3314"/>
      <w:docPartObj>
        <w:docPartGallery w:val="Page Numbers (Bottom of Page)"/>
        <w:docPartUnique/>
      </w:docPartObj>
    </w:sdtPr>
    <w:sdtContent>
      <w:p w:rsidR="00353A61" w:rsidRDefault="00FB22D0">
        <w:pPr>
          <w:pStyle w:val="ab"/>
          <w:jc w:val="right"/>
        </w:pPr>
        <w:fldSimple w:instr=" PAGE   \* MERGEFORMAT ">
          <w:r w:rsidR="00AB2678">
            <w:rPr>
              <w:noProof/>
            </w:rPr>
            <w:t>7</w:t>
          </w:r>
        </w:fldSimple>
      </w:p>
    </w:sdtContent>
  </w:sdt>
  <w:p w:rsidR="00353A61" w:rsidRDefault="00353A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61" w:rsidRDefault="00353A61" w:rsidP="00D03622">
      <w:pPr>
        <w:spacing w:after="0" w:line="240" w:lineRule="auto"/>
      </w:pPr>
      <w:r>
        <w:separator/>
      </w:r>
    </w:p>
  </w:footnote>
  <w:footnote w:type="continuationSeparator" w:id="0">
    <w:p w:rsidR="00353A61" w:rsidRDefault="00353A61" w:rsidP="00D03622">
      <w:pPr>
        <w:spacing w:after="0" w:line="240" w:lineRule="auto"/>
      </w:pPr>
      <w:r>
        <w:continuationSeparator/>
      </w:r>
    </w:p>
  </w:footnote>
  <w:footnote w:id="1">
    <w:p w:rsidR="00353A61" w:rsidRDefault="00353A61" w:rsidP="00D03622">
      <w:pPr>
        <w:pStyle w:val="a4"/>
      </w:pPr>
      <w:r>
        <w:rPr>
          <w:rStyle w:val="a6"/>
        </w:rPr>
        <w:footnoteRef/>
      </w:r>
      <w:r>
        <w:t xml:space="preserve"> Н.Н. Ростовцев, «История методов обучения рисованию». Учебное пособие для студентов </w:t>
      </w:r>
      <w:proofErr w:type="spellStart"/>
      <w:r>
        <w:t>худож</w:t>
      </w:r>
      <w:proofErr w:type="gramStart"/>
      <w:r>
        <w:t>.-</w:t>
      </w:r>
      <w:proofErr w:type="gramEnd"/>
      <w:r>
        <w:t>граф.фак.пед.ин-тов.-М.:Просвещение</w:t>
      </w:r>
      <w:proofErr w:type="spellEnd"/>
      <w:r>
        <w:t>, 1982.-стр 190.</w:t>
      </w:r>
    </w:p>
  </w:footnote>
  <w:footnote w:id="2">
    <w:p w:rsidR="00353A61" w:rsidRDefault="00353A61" w:rsidP="00D03622">
      <w:pPr>
        <w:pStyle w:val="a4"/>
      </w:pPr>
      <w:r>
        <w:rPr>
          <w:rStyle w:val="a6"/>
        </w:rPr>
        <w:footnoteRef/>
      </w:r>
      <w:r>
        <w:t xml:space="preserve"> Н.Н. Ростовцев, «История методов обучения рисованию». Учебное пособие для студентов </w:t>
      </w:r>
      <w:proofErr w:type="spellStart"/>
      <w:r>
        <w:t>худож</w:t>
      </w:r>
      <w:proofErr w:type="gramStart"/>
      <w:r>
        <w:t>.-</w:t>
      </w:r>
      <w:proofErr w:type="gramEnd"/>
      <w:r>
        <w:t>граф.фак.пед.ин-тов.-М.:Просвещение</w:t>
      </w:r>
      <w:proofErr w:type="spellEnd"/>
      <w:r>
        <w:t>, 1982.-стр 145.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D62"/>
    <w:rsid w:val="00026FE8"/>
    <w:rsid w:val="0004590E"/>
    <w:rsid w:val="00092888"/>
    <w:rsid w:val="000C5D5C"/>
    <w:rsid w:val="00106CD7"/>
    <w:rsid w:val="001573FB"/>
    <w:rsid w:val="00183A60"/>
    <w:rsid w:val="00195B1C"/>
    <w:rsid w:val="002641D0"/>
    <w:rsid w:val="002F4967"/>
    <w:rsid w:val="0031673D"/>
    <w:rsid w:val="003330AB"/>
    <w:rsid w:val="00353A61"/>
    <w:rsid w:val="004225CC"/>
    <w:rsid w:val="004C6227"/>
    <w:rsid w:val="004D63D4"/>
    <w:rsid w:val="004F3223"/>
    <w:rsid w:val="0051646B"/>
    <w:rsid w:val="0057546D"/>
    <w:rsid w:val="00591BB3"/>
    <w:rsid w:val="005E2B91"/>
    <w:rsid w:val="006347D1"/>
    <w:rsid w:val="00655CB8"/>
    <w:rsid w:val="006774A4"/>
    <w:rsid w:val="006A3138"/>
    <w:rsid w:val="006D36BB"/>
    <w:rsid w:val="006E55A9"/>
    <w:rsid w:val="00727A34"/>
    <w:rsid w:val="007717D3"/>
    <w:rsid w:val="0079701A"/>
    <w:rsid w:val="007C0D33"/>
    <w:rsid w:val="0081084B"/>
    <w:rsid w:val="00810A5A"/>
    <w:rsid w:val="00825B22"/>
    <w:rsid w:val="00835D4C"/>
    <w:rsid w:val="00840C65"/>
    <w:rsid w:val="008E0874"/>
    <w:rsid w:val="00934BB3"/>
    <w:rsid w:val="009707AB"/>
    <w:rsid w:val="00983759"/>
    <w:rsid w:val="009A3E79"/>
    <w:rsid w:val="009C0064"/>
    <w:rsid w:val="00A20DB7"/>
    <w:rsid w:val="00AB2678"/>
    <w:rsid w:val="00AC0A79"/>
    <w:rsid w:val="00AD2083"/>
    <w:rsid w:val="00AF7B9F"/>
    <w:rsid w:val="00B834E3"/>
    <w:rsid w:val="00BE1082"/>
    <w:rsid w:val="00C45A4F"/>
    <w:rsid w:val="00C50A28"/>
    <w:rsid w:val="00C93181"/>
    <w:rsid w:val="00CA263D"/>
    <w:rsid w:val="00CC62B3"/>
    <w:rsid w:val="00CD135C"/>
    <w:rsid w:val="00CD62F7"/>
    <w:rsid w:val="00D03622"/>
    <w:rsid w:val="00D0406A"/>
    <w:rsid w:val="00D97214"/>
    <w:rsid w:val="00DC5DAA"/>
    <w:rsid w:val="00DC6D62"/>
    <w:rsid w:val="00E20372"/>
    <w:rsid w:val="00E3765B"/>
    <w:rsid w:val="00E67833"/>
    <w:rsid w:val="00EC6099"/>
    <w:rsid w:val="00EE7E89"/>
    <w:rsid w:val="00F447C7"/>
    <w:rsid w:val="00F45DAA"/>
    <w:rsid w:val="00F56D0C"/>
    <w:rsid w:val="00F64D63"/>
    <w:rsid w:val="00FB22D0"/>
    <w:rsid w:val="00FE04D2"/>
    <w:rsid w:val="00FE1C12"/>
    <w:rsid w:val="00F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0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362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D0362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0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6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62F7"/>
  </w:style>
  <w:style w:type="paragraph" w:styleId="ab">
    <w:name w:val="footer"/>
    <w:basedOn w:val="a"/>
    <w:link w:val="ac"/>
    <w:uiPriority w:val="99"/>
    <w:unhideWhenUsed/>
    <w:rsid w:val="00CD6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62F7"/>
  </w:style>
  <w:style w:type="paragraph" w:styleId="ad">
    <w:name w:val="caption"/>
    <w:basedOn w:val="a"/>
    <w:next w:val="a"/>
    <w:uiPriority w:val="35"/>
    <w:unhideWhenUsed/>
    <w:qFormat/>
    <w:rsid w:val="00DC5D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e">
    <w:name w:val="а_Текст"/>
    <w:basedOn w:val="a"/>
    <w:qFormat/>
    <w:rsid w:val="004C6227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e"/>
    <w:qFormat/>
    <w:rsid w:val="004C6227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">
    <w:name w:val="а_Авторы"/>
    <w:basedOn w:val="a"/>
    <w:next w:val="a"/>
    <w:autoRedefine/>
    <w:qFormat/>
    <w:rsid w:val="004C6227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f0">
    <w:name w:val="а_Учреждение"/>
    <w:basedOn w:val="a"/>
    <w:next w:val="a"/>
    <w:autoRedefine/>
    <w:qFormat/>
    <w:rsid w:val="004C6227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f1">
    <w:name w:val="а_Заголовок"/>
    <w:basedOn w:val="a"/>
    <w:next w:val="a"/>
    <w:qFormat/>
    <w:rsid w:val="004C622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629C-D967-4EA6-9F4F-DC7CDCE4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7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4</cp:lastModifiedBy>
  <cp:revision>20</cp:revision>
  <dcterms:created xsi:type="dcterms:W3CDTF">2014-05-13T04:23:00Z</dcterms:created>
  <dcterms:modified xsi:type="dcterms:W3CDTF">2014-07-28T04:02:00Z</dcterms:modified>
</cp:coreProperties>
</file>