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oter3.xml" ContentType="application/vnd.openxmlformats-officedocument.wordprocessingml.foot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9"/>
        <w:spacing w:after="120" w:before="480"/>
        <w:contextualSpacing w:val="false"/>
      </w:pPr>
      <w:r>
        <w:rPr/>
        <w:t>Полякова Людмила Олеговна.</w:t>
      </w:r>
    </w:p>
    <w:p>
      <w:pPr>
        <w:pStyle w:val="style30"/>
      </w:pPr>
      <w:r>
        <w:rPr/>
        <w:t>МБОУ ДОД «ДМШ №7» г. Иркутска</w:t>
      </w:r>
    </w:p>
    <w:p>
      <w:pPr>
        <w:pStyle w:val="style31"/>
      </w:pPr>
      <w:r>
        <w:rPr>
          <w:szCs w:val="40"/>
        </w:rPr>
        <w:t>Методическая работа</w:t>
      </w:r>
    </w:p>
    <w:p>
      <w:pPr>
        <w:pStyle w:val="style31"/>
        <w:jc w:val="left"/>
      </w:pPr>
      <w:r>
        <w:rPr>
          <w:szCs w:val="40"/>
        </w:rPr>
        <w:t xml:space="preserve"> </w:t>
      </w:r>
      <w:r>
        <w:rPr>
          <w:szCs w:val="40"/>
        </w:rPr>
        <w:t>«Основы фортепианной техники, её развитие на начальном этапе обучения;</w:t>
      </w:r>
    </w:p>
    <w:p>
      <w:pPr>
        <w:pStyle w:val="style31"/>
        <w:jc w:val="left"/>
      </w:pPr>
      <w:r>
        <w:rPr>
          <w:szCs w:val="40"/>
        </w:rPr>
        <w:t>взаимосвязь музыкально-художественных и технических задач в обучении»</w:t>
      </w:r>
    </w:p>
    <w:p>
      <w:pPr>
        <w:pStyle w:val="style33"/>
      </w:pPr>
      <w:r>
        <w:rPr/>
        <w:t>План</w:t>
      </w:r>
    </w:p>
    <w:p>
      <w:pPr>
        <w:pStyle w:val="style32"/>
      </w:pPr>
      <w:r>
        <w:rPr/>
        <w:t>I. Вступление.</w:t>
      </w:r>
    </w:p>
    <w:p>
      <w:pPr>
        <w:pStyle w:val="style32"/>
      </w:pPr>
      <w:r>
        <w:rPr/>
        <w:t xml:space="preserve"> </w:t>
      </w:r>
      <w:r>
        <w:rPr/>
        <w:t>1)цель методической работы</w:t>
      </w:r>
    </w:p>
    <w:p>
      <w:pPr>
        <w:pStyle w:val="style32"/>
      </w:pPr>
      <w:r>
        <w:rPr/>
        <w:t xml:space="preserve"> </w:t>
      </w:r>
      <w:r>
        <w:rPr/>
        <w:t>2)цель развития фортепианной техники</w:t>
      </w:r>
    </w:p>
    <w:p>
      <w:pPr>
        <w:pStyle w:val="style32"/>
      </w:pPr>
      <w:r>
        <w:rPr/>
        <w:t>II Основная часть</w:t>
      </w:r>
    </w:p>
    <w:p>
      <w:pPr>
        <w:pStyle w:val="style32"/>
      </w:pPr>
      <w:r>
        <w:rPr/>
        <w:t xml:space="preserve"> </w:t>
      </w:r>
      <w:r>
        <w:rPr/>
        <w:t>1) начальные навыки игры на фортепиано</w:t>
      </w:r>
    </w:p>
    <w:p>
      <w:pPr>
        <w:pStyle w:val="style32"/>
      </w:pPr>
      <w:r>
        <w:rPr/>
        <w:t xml:space="preserve"> </w:t>
      </w:r>
      <w:r>
        <w:rPr/>
        <w:t>2) работа над гаммами, арпеджио</w:t>
      </w:r>
    </w:p>
    <w:p>
      <w:pPr>
        <w:pStyle w:val="style32"/>
      </w:pPr>
      <w:r>
        <w:rPr/>
        <w:t xml:space="preserve"> </w:t>
      </w:r>
      <w:r>
        <w:rPr/>
        <w:t>3) работа над другими видами техники</w:t>
      </w:r>
    </w:p>
    <w:p>
      <w:pPr>
        <w:pStyle w:val="style32"/>
      </w:pPr>
      <w:r>
        <w:rPr/>
        <w:t>III Заключение</w:t>
      </w:r>
    </w:p>
    <w:p>
      <w:pPr>
        <w:pStyle w:val="style32"/>
      </w:pPr>
      <w:r>
        <w:rPr/>
        <w:t>IV Список используемой литературы.</w:t>
      </w:r>
    </w:p>
    <w:p>
      <w:pPr>
        <w:pStyle w:val="style32"/>
      </w:pPr>
      <w:r>
        <w:rPr/>
        <w:t>V Дополнение:</w:t>
      </w:r>
    </w:p>
    <w:p>
      <w:pPr>
        <w:pStyle w:val="style32"/>
      </w:pPr>
      <w:r>
        <w:rPr/>
        <w:t xml:space="preserve"> </w:t>
      </w:r>
      <w:r>
        <w:rPr/>
        <w:t>1) нотные примеры</w:t>
      </w:r>
    </w:p>
    <w:p>
      <w:pPr>
        <w:pStyle w:val="style0"/>
        <w:jc w:val="right"/>
      </w:pPr>
      <w:r>
        <w:rPr>
          <w:i/>
        </w:rPr>
        <w:t>«Величайшую ошибку</w:t>
      </w:r>
    </w:p>
    <w:p>
      <w:pPr>
        <w:pStyle w:val="style0"/>
        <w:jc w:val="right"/>
      </w:pPr>
      <w:r>
        <w:rPr>
          <w:i/>
        </w:rPr>
        <w:t>совершает тот, кто отрывает</w:t>
      </w:r>
    </w:p>
    <w:p>
      <w:pPr>
        <w:pStyle w:val="style0"/>
        <w:jc w:val="right"/>
      </w:pPr>
      <w:r>
        <w:rPr>
          <w:i/>
        </w:rPr>
        <w:t>технику от содержания</w:t>
      </w:r>
    </w:p>
    <w:p>
      <w:pPr>
        <w:pStyle w:val="style0"/>
        <w:jc w:val="right"/>
      </w:pPr>
      <w:r>
        <w:rPr>
          <w:i/>
        </w:rPr>
        <w:t>музыкального произведения»</w:t>
      </w:r>
    </w:p>
    <w:p>
      <w:pPr>
        <w:pStyle w:val="style0"/>
        <w:jc w:val="right"/>
      </w:pPr>
      <w:r>
        <w:rPr>
          <w:i/>
        </w:rPr>
        <w:t>К. Игумнов.</w:t>
      </w:r>
    </w:p>
    <w:p>
      <w:pPr>
        <w:pStyle w:val="style0"/>
        <w:jc w:val="right"/>
      </w:pPr>
      <w:r>
        <w:rPr>
          <w:i/>
        </w:rPr>
        <w:t>«Даже в самых сухих</w:t>
      </w:r>
    </w:p>
    <w:p>
      <w:pPr>
        <w:pStyle w:val="style0"/>
        <w:jc w:val="right"/>
      </w:pPr>
      <w:r>
        <w:rPr>
          <w:i/>
        </w:rPr>
        <w:t>упражнениях неуклонно наблюдай</w:t>
      </w:r>
    </w:p>
    <w:p>
      <w:pPr>
        <w:pStyle w:val="style0"/>
        <w:jc w:val="right"/>
      </w:pPr>
      <w:r>
        <w:rPr>
          <w:i/>
        </w:rPr>
        <w:t>за красотой звука»</w:t>
      </w:r>
    </w:p>
    <w:p>
      <w:pPr>
        <w:pStyle w:val="style0"/>
        <w:jc w:val="right"/>
      </w:pPr>
      <w:r>
        <w:rPr>
          <w:i/>
        </w:rPr>
        <w:t>В. Сафонов.</w:t>
      </w:r>
    </w:p>
    <w:p>
      <w:pPr>
        <w:pStyle w:val="style0"/>
        <w:jc w:val="right"/>
      </w:pPr>
      <w:r>
        <w:rPr>
          <w:i/>
        </w:rPr>
        <w:t>«Для достижения наилучших</w:t>
      </w:r>
    </w:p>
    <w:p>
      <w:pPr>
        <w:pStyle w:val="style0"/>
        <w:jc w:val="right"/>
      </w:pPr>
      <w:r>
        <w:rPr>
          <w:i/>
        </w:rPr>
        <w:t>технических результатов</w:t>
      </w:r>
    </w:p>
    <w:p>
      <w:pPr>
        <w:pStyle w:val="style0"/>
        <w:jc w:val="right"/>
      </w:pPr>
      <w:r>
        <w:rPr>
          <w:i/>
        </w:rPr>
        <w:t>и владения разнообразными качествами</w:t>
      </w:r>
    </w:p>
    <w:p>
      <w:pPr>
        <w:pStyle w:val="style0"/>
        <w:jc w:val="right"/>
      </w:pPr>
      <w:r>
        <w:rPr>
          <w:i/>
        </w:rPr>
        <w:t>звука надо использовать все</w:t>
      </w:r>
    </w:p>
    <w:p>
      <w:pPr>
        <w:pStyle w:val="style0"/>
        <w:jc w:val="right"/>
      </w:pPr>
      <w:r>
        <w:rPr>
          <w:i/>
        </w:rPr>
        <w:t>возможности тела от пальца</w:t>
      </w:r>
    </w:p>
    <w:p>
      <w:pPr>
        <w:pStyle w:val="style0"/>
        <w:jc w:val="right"/>
      </w:pPr>
      <w:r>
        <w:rPr>
          <w:i/>
        </w:rPr>
        <w:t>до всего туловища»</w:t>
      </w:r>
    </w:p>
    <w:p>
      <w:pPr>
        <w:pStyle w:val="style0"/>
        <w:jc w:val="right"/>
      </w:pPr>
      <w:r>
        <w:rPr>
          <w:i/>
        </w:rPr>
        <w:t>Г. Нейгауз.</w:t>
      </w:r>
    </w:p>
    <w:p>
      <w:pPr>
        <w:pStyle w:val="style0"/>
        <w:jc w:val="right"/>
      </w:pPr>
      <w:r>
        <w:rPr>
          <w:i/>
        </w:rPr>
        <w:t>«Слуховое внимание должно</w:t>
      </w:r>
    </w:p>
    <w:p>
      <w:pPr>
        <w:pStyle w:val="style0"/>
        <w:jc w:val="right"/>
      </w:pPr>
      <w:r>
        <w:rPr>
          <w:i/>
        </w:rPr>
        <w:t>всегда контролировать технические</w:t>
      </w:r>
    </w:p>
    <w:p>
      <w:pPr>
        <w:pStyle w:val="style0"/>
        <w:jc w:val="right"/>
      </w:pPr>
      <w:r>
        <w:rPr>
          <w:i/>
        </w:rPr>
        <w:t>действия пианиста.</w:t>
      </w:r>
    </w:p>
    <w:p>
      <w:pPr>
        <w:pStyle w:val="style0"/>
        <w:jc w:val="right"/>
      </w:pPr>
      <w:r>
        <w:rPr>
          <w:i/>
        </w:rPr>
        <w:t>Высшим критерием правильности</w:t>
      </w:r>
    </w:p>
    <w:p>
      <w:pPr>
        <w:pStyle w:val="style0"/>
        <w:jc w:val="right"/>
      </w:pPr>
      <w:r>
        <w:rPr>
          <w:i/>
        </w:rPr>
        <w:t>фортепианного приёма</w:t>
      </w:r>
    </w:p>
    <w:p>
      <w:pPr>
        <w:pStyle w:val="style0"/>
        <w:tabs>
          <w:tab w:leader="none" w:pos="4080" w:val="left"/>
          <w:tab w:leader="none" w:pos="10205" w:val="right"/>
        </w:tabs>
      </w:pPr>
      <w:r>
        <w:rPr>
          <w:i/>
        </w:rPr>
        <w:tab/>
        <w:tab/>
        <w:t>является звуковой результат.</w:t>
      </w:r>
    </w:p>
    <w:p>
      <w:pPr>
        <w:pStyle w:val="style0"/>
        <w:tabs>
          <w:tab w:leader="none" w:pos="8895" w:val="left"/>
        </w:tabs>
      </w:pPr>
      <w:r>
        <w:rPr>
          <w:b/>
        </w:rPr>
        <w:t xml:space="preserve"> </w:t>
      </w:r>
      <w:r>
        <w:rPr>
          <w:b/>
          <w:lang w:val="en-US"/>
        </w:rPr>
        <w:t>I</w:t>
      </w:r>
      <w:r>
        <w:rPr>
          <w:b/>
          <w:i/>
        </w:rPr>
        <w:t xml:space="preserve"> </w:t>
      </w:r>
      <w:r>
        <w:rPr>
          <w:i/>
        </w:rPr>
        <w:t>Е. Либерман</w:t>
      </w:r>
    </w:p>
    <w:p>
      <w:pPr>
        <w:sectPr>
          <w:headerReference r:id="rId2" w:type="first"/>
          <w:footerReference r:id="rId3" w:type="first"/>
          <w:type w:val="nextPage"/>
          <w:pgSz w:h="16838" w:w="11906"/>
          <w:pgMar w:bottom="956" w:footer="680" w:gutter="0" w:header="1134" w:left="1134" w:right="567" w:top="1410"/>
          <w:pgNumType w:fmt="decimal" w:start="1"/>
          <w:formProt w:val="false"/>
          <w:titlePg/>
          <w:textDirection w:val="lrTb"/>
          <w:docGrid w:charSpace="0" w:linePitch="360" w:type="default"/>
        </w:sectPr>
        <w:pStyle w:val="style32"/>
      </w:pPr>
      <w:r>
        <w:rPr>
          <w:b/>
          <w:i/>
          <w:u w:val="single"/>
        </w:rPr>
        <w:t>1) Цель методической работы</w:t>
      </w:r>
      <w:r>
        <w:rPr/>
        <w:t xml:space="preserve"> – Используя свой педагогический опыт и опираясь на опыт известных профессиональных музыкантов педагогов и исполнителей, составить свои методические способы, принципы и приёмы работы над развитием фортепианной техники на начальном этапе обучения в музыкальной школе. Принимая эти методы работы в своей практике, я обязательно учитываю различные уровни развития учащихся, их музыкальные способности, физические данные, природные возможности пианистического аппарата, степень общего развития, уровень интеллекта, степень заинтересованности и трудолюбия, профессиональную ориентацию – в общем, всё то, что создаёт условия для обучения и развития ученика. И, исходя из индивидуальности ученика, даю необходимый объём профессиональных навыков и знаний, которые необходимы ему на определённом этапе обучения для решения конкретной художественной и пианистической задачи.</w:t>
      </w:r>
    </w:p>
    <w:p>
      <w:pPr>
        <w:sectPr>
          <w:footerReference r:id="rId4" w:type="default"/>
          <w:type w:val="nextPage"/>
          <w:pgSz w:h="16838" w:w="11906"/>
          <w:pgMar w:bottom="765" w:footer="709" w:gutter="0" w:header="0" w:left="1134" w:right="567" w:top="1134"/>
          <w:pgNumType w:fmt="decimal"/>
          <w:formProt w:val="false"/>
          <w:textDirection w:val="lrTb"/>
          <w:docGrid w:charSpace="0" w:linePitch="360" w:type="default"/>
        </w:sectPr>
        <w:pStyle w:val="style32"/>
      </w:pPr>
      <w:r>
        <w:rPr>
          <w:u w:val="single"/>
        </w:rPr>
        <w:t>Главная цель в работе педагога</w:t>
      </w:r>
      <w:r>
        <w:rPr/>
        <w:t xml:space="preserve"> –воздействовать на все стороны личности ученика, развивая в гармоничном единстве его музыкально-эмоциональные и пианистические качества, прививая ему культуру «слышания», воспитывая творческую инициативу и осознанное отношение к работе.</w:t>
      </w:r>
    </w:p>
    <w:p>
      <w:pPr>
        <w:pStyle w:val="style32"/>
      </w:pPr>
      <w:r>
        <w:rPr/>
        <w:t xml:space="preserve"> </w:t>
      </w:r>
      <w:r>
        <w:rPr>
          <w:b/>
          <w:i/>
        </w:rPr>
        <w:t>2</w:t>
      </w:r>
      <w:r>
        <w:rPr>
          <w:i/>
        </w:rPr>
        <w:t xml:space="preserve">) </w:t>
      </w:r>
      <w:r>
        <w:rPr>
          <w:b/>
          <w:i/>
          <w:u w:val="single"/>
        </w:rPr>
        <w:t>Фортепианная техника</w:t>
      </w:r>
      <w:r>
        <w:rPr/>
        <w:t xml:space="preserve"> – это сумма умений, навыков, приёмов игры на рояле, при помощи которых пианист добивается нужного художественного, звукового результата. </w:t>
      </w:r>
      <w:r>
        <w:rPr>
          <w:u w:val="single"/>
        </w:rPr>
        <w:t>Вне музыкально-художественной задачи техника не может существовать.</w:t>
      </w:r>
    </w:p>
    <w:p>
      <w:pPr>
        <w:pStyle w:val="style32"/>
      </w:pPr>
      <w:r>
        <w:rPr/>
        <w:t xml:space="preserve"> </w:t>
      </w:r>
      <w:r>
        <w:rPr/>
        <w:t>Некоторые понимают под техникой только то, что касается скорости, силы, выносливости в фортепианной игре; необходимыми свойствами техники признаются обычно чистота и отчётливость исполнения. Однако такой взгляд крайне ограничен. Техника – понятие неизмеримо более широкое. Оно включает в себя всё, чем должен обладать пианист, стремящийся к содержательному исполнению. Фортепианная литература ставит перед пианистом разнообразные требования: умение играть очень громко и очень тихо, мягко и остро, добиваться звучания лёгкого и глубокого, гулкого; владение всеми градациями фортепианного звука в той или иной фактуре.</w:t>
      </w:r>
    </w:p>
    <w:p>
      <w:pPr>
        <w:pStyle w:val="style32"/>
      </w:pPr>
      <w:r>
        <w:rPr/>
        <w:t xml:space="preserve"> </w:t>
      </w:r>
      <w:r>
        <w:rPr>
          <w:i/>
          <w:u w:val="single"/>
        </w:rPr>
        <w:t>Основная цель технического развития</w:t>
      </w:r>
      <w:r>
        <w:rPr/>
        <w:t xml:space="preserve"> – обеспечить условия, при которых технический аппарат будет способен лучше выполнять необходимую музыкальную задачу. В дальнейшем эти условия должны привести к полному и беспрепятственному подчинению двигательной системы музыкальной воле исполнителя во всех её тончайших проявлениях.</w:t>
      </w:r>
    </w:p>
    <w:p>
      <w:pPr>
        <w:pStyle w:val="style32"/>
      </w:pPr>
      <w:r>
        <w:rPr/>
        <w:t xml:space="preserve"> </w:t>
      </w:r>
      <w:r>
        <w:rPr>
          <w:u w:val="single"/>
        </w:rPr>
        <w:t>Главная моя задача в воспитании техники</w:t>
      </w:r>
      <w:r>
        <w:rPr/>
        <w:t xml:space="preserve"> –чтобы техника не была механической, а была музыкально-осмысленной, основанной на отношении к звуку. Все навыки ученика и, прежде всего способ прикосновения к клавише – должны идти от активной работы слуха. Поиски звука должны быть связаны с поиском определённого тонуса мышц, состояния руки, ощущения от движения, с помощью которого извлекается звук.</w:t>
      </w:r>
    </w:p>
    <w:p>
      <w:pPr>
        <w:pStyle w:val="style32"/>
      </w:pPr>
      <w:r>
        <w:rPr/>
        <w:t xml:space="preserve"> </w:t>
      </w:r>
      <w:r>
        <w:rPr>
          <w:u w:val="single"/>
        </w:rPr>
        <w:t>Начальный этап обучения – очень важен в овладении основами фортепианной техники</w:t>
      </w:r>
      <w:r>
        <w:rPr/>
        <w:t xml:space="preserve">. </w:t>
      </w:r>
      <w:r>
        <w:rPr>
          <w:u w:val="single"/>
        </w:rPr>
        <w:t>Звуковые задачи</w:t>
      </w:r>
      <w:r>
        <w:rPr/>
        <w:t>: приёмы звукоизвлечения, соотношения звучности в элементах фактуры, живое дыхание и движение музыкальной ткани – всё это немыслимо вне соответствующих игровых движений, то есть теснейшим образом связано с развитием техники. Техническое развитие должно быть тесно связано с развитием музыкальности, воспитанием слухового контроля.</w:t>
      </w:r>
    </w:p>
    <w:p>
      <w:pPr>
        <w:pStyle w:val="style32"/>
      </w:pPr>
      <w:r>
        <w:rPr/>
        <w:t xml:space="preserve"> </w:t>
      </w:r>
      <w:r>
        <w:rPr>
          <w:b/>
          <w:lang w:val="en-US"/>
        </w:rPr>
        <w:t>II</w:t>
      </w:r>
    </w:p>
    <w:p>
      <w:pPr>
        <w:pStyle w:val="style32"/>
      </w:pPr>
      <w:r>
        <w:rPr/>
        <w:t xml:space="preserve"> </w:t>
      </w:r>
      <w:r>
        <w:rPr>
          <w:b/>
        </w:rPr>
        <w:t>1)</w:t>
      </w:r>
      <w:r>
        <w:rPr/>
        <w:t xml:space="preserve"> </w:t>
      </w:r>
      <w:r>
        <w:rPr>
          <w:u w:val="single"/>
        </w:rPr>
        <w:t>В воспитании техники у младших учащихся большое значение имеет освоение первоначальных навыков игры на фортепиано</w:t>
      </w:r>
      <w:r>
        <w:rPr/>
        <w:t xml:space="preserve">. Правильная посадка, приёмы звукоизвлечения, хороший контакт кончиков пальцев с клавишами – </w:t>
      </w:r>
      <w:r>
        <w:rPr>
          <w:u w:val="single"/>
        </w:rPr>
        <w:t>это та основа, без которой немыслимо техническое и музыкальное продвижение ученика</w:t>
      </w:r>
      <w:r>
        <w:rPr/>
        <w:t xml:space="preserve">. Однако не может быть единого пути развития техники у разных учащихся, так как приспособляемость рук к пианистическим трудностям и степень природной беглости пальцев у всех детей различны. Но в работе следует опираться на </w:t>
      </w:r>
      <w:r>
        <w:rPr>
          <w:u w:val="single"/>
        </w:rPr>
        <w:t>принципы развития пианистического аппарата</w:t>
      </w:r>
      <w:r>
        <w:rPr/>
        <w:t>, чтобы создать наиболее благоприятные технические условия для выражения музыки:</w:t>
      </w:r>
    </w:p>
    <w:p>
      <w:pPr>
        <w:pStyle w:val="style32"/>
      </w:pPr>
      <w:r>
        <w:rPr/>
        <w:t xml:space="preserve"> </w:t>
      </w:r>
      <w:r>
        <w:rPr/>
        <w:t>1. Гибкость и пластичность аппарата.</w:t>
      </w:r>
    </w:p>
    <w:p>
      <w:pPr>
        <w:pStyle w:val="style32"/>
      </w:pPr>
      <w:r>
        <w:rPr/>
        <w:t xml:space="preserve"> </w:t>
      </w:r>
      <w:r>
        <w:rPr/>
        <w:t>2. связь и взаимодействие всех его участков при ведущих «живых» и активных пальцах.</w:t>
      </w:r>
    </w:p>
    <w:p>
      <w:pPr>
        <w:pStyle w:val="style32"/>
      </w:pPr>
      <w:r>
        <w:rPr/>
        <w:t xml:space="preserve"> </w:t>
      </w:r>
      <w:r>
        <w:rPr/>
        <w:t>3. Целесообразность, естественность и экономия движений.</w:t>
      </w:r>
    </w:p>
    <w:p>
      <w:pPr>
        <w:pStyle w:val="style32"/>
      </w:pPr>
      <w:r>
        <w:rPr/>
        <w:t xml:space="preserve"> </w:t>
      </w:r>
      <w:r>
        <w:rPr/>
        <w:t>4. Управляемость техническим процессом.</w:t>
      </w:r>
    </w:p>
    <w:p>
      <w:pPr>
        <w:pStyle w:val="style32"/>
      </w:pPr>
      <w:r>
        <w:rPr/>
        <w:t xml:space="preserve"> </w:t>
      </w:r>
      <w:r>
        <w:rPr/>
        <w:t>5. Звуковой результат (как необходимый итог).</w:t>
      </w:r>
    </w:p>
    <w:p>
      <w:pPr>
        <w:pStyle w:val="style32"/>
      </w:pPr>
      <w:r>
        <w:rPr/>
        <w:t xml:space="preserve"> </w:t>
      </w:r>
      <w:r>
        <w:rPr>
          <w:i/>
          <w:u w:val="single"/>
        </w:rPr>
        <w:t>Главный принцип работы педагога</w:t>
      </w:r>
      <w:r>
        <w:rPr/>
        <w:t xml:space="preserve"> – научить ученика слышать звуковой результат того или иного продвижения рук на клавиатуре. </w:t>
      </w:r>
      <w:r>
        <w:rPr>
          <w:u w:val="single"/>
        </w:rPr>
        <w:t>Слуховой контроль является решающим в запоминании ребёнком тех физических ощущений, которые необходимы для организации аппарата соответственно звуковым задачам.</w:t>
      </w:r>
      <w:r>
        <w:rPr/>
        <w:t xml:space="preserve"> Добиваясь с первых шагов обучения неразрывной связи музыкально-звукового представления с игровым приёмом, следует развивать все перечисленные принципы.</w:t>
      </w:r>
    </w:p>
    <w:p>
      <w:pPr>
        <w:pStyle w:val="style32"/>
      </w:pPr>
      <w:r>
        <w:rPr/>
        <w:t xml:space="preserve"> </w:t>
      </w:r>
      <w:r>
        <w:rPr/>
        <w:t xml:space="preserve">Чтобы привести аппарат и весь организм в рабочее состояние, необходимо проделать ряд </w:t>
      </w:r>
      <w:r>
        <w:rPr>
          <w:u w:val="single"/>
        </w:rPr>
        <w:t>начальных упражнений вне инструмента и на инструменте</w:t>
      </w:r>
      <w:r>
        <w:rPr/>
        <w:t>. Многие известные педагоги предлагают интересные и разнообразные упражнения.</w:t>
      </w:r>
    </w:p>
    <w:p>
      <w:pPr>
        <w:pStyle w:val="style32"/>
      </w:pPr>
      <w:r>
        <w:rPr/>
        <w:t xml:space="preserve"> </w:t>
      </w:r>
      <w:r>
        <w:rPr>
          <w:u w:val="single"/>
        </w:rPr>
        <w:t>А. Шмидт-Шкловская в своей методической работе: «О воспитании пианистических навыков»</w:t>
      </w:r>
      <w:r>
        <w:rPr/>
        <w:t xml:space="preserve"> предлагает большое количество упражнений, которые распределены в строгой систематичности, охватывающие все виды техники. Начиная от упражнений вне инструмента, которые активизируют и укрепляют мышцы, помогают найти и закрепить осанку и правильное взаимодействие всех частей игрового аппарата. И далее от самого простейшего приёма – извлечения одного звука, ученик постепенно подводится к техническим задачам, требующим уже известной виртуозности. Также </w:t>
      </w:r>
      <w:r>
        <w:rPr>
          <w:u w:val="single"/>
        </w:rPr>
        <w:t>А. Артоболевская</w:t>
      </w:r>
      <w:r>
        <w:rPr/>
        <w:t xml:space="preserve"> делится своим опытом работы с учащимися в </w:t>
      </w:r>
      <w:r>
        <w:rPr>
          <w:u w:val="single"/>
        </w:rPr>
        <w:t>учебном пособии: «Первая встреча с музыкой»</w:t>
      </w:r>
      <w:r>
        <w:rPr/>
        <w:t>. Педагог предлагает начальные упражнения. Использование тех или иных упражнений зависит в большей степени от индивидуальности ученика, от его физических, умственных данных, от его развития в целом.</w:t>
      </w:r>
    </w:p>
    <w:p>
      <w:pPr>
        <w:pStyle w:val="style32"/>
      </w:pPr>
      <w:r>
        <w:rPr/>
        <w:t xml:space="preserve"> </w:t>
      </w:r>
      <w:r>
        <w:rPr>
          <w:u w:val="single"/>
        </w:rPr>
        <w:t>Правильная посадка</w:t>
      </w:r>
      <w:r>
        <w:rPr/>
        <w:t xml:space="preserve"> предполагает непринуждённость, отсутствие напряжения спины, но в то же время и организованность, подтянутость корпуса, удобное ощущение плечевых суставов или неприжатие к телу локтей, опору ног. </w:t>
      </w:r>
      <w:r>
        <w:rPr>
          <w:u w:val="single"/>
        </w:rPr>
        <w:t>Необходимое положение свода кисти</w:t>
      </w:r>
      <w:r>
        <w:rPr/>
        <w:t xml:space="preserve"> обеспечивается собранностью пальцев, выпуклостью суставов пястья. Контроль за 1-ым и 5-ым пальцами. Положить 2-ой, 3-й, 4-ый пальцы на три чёрных клавиши, а 1-й и 5-й на соседние белые. Такая позиция пальцев организует естественную форму руки, которая образует «купол» и определяет положение кисти на уровне этого «купола». Особая роль в сохранении формы «купола» принадлежит первому и пятому пальцам, как упругим «столбикам», на которых держится вся конструкция. При этом рука должна быть не жёсткой и не размягчённой, а гибкой и упругой (степень упругости проверяется лёгким покачиванием). «При игре наша рука не должна быть ни мягкой, как тряпка, ни жёсткой, как палка – она должна быть упругой, подобно пружине». – Л. Николаев </w:t>
      </w:r>
      <w:r>
        <w:rPr>
          <w:u w:val="single"/>
        </w:rPr>
        <w:t>«Живая» рука и «живые», активные пальцы</w:t>
      </w:r>
      <w:r>
        <w:rPr/>
        <w:t xml:space="preserve"> – это </w:t>
      </w:r>
      <w:r>
        <w:rPr>
          <w:u w:val="single"/>
        </w:rPr>
        <w:t>необходимое условие в работе над постановкой.</w:t>
      </w:r>
      <w:r>
        <w:rPr/>
        <w:t xml:space="preserve"> Не ставить палец и руку на клавиатуру, а брать, извлекать звук. Не выжидать и держать клавишу, а слушать и вести звук. Не поднимать руку, а брать дыхание – такие задания гораздо естественнее формируют руку. </w:t>
      </w:r>
    </w:p>
    <w:p>
      <w:pPr>
        <w:pStyle w:val="style32"/>
      </w:pPr>
      <w:r>
        <w:rPr/>
        <w:t xml:space="preserve"> </w:t>
      </w:r>
      <w:r>
        <w:rPr/>
        <w:t>При переносе руки на другую клавишу (например, через октаву) ученик должен переносить не только руку, но и как бы «нести звук». В результате складывается непрерывный процесс, состоящий из дослушивания и переноса. Это ощущение будет способствовать более естественной форме руки и поможет в работе над постановкой, также развивает слуховой контроль.</w:t>
      </w:r>
    </w:p>
    <w:p>
      <w:pPr>
        <w:pStyle w:val="style32"/>
      </w:pPr>
      <w:r>
        <w:rPr/>
        <w:t xml:space="preserve"> </w:t>
      </w:r>
      <w:r>
        <w:rPr>
          <w:u w:val="single"/>
        </w:rPr>
        <w:t>Фундаментом современной техники</w:t>
      </w:r>
      <w:r>
        <w:rPr/>
        <w:t xml:space="preserve"> – является так называемый </w:t>
      </w:r>
      <w:r>
        <w:rPr>
          <w:u w:val="single"/>
        </w:rPr>
        <w:t>контакт с клавиатурой</w:t>
      </w:r>
      <w:r>
        <w:rPr/>
        <w:t xml:space="preserve">. Под контактом с клавиатурой следует понимать ощущение непрерывной связи свободно управляемой руки через кончик пальца с клавишей. Иначе говоря, это умение направить вес руки в клавишу, умение пользоваться при звукоизвлечении весом свободной руки. </w:t>
      </w:r>
      <w:r>
        <w:rPr>
          <w:u w:val="single"/>
        </w:rPr>
        <w:t>Свобода рук пианиста</w:t>
      </w:r>
      <w:r>
        <w:rPr/>
        <w:t xml:space="preserve"> ничего общего не имеет с расхлябанностью, распущенностью. Это не висящая, безвольная плеть, а отлично организованная живая машина, ловкая, быстрая, точная. Руки пианиста работают во время игры. Мышцы находятся в рабочем тонусе. А. Д. Алексеев в книге «Методика обучения игре на фортепиано» пишет: «То, что мы называем свободой, не есть отсутствие напряжения мышц, но отсутствие напряжений излишних, являющихся помехой движению». </w:t>
      </w:r>
      <w:r>
        <w:rPr>
          <w:u w:val="single"/>
        </w:rPr>
        <w:t>Контакт с клавиатурой изменяется в зависимости от характера музыки, темпа, динамики и фактуры.</w:t>
      </w:r>
      <w:r>
        <w:rPr/>
        <w:t xml:space="preserve"> В кантилене он будет одним, в гаммаобразном пассаже – другим, в аккорде – третьим. </w:t>
      </w:r>
      <w:r>
        <w:rPr>
          <w:u w:val="single"/>
        </w:rPr>
        <w:t>В техническом отношении различные художественно-звуковые задачи, стоящие перед пианистом, осуществляются путём изменения взаимодействия веса руки и активности составляющих её частей</w:t>
      </w:r>
      <w:r>
        <w:rPr/>
        <w:t xml:space="preserve"> (пальцев, кисти, предплечья и плеча). Видоизменение этого взаимодействия и составляет многообразие приёмов фортепианной игры. </w:t>
      </w:r>
    </w:p>
    <w:p>
      <w:pPr>
        <w:pStyle w:val="style32"/>
      </w:pPr>
      <w:r>
        <w:rPr/>
        <w:t xml:space="preserve"> </w:t>
      </w:r>
      <w:r>
        <w:rPr>
          <w:u w:val="single"/>
        </w:rPr>
        <w:t>Главное в воспитании основного игрового ощущения – это ощущение опоры на клавиатуру, контакта с клавиатурой.</w:t>
      </w:r>
      <w:r>
        <w:rPr/>
        <w:t xml:space="preserve"> Именно этой задаче посвящены общепринятые в фортепианной педагогике первоначальные упражнения </w:t>
      </w:r>
      <w:r>
        <w:rPr>
          <w:lang w:val="en-US"/>
        </w:rPr>
        <w:t>non</w:t>
      </w:r>
      <w:r>
        <w:rPr/>
        <w:t xml:space="preserve"> </w:t>
      </w:r>
      <w:r>
        <w:rPr>
          <w:lang w:val="en-US"/>
        </w:rPr>
        <w:t>legato</w:t>
      </w:r>
      <w:r>
        <w:rPr/>
        <w:t xml:space="preserve"> и </w:t>
      </w:r>
      <w:r>
        <w:rPr>
          <w:lang w:val="en-US"/>
        </w:rPr>
        <w:t>legato</w:t>
      </w:r>
      <w:r>
        <w:rPr/>
        <w:t>, при этом стремление с самого начала добиться певучести и наполненности звучания, что невозможно без опоры на клавиатуру.</w:t>
      </w:r>
    </w:p>
    <w:p>
      <w:pPr>
        <w:pStyle w:val="style32"/>
      </w:pPr>
      <w:r>
        <w:rPr/>
        <w:t xml:space="preserve"> </w:t>
      </w:r>
      <w:r>
        <w:rPr/>
        <w:t xml:space="preserve">Первоначальный навык игры </w:t>
      </w:r>
      <w:r>
        <w:rPr>
          <w:u w:val="single"/>
          <w:lang w:val="en-US"/>
        </w:rPr>
        <w:t>non</w:t>
      </w:r>
      <w:r>
        <w:rPr>
          <w:u w:val="single"/>
        </w:rPr>
        <w:t xml:space="preserve"> </w:t>
      </w:r>
      <w:r>
        <w:rPr>
          <w:u w:val="single"/>
          <w:lang w:val="en-US"/>
        </w:rPr>
        <w:t>legato</w:t>
      </w:r>
      <w:r>
        <w:rPr/>
        <w:t xml:space="preserve"> связан использованием свободного, пластичного движения всей руки и погружением веса руки в клавиатуру на кончик пальца (без шлепка или удара). Правильность движения корректируется полнотой и напевностью извлекаемого звука (Упражнения – нот. пример №1).</w:t>
      </w:r>
    </w:p>
    <w:p>
      <w:pPr>
        <w:pStyle w:val="style32"/>
      </w:pPr>
      <w:r>
        <w:rPr/>
        <w:t xml:space="preserve"> </w:t>
      </w:r>
      <w:r>
        <w:rPr/>
        <w:t xml:space="preserve">В дальнейшем </w:t>
      </w:r>
      <w:r>
        <w:rPr>
          <w:u w:val="single"/>
        </w:rPr>
        <w:t xml:space="preserve">умение слушать звук в сочетании с ощущением движения музыки поможет приобретению певучего </w:t>
      </w:r>
      <w:r>
        <w:rPr>
          <w:u w:val="single"/>
          <w:lang w:val="en-US"/>
        </w:rPr>
        <w:t>legato</w:t>
      </w:r>
      <w:r>
        <w:rPr>
          <w:u w:val="single"/>
        </w:rPr>
        <w:t>, цельности музыкальной фразировки и живому развитию музыкальной ткани</w:t>
      </w:r>
      <w:r>
        <w:rPr/>
        <w:t xml:space="preserve">. Начиная с упражнений на </w:t>
      </w:r>
      <w:r>
        <w:rPr>
          <w:u w:val="single"/>
          <w:lang w:val="en-US"/>
        </w:rPr>
        <w:t>legato</w:t>
      </w:r>
      <w:r>
        <w:rPr/>
        <w:t xml:space="preserve">, нужно добиваться «выразительных» пальцев, которые, играя мелодию, как бы переступают, мягко погружаясь «до дна» клавиши. Поднимать отыгравший палец также следует мягко, не спеша, и не раньше, чем следующий полностью погрузится в очередную клавишу (этим достигается «вливание» одного звука в другой – </w:t>
      </w:r>
      <w:r>
        <w:rPr>
          <w:lang w:val="en-US"/>
        </w:rPr>
        <w:t>legato</w:t>
      </w:r>
      <w:r>
        <w:rPr/>
        <w:t>). Необходимо «связать без толчка один звук с другим, как бы переступая с пальца на палец», - пишет К. Игумнов. Переступающие пальцы ведут руку, которая, перемещая опору, подкрепляет каждый из них и в то же время сохраняет плавное движение, как бы очерчивая контуры мелодии.</w:t>
      </w:r>
    </w:p>
    <w:p>
      <w:pPr>
        <w:pStyle w:val="style32"/>
      </w:pPr>
      <w:r>
        <w:rPr/>
        <w:t xml:space="preserve"> </w:t>
      </w:r>
      <w:r>
        <w:rPr>
          <w:u w:val="single"/>
        </w:rPr>
        <w:t>Работа над движением пальцев не может идти в отрыве от восприятия звучания</w:t>
      </w:r>
      <w:r>
        <w:rPr/>
        <w:t xml:space="preserve">. С первых шагов обучения ребёнку следует понять, что музыкальный мотив может ассоциироваться с определённым словом; и что подъём и сила пальцев зависит от того, как произносится слово (нотн. пример №2). Ученик осваивает и </w:t>
      </w:r>
      <w:r>
        <w:rPr>
          <w:u w:val="single"/>
        </w:rPr>
        <w:t>объединительные движения</w:t>
      </w:r>
      <w:r>
        <w:rPr/>
        <w:t>. Чем шире расстояние между звуками, тем активнее объединительные движения кисти (пример №3). «Рука должна постоянно приспосабливаться к рельефу фразы, фактуры и т.п.» (К. Игумнов). Таким образом, кисть активно взаимодействует с пальцами, как бы очерчивая контуры пассажа.</w:t>
      </w:r>
    </w:p>
    <w:p>
      <w:pPr>
        <w:pStyle w:val="style32"/>
      </w:pPr>
      <w:r>
        <w:rPr/>
        <w:t xml:space="preserve"> </w:t>
      </w:r>
      <w:r>
        <w:rPr>
          <w:b/>
        </w:rPr>
        <w:t xml:space="preserve">2) </w:t>
      </w:r>
      <w:r>
        <w:rPr>
          <w:u w:val="single"/>
        </w:rPr>
        <w:t>В гаммаобразных пассажах и при игре гамм часто возникает проблема подкладывания первого пальца</w:t>
      </w:r>
      <w:r>
        <w:rPr/>
        <w:t>. Для решения этой задачи существует много упражнений. Вот некоторые из них: 1) играть всю гамму двумя пальцами 1-2, 1-3, 1-4, 1-5 (левая рука от до</w:t>
      </w:r>
      <w:r>
        <w:rPr>
          <w:vertAlign w:val="subscript"/>
        </w:rPr>
        <w:t>1</w:t>
      </w:r>
      <w:r>
        <w:rPr/>
        <w:t xml:space="preserve">), 2) нотный пример №4. Цель упражнений – добиться плавного непрерывного исполнения, без толчков, ровно по звучанию и временным соотношениям. Такое исполнение зависит от двух моментов: спокойного подкладывания первого пальца при смене позиций кисти и ровного текучего </w:t>
      </w:r>
      <w:r>
        <w:rPr>
          <w:lang w:val="en-US"/>
        </w:rPr>
        <w:t>legato</w:t>
      </w:r>
      <w:r>
        <w:rPr/>
        <w:t xml:space="preserve"> внутри позиции. </w:t>
      </w:r>
      <w:r>
        <w:rPr>
          <w:u w:val="single"/>
        </w:rPr>
        <w:t>Основная причина толчков, неровности игры гамм</w:t>
      </w:r>
      <w:r>
        <w:rPr/>
        <w:t xml:space="preserve"> – малая подвижность и напряжённость первого пальца. Поэтому, чтобы обеспечить ровное и беглое исполнение, необходимо развивать его ловкость и лёгкость и подкладывать его незаметно, готовя заранее, не меняя уровня кисти. При смене позиции кисть переносится через первый палец и свободно располагается на клавишах следующей позиции. </w:t>
      </w:r>
      <w:r>
        <w:rPr>
          <w:lang w:val="en-US"/>
        </w:rPr>
        <w:t>Legato</w:t>
      </w:r>
      <w:r>
        <w:rPr/>
        <w:t xml:space="preserve"> при исполнении гамм ощущается как бы внутри ладони. Кисть ведётся плавно и спокойно на одном уровне (в медленном темпе она слегка как бы поворачивается, чтобы подготовить подкладывание 1-го пальца). Ровность и полнота звучания достигаются при постоянном ощущении опоры. Пианистическая чистота и ровность обеспечиваются не только точным взятием звука, но и точным по времени снятием пальцев с клавиш. С целью выравнивания промежутков между звуками полезно учить гаммы в медленном темпе половинными нотами, считая вслух на 2 четверти. Можно также быстро и чётко проговаривать названия нот – такой «приказ» заставляет пальцы работать подвижнее и чётче.</w:t>
      </w:r>
    </w:p>
    <w:p>
      <w:pPr>
        <w:pStyle w:val="style32"/>
      </w:pPr>
      <w:r>
        <w:rPr/>
        <w:t xml:space="preserve"> </w:t>
      </w:r>
      <w:r>
        <w:rPr/>
        <w:t>Подкладывание первого пальца дугообразным движением ниже уровня клавиатуры затрудняет подготовку новой позиции, особенно в быстром темпе. Первый палец для этого всегда должен находиться «начеку», у кончиков пальцев, а не в стороне от них, но не крючкообразным.</w:t>
      </w:r>
    </w:p>
    <w:p>
      <w:pPr>
        <w:pStyle w:val="style32"/>
      </w:pPr>
      <w:r>
        <w:rPr/>
        <w:t xml:space="preserve"> </w:t>
      </w:r>
      <w:r>
        <w:rPr>
          <w:u w:val="single"/>
        </w:rPr>
        <w:t>Для правильной работы первого пальца, для его подвижности и самостоятельности</w:t>
      </w:r>
      <w:r>
        <w:rPr/>
        <w:t xml:space="preserve"> необходимо делать упражнения вне клавиатуры: </w:t>
      </w:r>
    </w:p>
    <w:p>
      <w:pPr>
        <w:pStyle w:val="style32"/>
      </w:pPr>
      <w:r>
        <w:rPr/>
        <w:t xml:space="preserve"> </w:t>
      </w:r>
      <w:r>
        <w:rPr/>
        <w:t>1) круговые движения пальца вокруг своей оси в одну сторону, затем в другую;</w:t>
      </w:r>
    </w:p>
    <w:p>
      <w:pPr>
        <w:pStyle w:val="style32"/>
      </w:pPr>
      <w:r>
        <w:rPr/>
        <w:t xml:space="preserve"> </w:t>
      </w:r>
      <w:r>
        <w:rPr/>
        <w:t>2) движения по горизонтали и по вертикали.</w:t>
      </w:r>
    </w:p>
    <w:p>
      <w:pPr>
        <w:pStyle w:val="style32"/>
      </w:pPr>
      <w:r>
        <w:rPr/>
        <w:t>Работать только пальцем.</w:t>
      </w:r>
    </w:p>
    <w:p>
      <w:pPr>
        <w:pStyle w:val="style32"/>
      </w:pPr>
      <w:r>
        <w:rPr/>
        <w:t xml:space="preserve"> </w:t>
      </w:r>
      <w:r>
        <w:rPr/>
        <w:t xml:space="preserve">Итак, </w:t>
      </w:r>
      <w:r>
        <w:rPr>
          <w:u w:val="single"/>
        </w:rPr>
        <w:t>залогом успеха в изучении гамм является постоянное внимание слуха к качеству звука, плавности движения мелодической линии, чёткости артикуляции пальцев, скоординированной работе группы мышц.</w:t>
      </w:r>
      <w:r>
        <w:rPr/>
        <w:t xml:space="preserve"> При игре </w:t>
      </w:r>
      <w:r>
        <w:rPr>
          <w:u w:val="single"/>
        </w:rPr>
        <w:t>коротких арпеджио</w:t>
      </w:r>
      <w:r>
        <w:rPr/>
        <w:t xml:space="preserve"> (вначале из 3-х звуков, затем из 4-х звуков) ставятся такие же задачи к качеству звука. Важное условие – певучее </w:t>
      </w:r>
      <w:r>
        <w:rPr>
          <w:lang w:val="en-US"/>
        </w:rPr>
        <w:t>legato</w:t>
      </w:r>
      <w:r>
        <w:rPr/>
        <w:t>, исключающее толчки руки на каждом звуке. Этому способствует хорошее «осязание» каждым пальцем клавиши и объединяющие движения кисти от 1-го к 5-му пальцу. В нотном примере №5 – небольшой супинационный поворот на 5-ом пальце, после чего вся рука переносится на первый палец.</w:t>
      </w:r>
    </w:p>
    <w:p>
      <w:pPr>
        <w:pStyle w:val="style32"/>
      </w:pPr>
      <w:r>
        <w:rPr/>
        <w:t xml:space="preserve"> </w:t>
      </w:r>
      <w:r>
        <w:rPr/>
        <w:t xml:space="preserve">При игре </w:t>
      </w:r>
      <w:r>
        <w:rPr>
          <w:u w:val="single"/>
        </w:rPr>
        <w:t>длинных арпеджио</w:t>
      </w:r>
      <w:r>
        <w:rPr/>
        <w:t xml:space="preserve"> звуковые задачи те же. В предлагаемых упражнениях (нотн. пример №6) линия арпеджио до 1-го, 2-го пальца и т.д., обратно – с перекладыванием через первый палец. Левая рука играет вниз от до</w:t>
      </w:r>
      <w:r>
        <w:rPr>
          <w:vertAlign w:val="subscript"/>
        </w:rPr>
        <w:t>1</w:t>
      </w:r>
      <w:r>
        <w:rPr/>
        <w:t>, прибавляя с каждым разом по одной ноте. Первый палец нужно подготавливать вовремя и незаметно, кисть вести на одном уровне и не поднимать её перед подкладыванием, запястье при этом широкое, свободное. После подкладывания вся ладонь сразу же переносится через первый палец и широко располагается на следующей позиции. Это упражнение играть с обратным движением одной и двумя руками в одну и разные стороны.</w:t>
      </w:r>
    </w:p>
    <w:p>
      <w:pPr>
        <w:pStyle w:val="style32"/>
      </w:pPr>
      <w:r>
        <w:rPr/>
        <w:t xml:space="preserve"> </w:t>
      </w:r>
      <w:r>
        <w:rPr/>
        <w:t xml:space="preserve">Таким образом, </w:t>
      </w:r>
      <w:r>
        <w:rPr>
          <w:u w:val="single"/>
        </w:rPr>
        <w:t>в работе над мелкой техникой</w:t>
      </w:r>
      <w:r>
        <w:rPr/>
        <w:t xml:space="preserve"> следует соблюдать правильные пропорции во взаимодействии </w:t>
      </w:r>
      <w:r>
        <w:rPr>
          <w:u w:val="single"/>
        </w:rPr>
        <w:t>3-х факторов</w:t>
      </w:r>
      <w:r>
        <w:rPr/>
        <w:t>:</w:t>
      </w:r>
    </w:p>
    <w:p>
      <w:pPr>
        <w:pStyle w:val="style32"/>
      </w:pPr>
      <w:r>
        <w:rPr/>
        <w:t xml:space="preserve"> </w:t>
      </w:r>
      <w:r>
        <w:rPr/>
        <w:t>1) активных ведущих пальцев;</w:t>
      </w:r>
    </w:p>
    <w:p>
      <w:pPr>
        <w:pStyle w:val="style32"/>
      </w:pPr>
      <w:r>
        <w:rPr/>
        <w:t xml:space="preserve"> </w:t>
      </w:r>
      <w:r>
        <w:rPr/>
        <w:t>2) перемещающейся опоры (гибкой, подвижной кисти, которая очерчивает контуры пассажей);</w:t>
      </w:r>
    </w:p>
    <w:p>
      <w:pPr>
        <w:pStyle w:val="style32"/>
      </w:pPr>
      <w:r>
        <w:rPr/>
        <w:t xml:space="preserve"> </w:t>
      </w:r>
      <w:r>
        <w:rPr/>
        <w:t>3) крупного движения всей руки (т.е. взаимодействие между всеми частями игрового аппарата).</w:t>
      </w:r>
    </w:p>
    <w:p>
      <w:pPr>
        <w:pStyle w:val="style32"/>
      </w:pPr>
      <w:r>
        <w:rPr/>
        <w:t xml:space="preserve"> </w:t>
      </w:r>
      <w:r>
        <w:rPr/>
        <w:t>Работа в этом направлении особенно важна в первые годы обучения.</w:t>
      </w:r>
    </w:p>
    <w:p>
      <w:pPr>
        <w:pStyle w:val="style32"/>
      </w:pPr>
      <w:r>
        <w:rPr/>
        <w:t xml:space="preserve"> </w:t>
      </w:r>
      <w:r>
        <w:rPr>
          <w:u w:val="single"/>
        </w:rPr>
        <w:t>При переходе к быстрым темпам</w:t>
      </w:r>
      <w:r>
        <w:rPr/>
        <w:t xml:space="preserve">, нужно помнить, что быстрый темп связан с укрупнением дыхания, ощущением нового пульса, с изменением музыкального представления. «Чтобы играть быстро, надо быстро думать» (И. Гофман). Чем быстрее темп, тем большее количество звуков охватывается одним дыханием, одним импульсом. </w:t>
      </w:r>
      <w:r>
        <w:rPr>
          <w:u w:val="single"/>
        </w:rPr>
        <w:t>Вот необходимые действия пальцев в быстром темпе:</w:t>
      </w:r>
    </w:p>
    <w:p>
      <w:pPr>
        <w:pStyle w:val="style32"/>
      </w:pPr>
      <w:r>
        <w:rPr/>
        <w:t xml:space="preserve"> </w:t>
      </w:r>
      <w:r>
        <w:rPr/>
        <w:t>1. Быстрое взятие клавиши кончиком пальца (подушечкой).</w:t>
      </w:r>
    </w:p>
    <w:p>
      <w:pPr>
        <w:pStyle w:val="style32"/>
      </w:pPr>
      <w:r>
        <w:rPr/>
        <w:t xml:space="preserve"> </w:t>
      </w:r>
      <w:r>
        <w:rPr/>
        <w:t>2. Моментальное освобождение от давления на клавишу.</w:t>
      </w:r>
    </w:p>
    <w:p>
      <w:pPr>
        <w:pStyle w:val="style32"/>
      </w:pPr>
      <w:r>
        <w:rPr/>
        <w:t xml:space="preserve"> </w:t>
      </w:r>
      <w:r>
        <w:rPr/>
        <w:t>3. Отскок предыдущего пальца.</w:t>
      </w:r>
    </w:p>
    <w:p>
      <w:pPr>
        <w:pStyle w:val="style32"/>
      </w:pPr>
      <w:r>
        <w:rPr/>
        <w:t xml:space="preserve"> </w:t>
      </w:r>
      <w:r>
        <w:rPr/>
        <w:t>4. Быстрая подготовка очередного пальца над следующей клавишей.</w:t>
      </w:r>
    </w:p>
    <w:p>
      <w:pPr>
        <w:pStyle w:val="style32"/>
      </w:pPr>
      <w:r>
        <w:rPr/>
        <w:t>При этом конечная цель состоит в том, чтобы все четыре действия производились одновременно, в одном импульсе.</w:t>
      </w:r>
    </w:p>
    <w:p>
      <w:pPr>
        <w:pStyle w:val="style32"/>
      </w:pPr>
      <w:r>
        <w:rPr/>
        <w:t xml:space="preserve"> </w:t>
      </w:r>
      <w:r>
        <w:rPr>
          <w:u w:val="single"/>
        </w:rPr>
        <w:t>Система развития техники облегчает переход к быстрому темпу благодаря крупным движениям руки, объединяющим целые группы мелких нот</w:t>
      </w:r>
      <w:r>
        <w:rPr/>
        <w:t>. В целях согласования музыкального представления с соответствующими формами игровых движений существует ряд способов работы над техническим материалом в быстром темпе (нотн. пример №7).</w:t>
      </w:r>
    </w:p>
    <w:p>
      <w:pPr>
        <w:pStyle w:val="style32"/>
      </w:pPr>
      <w:r>
        <w:rPr>
          <w:b/>
        </w:rPr>
        <w:t xml:space="preserve"> </w:t>
      </w:r>
      <w:r>
        <w:rPr>
          <w:b/>
        </w:rPr>
        <w:t>3)</w:t>
      </w:r>
      <w:r>
        <w:rPr/>
        <w:t xml:space="preserve"> Переходя к </w:t>
      </w:r>
      <w:r>
        <w:rPr>
          <w:u w:val="single"/>
        </w:rPr>
        <w:t>другим видам фортепианной техники</w:t>
      </w:r>
      <w:r>
        <w:rPr/>
        <w:t xml:space="preserve">, хочется ещё раз подчеркнуть ведущую роль кончиков пальцев – не ударяющих, а берущих, извлекающих, хватающих – всегда живых и активных. </w:t>
      </w:r>
      <w:r>
        <w:rPr>
          <w:u w:val="single"/>
        </w:rPr>
        <w:t>Живое осязание клавиши пальцами является необходимым условием, как для кантилены, так и для всех абсолютно видов пианистической техники</w:t>
      </w:r>
      <w:r>
        <w:rPr/>
        <w:t>, включая самые «головокружительные» пассажи, скачки, октавы и аккорды. Играя первоначальные упражнения на извлечение аккордов (или интервалов), ученик должен добиваться взятия их пальцами без предварительного ощупывания клавиш, не напрягая при этом тыльной стороны кисти, с упругой опорой, с ощущением погружения веса руки в клавиатуру. Подъём руки и погружение предполагают использование пластичного движения всей руки от плеча. Звучание должно быть стройным и глубоким. Звучание аккордов должно быть окрашено более ярким звучанием верхнего звука – как мелодической линии (обычно в партии правой руки). В упражнении (нотн. пример №8) каждый аккорд выдерживается (дослушивается) до конца, после чего пальцы, не торопясь, но и не останавливаясь, берут следующий, переходя к нему без лишних движений руки в воздухе. Играть упражнения в разных темпах. «Красота звучания зависит в основном от «хватательной» активности пальцев в момент взятия аккорда. Их действия (последние фаланги – к себе) являются как бы рессорой, смягчающей удар руки. Безжизненность пальцев в аккордах чаще всего и является причиной резкого звука» (Е. Либерман).</w:t>
      </w:r>
    </w:p>
    <w:p>
      <w:pPr>
        <w:pStyle w:val="style32"/>
      </w:pPr>
      <w:r>
        <w:rPr/>
        <w:t xml:space="preserve"> </w:t>
      </w:r>
      <w:r>
        <w:rPr>
          <w:u w:val="single"/>
        </w:rPr>
        <w:t>Исполнение отрывистых аккордов (или интервалов)</w:t>
      </w:r>
      <w:r>
        <w:rPr/>
        <w:t xml:space="preserve"> ничем не отличается от приёмов </w:t>
      </w:r>
      <w:r>
        <w:rPr>
          <w:u w:val="single"/>
          <w:lang w:val="en-US"/>
        </w:rPr>
        <w:t>staccato</w:t>
      </w:r>
      <w:r>
        <w:rPr/>
        <w:t xml:space="preserve">. Звук извлекают активные кончики пальцев. Острое взятие клавиши вызывает быстрый и упругий отскок пальца вместе с рукой до определённой точки; высота верхней точки зависит от темпа движения, силы и характера звука. В верхней точке без остановки рука закругляется и начинает опускаться. В нижней точке, также без остановки, палец остро извлекает следующий звук и повторяется тот же процесс. При подвижном чередовании аккордов возрастает роль активных и цепких кончиков пальцев, хотя размах их над клавишами уменьшается. В этом случае ведущие пальцы гармонично взаимодействуют с мелкими движениями кисти под общим «сводом» плавного движения всей руки. Чем быстрее темп, тем большую роль приобретает крупное, объединяющее (горизонтальное, как на </w:t>
      </w:r>
      <w:r>
        <w:rPr>
          <w:lang w:val="en-US"/>
        </w:rPr>
        <w:t>legato</w:t>
      </w:r>
      <w:r>
        <w:rPr/>
        <w:t xml:space="preserve">) движение руки. Оно способствует лёгкости и подвижности чередования аккордов, избавляя их от тяжеловесности (нотн. пример №9). </w:t>
      </w:r>
      <w:r>
        <w:rPr>
          <w:u w:val="single"/>
        </w:rPr>
        <w:t>Крупные движения</w:t>
      </w:r>
      <w:r>
        <w:rPr/>
        <w:t xml:space="preserve"> наиболее ясно позволяют пианисту ощутить контакт живых кончиков пальцев со всей системой пианистического аппарата вплоть до самых дальних участков (например, кончик пальца – спина).</w:t>
      </w:r>
    </w:p>
    <w:p>
      <w:pPr>
        <w:pStyle w:val="style32"/>
      </w:pPr>
      <w:r>
        <w:rPr/>
        <w:t xml:space="preserve"> </w:t>
      </w:r>
      <w:r>
        <w:rPr/>
        <w:t xml:space="preserve">Такая связь крайних точек имеет одинаково большое значение, как для крупной, так и для мелкой техники; как для </w:t>
      </w:r>
      <w:r>
        <w:rPr>
          <w:lang w:val="en-US"/>
        </w:rPr>
        <w:t>fortissimo</w:t>
      </w:r>
      <w:r>
        <w:rPr/>
        <w:t xml:space="preserve">, так и для </w:t>
      </w:r>
      <w:r>
        <w:rPr>
          <w:lang w:val="en-US"/>
        </w:rPr>
        <w:t>pianissimo</w:t>
      </w:r>
      <w:r>
        <w:rPr/>
        <w:t>; как для быстрых пассажей, так и для кантилены. Она способствует полному слиянию исполнителя с инструментом в одно целое.</w:t>
      </w:r>
    </w:p>
    <w:p>
      <w:pPr>
        <w:pStyle w:val="style32"/>
      </w:pPr>
      <w:r>
        <w:rPr/>
        <w:t xml:space="preserve"> </w:t>
      </w:r>
    </w:p>
    <w:p>
      <w:pPr>
        <w:pStyle w:val="style32"/>
      </w:pPr>
      <w:r>
        <w:rPr>
          <w:b/>
          <w:lang w:val="en-US"/>
        </w:rPr>
        <w:t>III</w:t>
      </w:r>
    </w:p>
    <w:p>
      <w:pPr>
        <w:pStyle w:val="style32"/>
      </w:pPr>
      <w:r>
        <w:rPr/>
        <w:t xml:space="preserve"> </w:t>
      </w:r>
      <w:r>
        <w:rPr>
          <w:b/>
          <w:u w:val="single"/>
        </w:rPr>
        <w:t>Итак, на основе изложенных принципов развития техники мы готовим пианистический аппарат, чтобы он смог непосредственно, легко и свободно выполнить любые музыкально-художественные замыслы и задачи в произведениях.</w:t>
      </w:r>
    </w:p>
    <w:p>
      <w:pPr>
        <w:pStyle w:val="style32"/>
      </w:pPr>
      <w:r>
        <w:rPr/>
        <w:t xml:space="preserve"> </w:t>
      </w:r>
      <w:r>
        <w:rPr>
          <w:u w:val="single"/>
        </w:rPr>
        <w:t>В работе над пианистической техникой требуются такие необходимые компоненты музыкального развития</w:t>
      </w:r>
      <w:r>
        <w:rPr/>
        <w:t>, как яркость образных представлений, глубина переживаний, ощущение живого пульса движения музыкальной ткани, фразировки, цельности исполнения; а также слуховое развитие. Недоразвитость этих сторон часто бывает причиной несовершенства техники, её ограниченности, скованности, неровности, а также «немузыкальности», которая включает в себя и недостатки звуковой области.</w:t>
      </w:r>
    </w:p>
    <w:p>
      <w:pPr>
        <w:pStyle w:val="style32"/>
      </w:pPr>
      <w:r>
        <w:rPr/>
        <w:t xml:space="preserve"> </w:t>
      </w:r>
      <w:r>
        <w:rPr/>
        <w:t>В нашей педагогической практике можно найти много примеров, когда недостаточно яркое ощущение характера музыки, недостаточное переживание бывает причиной не только бледности звукового образа, но и технической ограниченности, метричности, «корявости». Ещё больше примеров, когда неровность технических пассажей вызвана недослушиванием звуков, особенно в крайних точках построений, на поворотах, при сменах фигураций, позиций, регистров. Техническая тяжеловесность, слабая подвижность, статичность нередко происходит от отсутствия ощущения горизонтального движения музыки, её развития. Исполнение в этом случае раздроблено на мелкие элементы. Также, двигательная вялость, неточность попадания, несобранность, как правило, объясняются медленной реакцией, недостаточной концентрацией внимания, заторможенными рефлексами. Нечего говорить здесь и о звуковой стороне, так как звуки, взятые как попало, неподготовленные, получают непроизвольную, случайную окраску, ничего общего не имеющую с замыслом.</w:t>
      </w:r>
    </w:p>
    <w:p>
      <w:pPr>
        <w:pStyle w:val="style32"/>
      </w:pPr>
      <w:r>
        <w:rPr/>
        <w:t xml:space="preserve"> </w:t>
      </w:r>
      <w:r>
        <w:rPr>
          <w:u w:val="single"/>
        </w:rPr>
        <w:t>Из этого ясно, какое огромное значение для успешной работы над пианистической техникой имеет развитие общей музыкальности ученика на начальном этапе обучения и в дальнейшем обучении.</w:t>
      </w:r>
    </w:p>
    <w:p>
      <w:pPr>
        <w:pStyle w:val="style32"/>
      </w:pPr>
      <w:r>
        <w:rPr/>
        <w:t xml:space="preserve"> </w:t>
      </w:r>
      <w:r>
        <w:rPr>
          <w:u w:val="single"/>
        </w:rPr>
        <w:t>Звуковая выразительность является важнейшим исполнительским средством для воплощения музыкально-художественного замысла</w:t>
      </w:r>
      <w:r>
        <w:rPr/>
        <w:t xml:space="preserve">. Поэтому </w:t>
      </w:r>
      <w:r>
        <w:rPr>
          <w:u w:val="single"/>
        </w:rPr>
        <w:t>работа над звуком должна занимать центральное место в процессе обучения.</w:t>
      </w:r>
    </w:p>
    <w:p>
      <w:pPr>
        <w:pStyle w:val="style32"/>
      </w:pPr>
      <w:r>
        <w:rPr/>
        <w:t xml:space="preserve"> </w:t>
      </w:r>
      <w:r>
        <w:rPr>
          <w:u w:val="single"/>
        </w:rPr>
        <w:t>Главное условие</w:t>
      </w:r>
      <w:r>
        <w:rPr/>
        <w:t xml:space="preserve"> успешного решения как самых элементарных, так и сложнейших звуковых задач заключается </w:t>
      </w:r>
      <w:r>
        <w:rPr>
          <w:u w:val="single"/>
        </w:rPr>
        <w:t>в развитии способности слышать музыкальную ткань</w:t>
      </w:r>
      <w:r>
        <w:rPr/>
        <w:t>. «Звук – это материя музыки, её плоть – должен быть главным содержанием наших повседневных трудов» (Г. Нейгауз).</w:t>
      </w:r>
    </w:p>
    <w:p>
      <w:pPr>
        <w:pStyle w:val="style32"/>
      </w:pPr>
      <w:r>
        <w:rPr/>
        <w:t xml:space="preserve"> </w:t>
      </w:r>
      <w:r>
        <w:rPr/>
        <w:t xml:space="preserve">При этом </w:t>
      </w:r>
      <w:r>
        <w:rPr>
          <w:u w:val="single"/>
        </w:rPr>
        <w:t>главная задача педагога</w:t>
      </w:r>
      <w:r>
        <w:rPr/>
        <w:t xml:space="preserve"> – это «…зажечь, «заразить» ребёнка желанием овладеть языком музыки!» (А. Артоболевская). И в этот ответственный начальный этап обучения не только сохранить любовь к музыке, но и развить интерес к музыкальным занятиям. </w:t>
      </w:r>
      <w:r>
        <w:rPr>
          <w:u w:val="single"/>
        </w:rPr>
        <w:t>Интерес, любовь к музыке, инициатива и воля – вот что движет в работе учащихся.</w:t>
      </w:r>
      <w:r>
        <w:rPr/>
        <w:t xml:space="preserve"> Педагог должен стараться, как можно понятнее преподносить ребёнку необходимые знания и прививать профессиональные навыки. Вместе с тем надо работать над воспитанием воли к труду. А целью труда, его стимулом должно быть стремление ученика ощутить результаты своей работы. Это стремление педагог должен как можно раньше пробудить у ребёнка и всячески поддерживать в ходе занятий. И не ради техники должен он заниматься много часов в день, а музыка должна рождать потребность в занятиях, а отсюда – и саму технику. </w:t>
      </w:r>
      <w:r>
        <w:rPr>
          <w:u w:val="single"/>
        </w:rPr>
        <w:t>Задача педагога – в первую очередь добиваться от ученика предельной осмысленности и слухового контроля.</w:t>
      </w:r>
      <w:r>
        <w:rPr/>
        <w:t xml:space="preserve"> Только на этой основе можно развить концентрацию внимания и привить интерес, как к результату работы, так и к самому процессу работы.</w:t>
      </w:r>
    </w:p>
    <w:p>
      <w:pPr>
        <w:pStyle w:val="style32"/>
      </w:pPr>
      <w:r>
        <w:rPr/>
        <w:t xml:space="preserve"> </w:t>
      </w:r>
      <w:r>
        <w:rPr/>
        <w:t xml:space="preserve">Таким образом, </w:t>
      </w:r>
      <w:r>
        <w:rPr>
          <w:u w:val="single"/>
        </w:rPr>
        <w:t>если техника – это сумма средств, позволяющих передать музыкальное содержание, то всякой технической работе должна предшествовать работа над пониманием этого содержания</w:t>
      </w:r>
      <w:r>
        <w:rPr/>
        <w:t xml:space="preserve">. «Чем яснее то, что надо сделать, тем яснее то, как это сделать» - говорит Г. Нейгауз. Пианист должен представить себе внутренним слухом то, к чему он будет стремиться, должен как бы «увидеть» произведение в целом и в деталях. Контуры исполнительского замысла уже с самого начала указывают главное направление технической работы. Не терять идеал из виду, всегда стремиться к содержательному исполнению – вот основная установка для работы над техникой! </w:t>
      </w:r>
      <w:r>
        <w:rPr>
          <w:b/>
          <w:u w:val="single"/>
        </w:rPr>
        <w:t>Взаимосвязь музыкальных и технических задач в работе пианиста, их последовательность можно сформулировать так: от понимания музыки</w:t>
      </w:r>
      <w:r>
        <w:rPr>
          <w:b/>
        </w:rPr>
        <w:t xml:space="preserve"> </w:t>
      </w:r>
      <w:r>
        <w:rPr>
          <w:b/>
          <w:u w:val="single"/>
        </w:rPr>
        <w:t>к технической работе,</w:t>
      </w:r>
      <w:r>
        <w:rPr>
          <w:b/>
        </w:rPr>
        <w:t xml:space="preserve"> </w:t>
      </w:r>
      <w:r>
        <w:rPr>
          <w:b/>
          <w:u w:val="single"/>
        </w:rPr>
        <w:t>и затем в процессе технической работы – к более высокому пониманию музыки!</w:t>
      </w:r>
    </w:p>
    <w:p>
      <w:pPr>
        <w:pStyle w:val="style0"/>
        <w:jc w:val="center"/>
      </w:pPr>
      <w:r>
        <w:rPr>
          <w:b/>
          <w:lang w:val="en-US"/>
        </w:rPr>
        <w:t>IV</w:t>
      </w:r>
    </w:p>
    <w:p>
      <w:pPr>
        <w:pStyle w:val="style33"/>
      </w:pPr>
      <w:r>
        <w:rPr/>
        <w:t>Список используемой литературы:</w:t>
      </w:r>
    </w:p>
    <w:p>
      <w:pPr>
        <w:pStyle w:val="style32"/>
      </w:pPr>
      <w:r>
        <w:rPr/>
        <w:t>1. А. Алексеев. «Методика обучения игре на фортепиано».</w:t>
      </w:r>
    </w:p>
    <w:p>
      <w:pPr>
        <w:pStyle w:val="style32"/>
      </w:pPr>
      <w:r>
        <w:rPr/>
        <w:t>2. Е. М. Тимакин. «Воспитание пианиста».</w:t>
      </w:r>
    </w:p>
    <w:p>
      <w:pPr>
        <w:pStyle w:val="style32"/>
      </w:pPr>
      <w:r>
        <w:rPr/>
        <w:t>3. А. Шмидт-Шкловская. «О воспитании пианистических навыков».</w:t>
      </w:r>
    </w:p>
    <w:p>
      <w:pPr>
        <w:pStyle w:val="style32"/>
      </w:pPr>
      <w:r>
        <w:rPr/>
        <w:t>4. А. Артоболевская. «Первая встреча с музыкой».</w:t>
      </w:r>
    </w:p>
    <w:p>
      <w:pPr>
        <w:pStyle w:val="style32"/>
      </w:pPr>
      <w:r>
        <w:rPr/>
        <w:t>5. В. Дельнова. «Развитие фортепианной техники на начальной стадии обучения» (статья).</w:t>
      </w:r>
    </w:p>
    <w:p>
      <w:pPr>
        <w:pStyle w:val="style32"/>
      </w:pPr>
      <w:r>
        <w:rPr/>
        <w:t>6. З. Фукс. «Основы техники» (статья).</w:t>
      </w:r>
    </w:p>
    <w:p>
      <w:pPr>
        <w:pStyle w:val="style32"/>
      </w:pPr>
      <w:r>
        <w:rPr/>
        <w:t>7. Е. Либерман. «Работа над фортепианной техникой».</w:t>
      </w:r>
    </w:p>
    <w:p>
      <w:pPr>
        <w:pStyle w:val="style32"/>
      </w:pPr>
      <w:r>
        <w:rPr/>
        <w:t>8. Г. Нейгауз. «Об искусстве фортепианной игры».</w:t>
      </w:r>
    </w:p>
    <w:p>
      <w:pPr>
        <w:pStyle w:val="style32"/>
      </w:pPr>
      <w:r>
        <w:rPr/>
        <w:t>9. С. Савшинский. «Работа пианиста над техникой».</w:t>
      </w:r>
    </w:p>
    <w:p>
      <w:pPr>
        <w:pStyle w:val="style32"/>
      </w:pPr>
      <w:r>
        <w:rPr/>
        <w:t>10. А. Корто. «Рациональные принципы фортепианной техники».</w:t>
      </w:r>
    </w:p>
    <w:p>
      <w:pPr>
        <w:pStyle w:val="style0"/>
      </w:pPr>
      <w:r>
        <w:rPr>
          <w:sz w:val="28"/>
          <w:szCs w:val="28"/>
        </w:rPr>
        <w:t xml:space="preserve"> </w:t>
      </w:r>
    </w:p>
    <w:sectPr>
      <w:footerReference r:id="rId5" w:type="default"/>
      <w:type w:val="nextPage"/>
      <w:pgSz w:h="16838" w:w="11906"/>
      <w:pgMar w:bottom="765" w:footer="709" w:gutter="0" w:header="0" w:left="1134" w:right="567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  <w:ind w:hanging="0" w:left="0" w:right="360"/>
    </w:pPr>
    <w:r>
      <w:rPr/>
    </w:r>
  </w:p>
  <w:p>
    <w:pPr>
      <w:pStyle w:val="style26"/>
    </w:pPr>
    <w:r>
      <w:rPr>
        <w:rStyle w:val="style16"/>
      </w:rPr>
      <w:fldChar w:fldCharType="begin"/>
    </w:r>
    <w:r>
      <w:instrText> PAGE </w:instrText>
    </w:r>
    <w:r>
      <w:fldChar w:fldCharType="separate"/>
    </w:r>
    <w:r/>
    <w: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  <w:ind w:hanging="0" w:left="0" w:right="360"/>
    </w:pPr>
    <w:r>
      <w:rPr/>
    </w:r>
  </w:p>
  <w:p>
    <w:pPr>
      <w:pStyle w:val="style26"/>
    </w:pPr>
    <w:r>
      <w:rPr>
        <w:rStyle w:val="style16"/>
      </w:rPr>
      <w:fldChar w:fldCharType="begin"/>
    </w:r>
    <w:r>
      <w:instrText> PAGE </w:instrText>
    </w:r>
    <w:r>
      <w:fldChar w:fldCharType="separate"/>
    </w:r>
    <w:r/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7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ru-RU"/>
    </w:rPr>
  </w:style>
  <w:style w:styleId="style1" w:type="paragraph">
    <w:name w:val="Заголовок 1"/>
    <w:basedOn w:val="style0"/>
    <w:next w:val="style0"/>
    <w:pPr>
      <w:keepNext/>
      <w:numPr>
        <w:ilvl w:val="0"/>
        <w:numId w:val="1"/>
      </w:numPr>
      <w:spacing w:after="60" w:before="240"/>
      <w:contextualSpacing w:val="false"/>
      <w:outlineLvl w:val="0"/>
    </w:pPr>
    <w:rPr>
      <w:rFonts w:ascii="Arial" w:cs="Arial" w:hAnsi="Arial"/>
      <w:b/>
      <w:bCs/>
      <w:sz w:val="32"/>
      <w:szCs w:val="32"/>
    </w:rPr>
  </w:style>
  <w:style w:styleId="style2" w:type="paragraph">
    <w:name w:val="Заголовок 2"/>
    <w:basedOn w:val="style0"/>
    <w:next w:val="style0"/>
    <w:pPr>
      <w:keepNext/>
      <w:numPr>
        <w:ilvl w:val="1"/>
        <w:numId w:val="1"/>
      </w:numPr>
      <w:spacing w:after="60" w:before="240"/>
      <w:contextualSpacing w:val="false"/>
      <w:outlineLvl w:val="1"/>
    </w:pPr>
    <w:rPr>
      <w:rFonts w:ascii="Arial" w:cs="Arial" w:hAnsi="Arial"/>
      <w:b/>
      <w:bCs/>
      <w:i/>
      <w:iCs/>
      <w:sz w:val="28"/>
      <w:szCs w:val="28"/>
    </w:rPr>
  </w:style>
  <w:style w:styleId="style15" w:type="character">
    <w:name w:val="Основной шрифт абзаца"/>
    <w:next w:val="style15"/>
    <w:rPr/>
  </w:style>
  <w:style w:styleId="style16" w:type="character">
    <w:name w:val="Номер страницы"/>
    <w:basedOn w:val="style15"/>
    <w:next w:val="style16"/>
    <w:rPr/>
  </w:style>
  <w:style w:styleId="style17" w:type="character">
    <w:name w:val="Заголовок 1 Знак"/>
    <w:basedOn w:val="style15"/>
    <w:next w:val="style17"/>
    <w:rPr>
      <w:rFonts w:ascii="Arial" w:cs="Arial" w:hAnsi="Arial"/>
      <w:b/>
      <w:bCs/>
      <w:sz w:val="32"/>
      <w:szCs w:val="32"/>
    </w:rPr>
  </w:style>
  <w:style w:styleId="style18" w:type="character">
    <w:name w:val="Заголовок 2 Знак"/>
    <w:basedOn w:val="style15"/>
    <w:next w:val="style18"/>
    <w:rPr>
      <w:rFonts w:ascii="Arial" w:cs="Arial" w:hAnsi="Arial"/>
      <w:b/>
      <w:bCs/>
      <w:i/>
      <w:iCs/>
      <w:sz w:val="28"/>
      <w:szCs w:val="28"/>
    </w:rPr>
  </w:style>
  <w:style w:styleId="style19" w:type="character">
    <w:name w:val="Название Знак"/>
    <w:basedOn w:val="style15"/>
    <w:next w:val="style19"/>
    <w:rPr>
      <w:rFonts w:ascii="Arial" w:cs="Arial" w:hAnsi="Arial"/>
      <w:b/>
      <w:bCs/>
      <w:sz w:val="32"/>
      <w:szCs w:val="32"/>
    </w:rPr>
  </w:style>
  <w:style w:styleId="style20" w:type="character">
    <w:name w:val="Подзаголовок Знак"/>
    <w:basedOn w:val="style15"/>
    <w:next w:val="style20"/>
    <w:rPr>
      <w:rFonts w:ascii="Arial" w:cs="Arial" w:hAnsi="Arial"/>
      <w:sz w:val="24"/>
      <w:szCs w:val="24"/>
    </w:rPr>
  </w:style>
  <w:style w:styleId="style21" w:type="paragraph">
    <w:name w:val="Заголовок"/>
    <w:basedOn w:val="style0"/>
    <w:next w:val="style22"/>
    <w:pPr>
      <w:spacing w:after="60" w:before="240"/>
      <w:contextualSpacing w:val="false"/>
      <w:jc w:val="center"/>
    </w:pPr>
    <w:rPr>
      <w:rFonts w:ascii="Arial" w:cs="Arial" w:hAnsi="Arial"/>
      <w:b/>
      <w:bCs/>
      <w:sz w:val="32"/>
      <w:szCs w:val="32"/>
    </w:rPr>
  </w:style>
  <w:style w:styleId="style22" w:type="paragraph">
    <w:name w:val="Основной текст"/>
    <w:basedOn w:val="style0"/>
    <w:next w:val="style22"/>
    <w:pPr>
      <w:spacing w:after="120" w:before="0"/>
      <w:contextualSpacing w:val="false"/>
    </w:pPr>
    <w:rPr/>
  </w:style>
  <w:style w:styleId="style23" w:type="paragraph">
    <w:name w:val="Список"/>
    <w:basedOn w:val="style22"/>
    <w:next w:val="style23"/>
    <w:pPr/>
    <w:rPr>
      <w:rFonts w:cs="Mangal"/>
    </w:rPr>
  </w:style>
  <w:style w:styleId="style24" w:type="paragraph">
    <w:name w:val="Название"/>
    <w:basedOn w:val="style0"/>
    <w:next w:val="style24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5" w:type="paragraph">
    <w:name w:val="Указатель"/>
    <w:basedOn w:val="style0"/>
    <w:next w:val="style25"/>
    <w:pPr>
      <w:suppressLineNumbers/>
    </w:pPr>
    <w:rPr>
      <w:rFonts w:cs="Mangal"/>
    </w:rPr>
  </w:style>
  <w:style w:styleId="style26" w:type="paragraph">
    <w:name w:val="Нижний колонтитул"/>
    <w:basedOn w:val="style0"/>
    <w:next w:val="style26"/>
    <w:pPr>
      <w:tabs>
        <w:tab w:leader="none" w:pos="4677" w:val="center"/>
        <w:tab w:leader="none" w:pos="9355" w:val="right"/>
      </w:tabs>
    </w:pPr>
    <w:rPr/>
  </w:style>
  <w:style w:styleId="style27" w:type="paragraph">
    <w:name w:val="Верхний колонтитул"/>
    <w:basedOn w:val="style0"/>
    <w:next w:val="style27"/>
    <w:pPr>
      <w:tabs>
        <w:tab w:leader="none" w:pos="4677" w:val="center"/>
        <w:tab w:leader="none" w:pos="9355" w:val="right"/>
      </w:tabs>
    </w:pPr>
    <w:rPr/>
  </w:style>
  <w:style w:styleId="style28" w:type="paragraph">
    <w:name w:val="Подзаголовок"/>
    <w:basedOn w:val="style0"/>
    <w:next w:val="style22"/>
    <w:pPr>
      <w:spacing w:after="60" w:before="0"/>
      <w:contextualSpacing w:val="false"/>
      <w:jc w:val="center"/>
    </w:pPr>
    <w:rPr>
      <w:rFonts w:ascii="Arial" w:cs="Arial" w:hAnsi="Arial"/>
    </w:rPr>
  </w:style>
  <w:style w:styleId="style29" w:type="paragraph">
    <w:name w:val="а_Авторы"/>
    <w:basedOn w:val="style0"/>
    <w:next w:val="style0"/>
    <w:pPr>
      <w:spacing w:after="120" w:before="480"/>
      <w:contextualSpacing w:val="false"/>
      <w:jc w:val="right"/>
    </w:pPr>
    <w:rPr>
      <w:b/>
      <w:i/>
    </w:rPr>
  </w:style>
  <w:style w:styleId="style30" w:type="paragraph">
    <w:name w:val="а_Учреждение"/>
    <w:basedOn w:val="style0"/>
    <w:next w:val="style0"/>
    <w:pPr>
      <w:jc w:val="right"/>
    </w:pPr>
    <w:rPr>
      <w:i/>
      <w:sz w:val="22"/>
    </w:rPr>
  </w:style>
  <w:style w:styleId="style31" w:type="paragraph">
    <w:name w:val="а_Заголовок"/>
    <w:basedOn w:val="style0"/>
    <w:next w:val="style0"/>
    <w:pPr>
      <w:spacing w:after="120" w:before="240"/>
      <w:contextualSpacing w:val="false"/>
      <w:jc w:val="center"/>
    </w:pPr>
    <w:rPr>
      <w:b/>
      <w:sz w:val="28"/>
    </w:rPr>
  </w:style>
  <w:style w:styleId="style32" w:type="paragraph">
    <w:name w:val="а_Текст"/>
    <w:basedOn w:val="style0"/>
    <w:next w:val="style32"/>
    <w:pPr>
      <w:spacing w:after="60" w:before="60"/>
      <w:ind w:firstLine="567" w:left="0" w:right="0"/>
      <w:contextualSpacing w:val="false"/>
    </w:pPr>
    <w:rPr>
      <w:sz w:val="22"/>
    </w:rPr>
  </w:style>
  <w:style w:styleId="style33" w:type="paragraph">
    <w:name w:val="а_2_Заголовок"/>
    <w:basedOn w:val="style31"/>
    <w:next w:val="style32"/>
    <w:pPr>
      <w:spacing w:after="0" w:before="120"/>
      <w:ind w:firstLine="567" w:left="0" w:right="0"/>
      <w:contextualSpacing w:val="false"/>
      <w:jc w:val="left"/>
    </w:pPr>
    <w:rPr>
      <w:sz w:val="24"/>
    </w:rPr>
  </w:style>
  <w:style w:styleId="style34" w:type="paragraph">
    <w:name w:val="Содержимое врезки"/>
    <w:basedOn w:val="style22"/>
    <w:next w:val="style34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39840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2005-09-26T23:31:00.00Z</dcterms:created>
  <dc:creator>User</dc:creator>
  <cp:lastModifiedBy>4</cp:lastModifiedBy>
  <dcterms:modified xsi:type="dcterms:W3CDTF">2013-08-21T10:18:00.00Z</dcterms:modified>
  <cp:revision>25</cp:revision>
  <dc:title>Методическая</dc:title>
</cp:coreProperties>
</file>