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11" w:rsidRDefault="00DC630B" w:rsidP="000E1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3706" w:rsidRPr="00CA3706" w:rsidRDefault="00CA3706" w:rsidP="00CA3706">
      <w:pPr>
        <w:pStyle w:val="aa"/>
      </w:pPr>
      <w:r>
        <w:t>Попова Татьяна Валерьяновна,</w:t>
      </w:r>
    </w:p>
    <w:p w:rsidR="00CA3706" w:rsidRDefault="00CA3706" w:rsidP="00CA3706">
      <w:pPr>
        <w:pStyle w:val="ab"/>
      </w:pPr>
      <w:r>
        <w:t>МБОУ ДОД «Детская музыкальная школа №1 им.Н.К.Самрина»</w:t>
      </w:r>
    </w:p>
    <w:p w:rsidR="00AF0189" w:rsidRPr="00CA3706" w:rsidRDefault="000E1011" w:rsidP="00CA3706">
      <w:pPr>
        <w:pStyle w:val="ac"/>
        <w:contextualSpacing/>
      </w:pPr>
      <w:r w:rsidRPr="00CA3706">
        <w:t>Дополнительная предпрофессиональная</w:t>
      </w:r>
      <w:r w:rsidR="00CA3706" w:rsidRPr="00CA3706">
        <w:t xml:space="preserve"> </w:t>
      </w:r>
      <w:r w:rsidRPr="00CA3706">
        <w:t>общеобразовательная</w:t>
      </w:r>
      <w:r w:rsidR="00CA3706" w:rsidRPr="00CA3706">
        <w:t xml:space="preserve"> программа в области </w:t>
      </w:r>
      <w:r w:rsidRPr="00CA3706">
        <w:t>музыкального искусства</w:t>
      </w:r>
      <w:r w:rsidR="00CA3706" w:rsidRPr="00CA3706">
        <w:t xml:space="preserve"> </w:t>
      </w:r>
      <w:r w:rsidRPr="00CA3706">
        <w:t>«Струнные инструменты»</w:t>
      </w:r>
    </w:p>
    <w:p w:rsidR="00C42EE4" w:rsidRPr="00CA3706" w:rsidRDefault="000E1011" w:rsidP="00CA3706">
      <w:pPr>
        <w:pStyle w:val="ac"/>
        <w:contextualSpacing/>
      </w:pPr>
      <w:r w:rsidRPr="00CA3706">
        <w:t>Предметная область В. 03.</w:t>
      </w:r>
      <w:r w:rsidR="00CA3706" w:rsidRPr="00CA3706">
        <w:t xml:space="preserve"> </w:t>
      </w:r>
      <w:r w:rsidRPr="00CA3706">
        <w:t>Вариативная часть</w:t>
      </w:r>
    </w:p>
    <w:p w:rsidR="00C32388" w:rsidRPr="00CA3706" w:rsidRDefault="00C42EE4" w:rsidP="00CA3706">
      <w:pPr>
        <w:pStyle w:val="ac"/>
        <w:contextualSpacing/>
      </w:pPr>
      <w:r w:rsidRPr="00CA3706">
        <w:t xml:space="preserve">Программа по учебному предмету </w:t>
      </w:r>
      <w:r w:rsidR="00D71A36" w:rsidRPr="00CA3706">
        <w:t>В. 03.УП.03 «Музицирование»</w:t>
      </w:r>
      <w:r w:rsidR="00CA3706" w:rsidRPr="00CA3706">
        <w:t xml:space="preserve"> </w:t>
      </w:r>
      <w:r w:rsidR="00BE7370" w:rsidRPr="00CA3706">
        <w:t>(Виолончель)</w:t>
      </w:r>
    </w:p>
    <w:p w:rsidR="00AF0189" w:rsidRPr="00CA3706" w:rsidRDefault="00305EBB" w:rsidP="00CA3706">
      <w:pPr>
        <w:pStyle w:val="ac"/>
        <w:contextualSpacing/>
      </w:pPr>
      <w:r w:rsidRPr="00CA3706">
        <w:t>Структур</w:t>
      </w:r>
      <w:r w:rsidR="00C32388" w:rsidRPr="00CA3706">
        <w:t>а программы учебного предмета «М</w:t>
      </w:r>
      <w:r w:rsidRPr="00CA3706">
        <w:t>узицирование».</w:t>
      </w:r>
    </w:p>
    <w:p w:rsidR="00305EBB" w:rsidRPr="00AF0189" w:rsidRDefault="00305EBB" w:rsidP="00CA3706">
      <w:pPr>
        <w:pStyle w:val="21"/>
      </w:pPr>
      <w:r w:rsidRPr="00AF0189">
        <w:rPr>
          <w:lang w:val="en-US"/>
        </w:rPr>
        <w:t>I</w:t>
      </w:r>
      <w:r w:rsidRPr="00AF0189">
        <w:t>. Пояснительная записка</w:t>
      </w:r>
    </w:p>
    <w:p w:rsidR="00305EBB" w:rsidRPr="00AF0189" w:rsidRDefault="00305EBB" w:rsidP="00CA3706">
      <w:pPr>
        <w:pStyle w:val="ad"/>
      </w:pPr>
      <w:r w:rsidRPr="00AF0189">
        <w:t>1.1.</w:t>
      </w:r>
      <w:r w:rsidR="00DC630B">
        <w:t xml:space="preserve"> </w:t>
      </w:r>
      <w:r w:rsidRPr="00AF0189">
        <w:t>Характеристика учебного предмета, его место и роль в образовательном процессе;</w:t>
      </w:r>
    </w:p>
    <w:p w:rsidR="00305EBB" w:rsidRPr="00AF0189" w:rsidRDefault="004E173A" w:rsidP="00CA3706">
      <w:pPr>
        <w:pStyle w:val="ad"/>
      </w:pPr>
      <w:r w:rsidRPr="00AF0189">
        <w:t>1.2</w:t>
      </w:r>
      <w:r w:rsidR="00305EBB" w:rsidRPr="00AF0189">
        <w:t>.</w:t>
      </w:r>
      <w:r w:rsidR="00832D12">
        <w:t xml:space="preserve"> </w:t>
      </w:r>
      <w:r w:rsidR="00305EBB" w:rsidRPr="00AF0189">
        <w:t>Срок реализации учебного предмета;</w:t>
      </w:r>
    </w:p>
    <w:p w:rsidR="00305EBB" w:rsidRPr="00AF0189" w:rsidRDefault="004E173A" w:rsidP="00CA3706">
      <w:pPr>
        <w:pStyle w:val="ad"/>
      </w:pPr>
      <w:r w:rsidRPr="00AF0189">
        <w:t>1.3</w:t>
      </w:r>
      <w:r w:rsidR="00305EBB" w:rsidRPr="00AF0189">
        <w:t>.</w:t>
      </w:r>
      <w:r w:rsidR="00832D12">
        <w:t xml:space="preserve"> </w:t>
      </w:r>
      <w:r w:rsidR="00305EBB" w:rsidRPr="00AF0189">
        <w:t>Форма проведения учебных аудиторных занятий;</w:t>
      </w:r>
    </w:p>
    <w:p w:rsidR="00832D12" w:rsidRDefault="004E173A" w:rsidP="00CA3706">
      <w:pPr>
        <w:pStyle w:val="ad"/>
      </w:pPr>
      <w:r w:rsidRPr="00AF0189">
        <w:t>1.4</w:t>
      </w:r>
      <w:r w:rsidR="00305EBB" w:rsidRPr="00AF0189">
        <w:t>.</w:t>
      </w:r>
      <w:r w:rsidR="00832D12">
        <w:t xml:space="preserve"> </w:t>
      </w:r>
      <w:r w:rsidR="00305EBB" w:rsidRPr="00AF0189">
        <w:t>Объем учебного времени, предусмотренный учебным планом образовательного</w:t>
      </w:r>
      <w:r w:rsidR="00DC630B">
        <w:t xml:space="preserve"> </w:t>
      </w:r>
    </w:p>
    <w:p w:rsidR="00305EBB" w:rsidRPr="00AF0189" w:rsidRDefault="00DC630B" w:rsidP="00CA3706">
      <w:pPr>
        <w:pStyle w:val="ad"/>
      </w:pPr>
      <w:r>
        <w:t xml:space="preserve"> </w:t>
      </w:r>
      <w:r w:rsidR="00305EBB" w:rsidRPr="00AF0189">
        <w:t>учреждения на реализацию учебного предмета;</w:t>
      </w:r>
    </w:p>
    <w:p w:rsidR="00305EBB" w:rsidRPr="00AF0189" w:rsidRDefault="004E173A" w:rsidP="00CA3706">
      <w:pPr>
        <w:pStyle w:val="ad"/>
      </w:pPr>
      <w:r w:rsidRPr="00AF0189">
        <w:t>1.5</w:t>
      </w:r>
      <w:r w:rsidR="00305EBB" w:rsidRPr="00AF0189">
        <w:t>.</w:t>
      </w:r>
      <w:r w:rsidR="00DC630B">
        <w:t xml:space="preserve"> </w:t>
      </w:r>
      <w:r w:rsidR="00305EBB" w:rsidRPr="00AF0189">
        <w:t>Виды внеаудиторной работы;</w:t>
      </w:r>
    </w:p>
    <w:p w:rsidR="00305EBB" w:rsidRPr="00AF0189" w:rsidRDefault="004E173A" w:rsidP="00CA3706">
      <w:pPr>
        <w:pStyle w:val="ad"/>
      </w:pPr>
      <w:r w:rsidRPr="00AF0189">
        <w:t>1.6</w:t>
      </w:r>
      <w:r w:rsidR="00305EBB" w:rsidRPr="00AF0189">
        <w:t>.</w:t>
      </w:r>
      <w:r w:rsidR="00832D12">
        <w:t xml:space="preserve"> </w:t>
      </w:r>
      <w:r w:rsidR="00305EBB" w:rsidRPr="00AF0189">
        <w:t>Цели и задачи учебного предмета;</w:t>
      </w:r>
    </w:p>
    <w:p w:rsidR="00305EBB" w:rsidRPr="00AF0189" w:rsidRDefault="004E173A" w:rsidP="00CA3706">
      <w:pPr>
        <w:pStyle w:val="ad"/>
      </w:pPr>
      <w:r w:rsidRPr="00AF0189">
        <w:t>1.7</w:t>
      </w:r>
      <w:r w:rsidR="00305EBB" w:rsidRPr="00AF0189">
        <w:t>.</w:t>
      </w:r>
      <w:r w:rsidR="00832D12">
        <w:t xml:space="preserve"> </w:t>
      </w:r>
      <w:r w:rsidR="00305EBB" w:rsidRPr="00AF0189">
        <w:t>Обоснование структуры программы учебного предмета;</w:t>
      </w:r>
    </w:p>
    <w:p w:rsidR="00305EBB" w:rsidRPr="00AF0189" w:rsidRDefault="008F35B8" w:rsidP="00CA3706">
      <w:pPr>
        <w:pStyle w:val="ad"/>
      </w:pPr>
      <w:r w:rsidRPr="00AF0189">
        <w:t>1</w:t>
      </w:r>
      <w:r w:rsidR="00305EBB" w:rsidRPr="00AF0189">
        <w:t>.</w:t>
      </w:r>
      <w:r w:rsidR="004E173A" w:rsidRPr="00AF0189">
        <w:t>8</w:t>
      </w:r>
      <w:r w:rsidRPr="00AF0189">
        <w:t>.</w:t>
      </w:r>
      <w:r w:rsidR="00DC630B">
        <w:t xml:space="preserve"> </w:t>
      </w:r>
      <w:r w:rsidR="00305EBB" w:rsidRPr="00AF0189">
        <w:t>Методы обучения;</w:t>
      </w:r>
    </w:p>
    <w:p w:rsidR="00305EBB" w:rsidRPr="00AF0189" w:rsidRDefault="004E173A" w:rsidP="00CA3706">
      <w:pPr>
        <w:pStyle w:val="ad"/>
      </w:pPr>
      <w:r w:rsidRPr="00AF0189">
        <w:t>1.9</w:t>
      </w:r>
      <w:r w:rsidR="00305EBB" w:rsidRPr="00AF0189">
        <w:t>.</w:t>
      </w:r>
      <w:r w:rsidR="00832D12">
        <w:t xml:space="preserve"> </w:t>
      </w:r>
      <w:r w:rsidR="00305EBB" w:rsidRPr="00AF0189">
        <w:t>Описание материально-технических условий реализации учебного предмета.</w:t>
      </w:r>
    </w:p>
    <w:p w:rsidR="00305EBB" w:rsidRPr="00AF0189" w:rsidRDefault="00305EBB" w:rsidP="00CA3706">
      <w:pPr>
        <w:pStyle w:val="21"/>
      </w:pPr>
      <w:r w:rsidRPr="00AF0189">
        <w:rPr>
          <w:lang w:val="en-US"/>
        </w:rPr>
        <w:t>II</w:t>
      </w:r>
      <w:r w:rsidRPr="00AF0189">
        <w:t>. Содержание учебного предмета</w:t>
      </w:r>
    </w:p>
    <w:p w:rsidR="00305EBB" w:rsidRPr="00AF0189" w:rsidRDefault="00305EBB" w:rsidP="00CA3706">
      <w:pPr>
        <w:pStyle w:val="ad"/>
      </w:pPr>
      <w:r w:rsidRPr="00AF0189">
        <w:t>2.1.</w:t>
      </w:r>
      <w:r w:rsidR="00832D12">
        <w:t xml:space="preserve"> </w:t>
      </w:r>
      <w:r w:rsidRPr="00AF0189">
        <w:t>Сведения о затратах учебного времени;</w:t>
      </w:r>
    </w:p>
    <w:p w:rsidR="00305EBB" w:rsidRDefault="00305EBB" w:rsidP="00CA3706">
      <w:pPr>
        <w:pStyle w:val="ad"/>
      </w:pPr>
      <w:r w:rsidRPr="00AF0189">
        <w:t>2.2.</w:t>
      </w:r>
      <w:r w:rsidR="00832D12">
        <w:t xml:space="preserve"> </w:t>
      </w:r>
      <w:r w:rsidRPr="00AF0189">
        <w:t>Годовые требования по классам</w:t>
      </w:r>
      <w:r w:rsidR="007414DB">
        <w:t>(распределение материала по годам обучения)</w:t>
      </w:r>
      <w:r w:rsidRPr="00AF0189">
        <w:t>.</w:t>
      </w:r>
    </w:p>
    <w:p w:rsidR="00305EBB" w:rsidRDefault="00305EBB" w:rsidP="00CA3706">
      <w:pPr>
        <w:pStyle w:val="21"/>
      </w:pPr>
      <w:r w:rsidRPr="00AF0189">
        <w:rPr>
          <w:lang w:val="en-US"/>
        </w:rPr>
        <w:t>III</w:t>
      </w:r>
      <w:r w:rsidRPr="00AF0189">
        <w:t>. Требования к уровню подготовки учащихся.</w:t>
      </w:r>
    </w:p>
    <w:p w:rsidR="00305EBB" w:rsidRPr="00AF0189" w:rsidRDefault="00971B50" w:rsidP="00CA3706">
      <w:pPr>
        <w:pStyle w:val="21"/>
      </w:pPr>
      <w:r w:rsidRPr="00AF0189">
        <w:rPr>
          <w:lang w:val="en-US"/>
        </w:rPr>
        <w:t>IV</w:t>
      </w:r>
      <w:r w:rsidRPr="00AF0189">
        <w:t>. Формы и методы контроля, система оценок</w:t>
      </w:r>
    </w:p>
    <w:p w:rsidR="00971B50" w:rsidRPr="00AF0189" w:rsidRDefault="00971B50" w:rsidP="00CA3706">
      <w:pPr>
        <w:pStyle w:val="ad"/>
      </w:pPr>
      <w:r w:rsidRPr="00AF0189">
        <w:t>4.1.</w:t>
      </w:r>
      <w:r w:rsidR="00832D12">
        <w:t xml:space="preserve"> </w:t>
      </w:r>
      <w:r w:rsidRPr="00AF0189">
        <w:t>Аттестация: виды, формы;</w:t>
      </w:r>
    </w:p>
    <w:p w:rsidR="00971B50" w:rsidRPr="00AF0189" w:rsidRDefault="00971B50" w:rsidP="00CA3706">
      <w:pPr>
        <w:pStyle w:val="ad"/>
      </w:pPr>
      <w:r w:rsidRPr="00AF0189">
        <w:t>4.2.</w:t>
      </w:r>
      <w:r w:rsidR="00832D12">
        <w:t xml:space="preserve"> </w:t>
      </w:r>
      <w:r w:rsidRPr="00AF0189">
        <w:t>Цели</w:t>
      </w:r>
      <w:r w:rsidR="00C87D26" w:rsidRPr="00AF0189">
        <w:t xml:space="preserve"> аттестации, содержание;</w:t>
      </w:r>
    </w:p>
    <w:p w:rsidR="00C87D26" w:rsidRPr="00AF0189" w:rsidRDefault="00C87D26" w:rsidP="00CA3706">
      <w:pPr>
        <w:pStyle w:val="ad"/>
      </w:pPr>
      <w:r w:rsidRPr="00AF0189">
        <w:t>4.3.</w:t>
      </w:r>
      <w:r w:rsidR="00832D12">
        <w:t xml:space="preserve"> </w:t>
      </w:r>
      <w:r w:rsidRPr="00AF0189">
        <w:t>Критерии оценки;</w:t>
      </w:r>
    </w:p>
    <w:p w:rsidR="00C87D26" w:rsidRDefault="00C87D26" w:rsidP="00CA3706">
      <w:pPr>
        <w:pStyle w:val="ad"/>
      </w:pPr>
      <w:r w:rsidRPr="00AF0189">
        <w:t>4.4. Контрольные требования на разных этапах обучения.</w:t>
      </w:r>
    </w:p>
    <w:p w:rsidR="008F35B8" w:rsidRPr="00AF0189" w:rsidRDefault="00C87D26" w:rsidP="00CA3706">
      <w:pPr>
        <w:pStyle w:val="21"/>
      </w:pPr>
      <w:r w:rsidRPr="00AF0189">
        <w:rPr>
          <w:lang w:val="en-US"/>
        </w:rPr>
        <w:t>V</w:t>
      </w:r>
      <w:r w:rsidRPr="00AF0189">
        <w:t>. Методическое обеспечение учебного процесса</w:t>
      </w:r>
    </w:p>
    <w:p w:rsidR="00C87D26" w:rsidRPr="00AF0189" w:rsidRDefault="008F35B8" w:rsidP="00CA3706">
      <w:pPr>
        <w:pStyle w:val="ad"/>
      </w:pPr>
      <w:r w:rsidRPr="00AF0189">
        <w:t>5.1</w:t>
      </w:r>
      <w:r w:rsidR="00C87D26" w:rsidRPr="00AF0189">
        <w:t>.</w:t>
      </w:r>
      <w:r w:rsidR="00832D12">
        <w:t xml:space="preserve"> </w:t>
      </w:r>
      <w:r w:rsidR="00C87D26" w:rsidRPr="00AF0189">
        <w:t>Методические рекомендации преподавателям;</w:t>
      </w:r>
    </w:p>
    <w:p w:rsidR="00C87D26" w:rsidRDefault="008F35B8" w:rsidP="00CA3706">
      <w:pPr>
        <w:pStyle w:val="ad"/>
      </w:pPr>
      <w:r w:rsidRPr="00AF0189">
        <w:t>5.2</w:t>
      </w:r>
      <w:r w:rsidR="00C87D26" w:rsidRPr="00AF0189">
        <w:t>.</w:t>
      </w:r>
      <w:r w:rsidR="00832D12">
        <w:t xml:space="preserve"> </w:t>
      </w:r>
      <w:r w:rsidR="00C87D26" w:rsidRPr="00AF0189">
        <w:t>Рекомендации по организации самостоятельной работы</w:t>
      </w:r>
      <w:r w:rsidR="00832D12">
        <w:t>.</w:t>
      </w:r>
    </w:p>
    <w:p w:rsidR="00C87D26" w:rsidRPr="00AF0189" w:rsidRDefault="00C87D26" w:rsidP="00CA3706">
      <w:pPr>
        <w:pStyle w:val="21"/>
      </w:pPr>
      <w:r w:rsidRPr="00AF0189">
        <w:rPr>
          <w:lang w:val="en-US"/>
        </w:rPr>
        <w:t>VI</w:t>
      </w:r>
      <w:r w:rsidRPr="00AF0189">
        <w:t>. Списки рекомендуемой литературы.</w:t>
      </w:r>
    </w:p>
    <w:p w:rsidR="00C87D26" w:rsidRPr="00AF0189" w:rsidRDefault="00C87D26" w:rsidP="00CA3706">
      <w:pPr>
        <w:pStyle w:val="ad"/>
      </w:pPr>
      <w:r w:rsidRPr="00AF0189">
        <w:t>6.1.</w:t>
      </w:r>
      <w:r w:rsidR="00832D12">
        <w:t xml:space="preserve"> </w:t>
      </w:r>
      <w:r w:rsidRPr="00AF0189">
        <w:t>Список рекомендуемой нотной литературы;</w:t>
      </w:r>
    </w:p>
    <w:p w:rsidR="007414DB" w:rsidRPr="00CA3706" w:rsidRDefault="00C87D26" w:rsidP="00CA3706">
      <w:pPr>
        <w:pStyle w:val="ad"/>
      </w:pPr>
      <w:r w:rsidRPr="00AF0189">
        <w:t>6.2.</w:t>
      </w:r>
      <w:r w:rsidR="00832D12">
        <w:t xml:space="preserve"> </w:t>
      </w:r>
      <w:r w:rsidRPr="00AF0189">
        <w:t>Список рекомендуемой методической литературы.</w:t>
      </w:r>
    </w:p>
    <w:p w:rsidR="00DC630B" w:rsidRDefault="00C87D26" w:rsidP="00CA3706">
      <w:pPr>
        <w:pStyle w:val="21"/>
      </w:pPr>
      <w:r w:rsidRPr="00832D12">
        <w:t>Структур</w:t>
      </w:r>
      <w:r w:rsidR="00C32388">
        <w:t>а программы учебного предмета «М</w:t>
      </w:r>
      <w:r w:rsidRPr="00832D12">
        <w:t>узицирование»</w:t>
      </w:r>
    </w:p>
    <w:p w:rsidR="00832D12" w:rsidRPr="00CA3706" w:rsidRDefault="002A3E3A" w:rsidP="00CA3706">
      <w:pPr>
        <w:pStyle w:val="21"/>
      </w:pPr>
      <w:r w:rsidRPr="00CA3706">
        <w:t>1.Пояснительная записка</w:t>
      </w:r>
    </w:p>
    <w:p w:rsidR="00DC630B" w:rsidRDefault="00832D12" w:rsidP="00CA3706">
      <w:pPr>
        <w:pStyle w:val="21"/>
      </w:pPr>
      <w:r w:rsidRPr="00CA3706">
        <w:t xml:space="preserve"> </w:t>
      </w:r>
      <w:r w:rsidR="002A3E3A" w:rsidRPr="00CA3706">
        <w:t>Характеристика учебного предмета, его роль и место в образовательном процессе, связь с другими предметами.</w:t>
      </w:r>
    </w:p>
    <w:p w:rsidR="001B06FA" w:rsidRPr="00CA3706" w:rsidRDefault="00DC630B" w:rsidP="00CA3706">
      <w:pPr>
        <w:pStyle w:val="ad"/>
      </w:pPr>
      <w:r>
        <w:t xml:space="preserve"> </w:t>
      </w:r>
      <w:r w:rsidR="001B06FA" w:rsidRPr="00CA3706">
        <w:t>Введение в вариативную часть программы «Струнные инструменты» предмета «Музицирование» дает возможности расширения и углубления подготовки учащихся, получения учащимися дополнительных знаний, умений и навыков с учетом индивидуальных и возрастных особенностей детей.</w:t>
      </w:r>
    </w:p>
    <w:p w:rsidR="001B06FA" w:rsidRPr="00CA3706" w:rsidRDefault="001B06FA" w:rsidP="00CA3706">
      <w:pPr>
        <w:pStyle w:val="ad"/>
      </w:pPr>
      <w:r w:rsidRPr="00CA3706">
        <w:t>Учебная программа по предмету «Музицирование» направлена на повышение интереса к музыке у учащихся, на создание добавочных условий для художественно-эстетического воспитания, адаптации личности в жизни обще</w:t>
      </w:r>
      <w:r w:rsidR="005A091A" w:rsidRPr="00CA3706">
        <w:t>ства и, в конечном итоге, умения</w:t>
      </w:r>
      <w:r w:rsidRPr="00CA3706">
        <w:t xml:space="preserve"> применять полученные знания в домашнем музицировании по окончанию музыкальной школы.</w:t>
      </w:r>
    </w:p>
    <w:p w:rsidR="00DF5523" w:rsidRPr="00CA3706" w:rsidRDefault="001B06FA" w:rsidP="00CA3706">
      <w:pPr>
        <w:pStyle w:val="ad"/>
      </w:pPr>
      <w:r w:rsidRPr="00CA3706">
        <w:lastRenderedPageBreak/>
        <w:t>Предмет «Музицирование» включает в себя следующие разделы</w:t>
      </w:r>
      <w:r w:rsidR="00DF5523" w:rsidRPr="00CA3706">
        <w:t>:</w:t>
      </w:r>
      <w:r w:rsidR="007414DB" w:rsidRPr="00CA3706">
        <w:t xml:space="preserve"> </w:t>
      </w:r>
      <w:r w:rsidR="00DF5523" w:rsidRPr="00CA3706">
        <w:t>чтение с листа;</w:t>
      </w:r>
      <w:r w:rsidR="007414DB" w:rsidRPr="00CA3706">
        <w:t xml:space="preserve"> </w:t>
      </w:r>
      <w:r w:rsidR="00DF5523" w:rsidRPr="00CA3706">
        <w:t>транспонирование;</w:t>
      </w:r>
      <w:r w:rsidR="007414DB" w:rsidRPr="00CA3706">
        <w:t xml:space="preserve"> </w:t>
      </w:r>
      <w:r w:rsidR="00DF5523" w:rsidRPr="00CA3706">
        <w:t>подбор по слуху;</w:t>
      </w:r>
      <w:r w:rsidR="007414DB" w:rsidRPr="00CA3706">
        <w:t xml:space="preserve"> </w:t>
      </w:r>
      <w:r w:rsidR="00DF5523" w:rsidRPr="00CA3706">
        <w:t>ан</w:t>
      </w:r>
      <w:r w:rsidR="004E173A" w:rsidRPr="00CA3706">
        <w:t>ализ музыкального произведения,</w:t>
      </w:r>
      <w:r w:rsidR="007414DB" w:rsidRPr="00CA3706">
        <w:t xml:space="preserve"> </w:t>
      </w:r>
      <w:r w:rsidR="004E173A" w:rsidRPr="00CA3706">
        <w:t>к</w:t>
      </w:r>
      <w:r w:rsidR="00DF5523" w:rsidRPr="00CA3706">
        <w:t xml:space="preserve">оторые основываются на преемственности в развитии процесса обучения и логически дополняют </w:t>
      </w:r>
      <w:r w:rsidR="005A091A" w:rsidRPr="00CA3706">
        <w:t>д</w:t>
      </w:r>
      <w:r w:rsidR="00DF5523" w:rsidRPr="00CA3706">
        <w:t>руг друга.</w:t>
      </w:r>
    </w:p>
    <w:p w:rsidR="00DF5523" w:rsidRPr="00CA3706" w:rsidRDefault="00DF5523" w:rsidP="00CA3706">
      <w:pPr>
        <w:pStyle w:val="ad"/>
      </w:pPr>
      <w:r w:rsidRPr="00CA3706">
        <w:t>Общая направленность разделов соотнесена с программами по сольфеджио, музыкальной литературе и специальному классу.</w:t>
      </w:r>
    </w:p>
    <w:p w:rsidR="005A091A" w:rsidRPr="00CA3706" w:rsidRDefault="005A091A" w:rsidP="00CA3706">
      <w:pPr>
        <w:pStyle w:val="ad"/>
      </w:pPr>
      <w:r w:rsidRPr="00CA3706">
        <w:t>О</w:t>
      </w:r>
      <w:r w:rsidR="008F35B8" w:rsidRPr="00CA3706">
        <w:t>соб</w:t>
      </w:r>
      <w:r w:rsidRPr="00CA3706">
        <w:t>енностью программы по предмету «М</w:t>
      </w:r>
      <w:r w:rsidR="008F35B8" w:rsidRPr="00CA3706">
        <w:t>узицирование</w:t>
      </w:r>
      <w:r w:rsidRPr="00CA3706">
        <w:t>»</w:t>
      </w:r>
      <w:r w:rsidR="008F35B8" w:rsidRPr="00CA3706">
        <w:t xml:space="preserve"> является ее дифференциация, что позволяет не только выявлять одаренных детей, но и</w:t>
      </w:r>
      <w:r w:rsidR="00DC630B">
        <w:t xml:space="preserve"> </w:t>
      </w:r>
      <w:r w:rsidR="008F35B8" w:rsidRPr="00CA3706">
        <w:t>обуч</w:t>
      </w:r>
      <w:r w:rsidR="001221D3" w:rsidRPr="00CA3706">
        <w:t>ать</w:t>
      </w:r>
      <w:r w:rsidR="008F35B8" w:rsidRPr="00CA3706">
        <w:t xml:space="preserve"> детей со средними и даже слабыми музыкальными данными.</w:t>
      </w:r>
    </w:p>
    <w:p w:rsidR="00DF5523" w:rsidRPr="005A091A" w:rsidRDefault="00DF5523" w:rsidP="00CA3706">
      <w:pPr>
        <w:pStyle w:val="21"/>
      </w:pPr>
      <w:r w:rsidRPr="005A091A">
        <w:t>1.2. Сроки реализации учебного предмета</w:t>
      </w:r>
    </w:p>
    <w:p w:rsidR="00DF5523" w:rsidRPr="00832D12" w:rsidRDefault="00DF5523" w:rsidP="00CA3706">
      <w:pPr>
        <w:pStyle w:val="ad"/>
      </w:pPr>
      <w:r w:rsidRPr="00832D12">
        <w:t>Срок реализации учебного предмета «Музицирование» - 4 года,</w:t>
      </w:r>
      <w:r w:rsidR="008F35B8" w:rsidRPr="00832D12">
        <w:t xml:space="preserve"> с 1 по</w:t>
      </w:r>
      <w:r w:rsidR="00580EC4" w:rsidRPr="00832D12">
        <w:t xml:space="preserve"> 4</w:t>
      </w:r>
      <w:r w:rsidR="008F35B8" w:rsidRPr="00832D12">
        <w:t xml:space="preserve"> классы</w:t>
      </w:r>
      <w:r w:rsidRPr="00832D12">
        <w:t xml:space="preserve">. Развитие у учащихся навыков и умений по чтению с листа, транспонированию, </w:t>
      </w:r>
      <w:r w:rsidR="005A091A">
        <w:t>под</w:t>
      </w:r>
      <w:r w:rsidRPr="00832D12">
        <w:t>бору по слуху, анализ</w:t>
      </w:r>
      <w:r w:rsidR="005A091A">
        <w:t>у</w:t>
      </w:r>
      <w:r w:rsidRPr="00832D12">
        <w:t xml:space="preserve"> музыкального произведения про</w:t>
      </w:r>
      <w:r w:rsidR="005A091A">
        <w:t>исходит комплексно, поступенно</w:t>
      </w:r>
      <w:r w:rsidRPr="00832D12">
        <w:t xml:space="preserve"> и определяется требованиями программы предмета по годам обучения с 1 по 4 классы.</w:t>
      </w:r>
    </w:p>
    <w:p w:rsidR="008F35B8" w:rsidRPr="005A091A" w:rsidRDefault="00CA3706" w:rsidP="00CA3706">
      <w:pPr>
        <w:pStyle w:val="21"/>
      </w:pPr>
      <w:r>
        <w:t xml:space="preserve">1.3 </w:t>
      </w:r>
      <w:r w:rsidR="004D39F4" w:rsidRPr="005A091A">
        <w:t xml:space="preserve">Основной формой проведения учебных аудиторных занятий является индивидуальный урок продолжительностью 20 минут. </w:t>
      </w:r>
    </w:p>
    <w:p w:rsidR="004D39F4" w:rsidRPr="00832D12" w:rsidRDefault="00DC630B" w:rsidP="00CA3706">
      <w:pPr>
        <w:pStyle w:val="ad"/>
      </w:pPr>
      <w:r>
        <w:t xml:space="preserve"> </w:t>
      </w:r>
      <w:r w:rsidR="004D39F4" w:rsidRPr="00832D12">
        <w:t>При необходимости и целесообразности возможно объединение уроков 2-3 учащихся.</w:t>
      </w:r>
    </w:p>
    <w:p w:rsidR="004D39F4" w:rsidRDefault="004D39F4" w:rsidP="00CA3706">
      <w:pPr>
        <w:pStyle w:val="21"/>
      </w:pPr>
      <w:r w:rsidRPr="005A091A">
        <w:t xml:space="preserve">1.4.Объем учебного времени, предусмотренный учебным планом образовательного учреждения на реализацию </w:t>
      </w:r>
      <w:r w:rsidR="007B5177" w:rsidRPr="005A091A">
        <w:t>учебного предмета «Музицирование»</w:t>
      </w:r>
      <w:r w:rsidR="006E2058">
        <w:t>:</w:t>
      </w: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7B5177" w:rsidRPr="00CA3706" w:rsidTr="005A091A">
        <w:tc>
          <w:tcPr>
            <w:tcW w:w="5353" w:type="dxa"/>
          </w:tcPr>
          <w:p w:rsidR="005A091A" w:rsidRPr="00CA3706" w:rsidRDefault="00DC630B" w:rsidP="00CA3706">
            <w:pPr>
              <w:pStyle w:val="ad"/>
            </w:pPr>
            <w:r>
              <w:t xml:space="preserve"> </w:t>
            </w:r>
            <w:r w:rsidR="007B5177" w:rsidRPr="00CA3706">
              <w:t>Срок обучения</w:t>
            </w:r>
          </w:p>
        </w:tc>
        <w:tc>
          <w:tcPr>
            <w:tcW w:w="4218" w:type="dxa"/>
          </w:tcPr>
          <w:p w:rsidR="007B5177" w:rsidRPr="00CA3706" w:rsidRDefault="00DC630B" w:rsidP="00CA3706">
            <w:pPr>
              <w:pStyle w:val="ad"/>
            </w:pPr>
            <w:r>
              <w:t xml:space="preserve"> </w:t>
            </w:r>
            <w:r w:rsidR="007B5177" w:rsidRPr="00CA3706">
              <w:t>4 года</w:t>
            </w:r>
          </w:p>
        </w:tc>
      </w:tr>
      <w:tr w:rsidR="007B5177" w:rsidRPr="00CA3706" w:rsidTr="005A091A">
        <w:tc>
          <w:tcPr>
            <w:tcW w:w="5353" w:type="dxa"/>
          </w:tcPr>
          <w:p w:rsidR="007B5177" w:rsidRPr="00CA3706" w:rsidRDefault="007B5177" w:rsidP="00CA3706">
            <w:pPr>
              <w:pStyle w:val="ad"/>
            </w:pPr>
            <w:r w:rsidRPr="00CA3706">
              <w:t>Максимальная учебная нагрузка</w:t>
            </w:r>
          </w:p>
        </w:tc>
        <w:tc>
          <w:tcPr>
            <w:tcW w:w="4218" w:type="dxa"/>
          </w:tcPr>
          <w:p w:rsidR="007B5177" w:rsidRPr="00CA3706" w:rsidRDefault="00DC630B" w:rsidP="00CA3706">
            <w:pPr>
              <w:pStyle w:val="ad"/>
            </w:pPr>
            <w:r>
              <w:t xml:space="preserve"> </w:t>
            </w:r>
            <w:r w:rsidR="008F35B8" w:rsidRPr="00CA3706">
              <w:t>131</w:t>
            </w:r>
            <w:r w:rsidR="007B5177" w:rsidRPr="00CA3706">
              <w:t xml:space="preserve"> ча</w:t>
            </w:r>
            <w:r w:rsidR="000D07E2" w:rsidRPr="00CA3706">
              <w:t>с</w:t>
            </w:r>
          </w:p>
        </w:tc>
      </w:tr>
      <w:tr w:rsidR="007B5177" w:rsidRPr="00CA3706" w:rsidTr="005A091A">
        <w:tc>
          <w:tcPr>
            <w:tcW w:w="5353" w:type="dxa"/>
          </w:tcPr>
          <w:p w:rsidR="007B5177" w:rsidRPr="00CA3706" w:rsidRDefault="007B5177" w:rsidP="00CA3706">
            <w:pPr>
              <w:pStyle w:val="ad"/>
            </w:pPr>
            <w:r w:rsidRPr="00CA3706">
              <w:t>Количество часов на аудиторные занятия</w:t>
            </w:r>
          </w:p>
        </w:tc>
        <w:tc>
          <w:tcPr>
            <w:tcW w:w="4218" w:type="dxa"/>
          </w:tcPr>
          <w:p w:rsidR="007B5177" w:rsidRPr="00CA3706" w:rsidRDefault="00DC630B" w:rsidP="00CA3706">
            <w:pPr>
              <w:pStyle w:val="ad"/>
            </w:pPr>
            <w:r>
              <w:t xml:space="preserve"> </w:t>
            </w:r>
            <w:r w:rsidR="000D07E2" w:rsidRPr="00CA3706">
              <w:t>65</w:t>
            </w:r>
            <w:r w:rsidR="007B5177" w:rsidRPr="00CA3706">
              <w:t>,5 часа</w:t>
            </w:r>
          </w:p>
        </w:tc>
      </w:tr>
      <w:tr w:rsidR="007B5177" w:rsidRPr="00CA3706" w:rsidTr="005A091A">
        <w:tc>
          <w:tcPr>
            <w:tcW w:w="5353" w:type="dxa"/>
          </w:tcPr>
          <w:p w:rsidR="007B5177" w:rsidRPr="00CA3706" w:rsidRDefault="007B5177" w:rsidP="00CA3706">
            <w:pPr>
              <w:pStyle w:val="ad"/>
            </w:pPr>
            <w:r w:rsidRPr="00CA3706">
              <w:t>Количество часов на самостоятельную работу</w:t>
            </w:r>
          </w:p>
        </w:tc>
        <w:tc>
          <w:tcPr>
            <w:tcW w:w="4218" w:type="dxa"/>
          </w:tcPr>
          <w:p w:rsidR="007B5177" w:rsidRPr="00CA3706" w:rsidRDefault="00DC630B" w:rsidP="00CA3706">
            <w:pPr>
              <w:pStyle w:val="ad"/>
            </w:pPr>
            <w:r>
              <w:t xml:space="preserve"> </w:t>
            </w:r>
            <w:r w:rsidR="000D07E2" w:rsidRPr="00CA3706">
              <w:t>65</w:t>
            </w:r>
            <w:r w:rsidR="007B5177" w:rsidRPr="00CA3706">
              <w:t>,5 часа</w:t>
            </w:r>
          </w:p>
        </w:tc>
      </w:tr>
    </w:tbl>
    <w:p w:rsidR="00C32388" w:rsidRPr="00C32388" w:rsidRDefault="00DC630B" w:rsidP="00832D12">
      <w:pPr>
        <w:ind w:firstLine="284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 </w:t>
      </w:r>
    </w:p>
    <w:p w:rsidR="007B5177" w:rsidRDefault="00DC630B" w:rsidP="00CA3706">
      <w:pPr>
        <w:pStyle w:val="21"/>
      </w:pPr>
      <w:r>
        <w:rPr>
          <w:i/>
        </w:rPr>
        <w:t xml:space="preserve"> </w:t>
      </w:r>
      <w:r w:rsidR="007B5177" w:rsidRPr="00195DBB">
        <w:t>1.5. Виды внеаудито</w:t>
      </w:r>
      <w:r w:rsidR="00195DBB">
        <w:t>рн</w:t>
      </w:r>
      <w:r w:rsidR="007B5177" w:rsidRPr="00195DBB">
        <w:t>ой работы.</w:t>
      </w:r>
    </w:p>
    <w:p w:rsidR="007B5177" w:rsidRPr="00832D12" w:rsidRDefault="00DC630B" w:rsidP="00CA3706">
      <w:pPr>
        <w:pStyle w:val="ad"/>
      </w:pPr>
      <w:r>
        <w:t xml:space="preserve"> </w:t>
      </w:r>
      <w:r w:rsidR="007B5177" w:rsidRPr="00832D12">
        <w:t>Объем вр</w:t>
      </w:r>
      <w:r w:rsidR="00195DBB">
        <w:t xml:space="preserve">емени на самостоятельную работу </w:t>
      </w:r>
      <w:r w:rsidR="007B5177" w:rsidRPr="00832D12">
        <w:t>определен с учетом сложившихся педагогических традиций, методической целесообразности и индивидуальных способностей</w:t>
      </w:r>
      <w:r w:rsidR="00195DBB">
        <w:t xml:space="preserve"> обучающихся</w:t>
      </w:r>
      <w:r w:rsidR="007B5177" w:rsidRPr="00832D12">
        <w:t xml:space="preserve">. </w:t>
      </w:r>
    </w:p>
    <w:p w:rsidR="007C3C13" w:rsidRPr="00832D12" w:rsidRDefault="00DC630B" w:rsidP="00CA3706">
      <w:pPr>
        <w:pStyle w:val="ad"/>
      </w:pPr>
      <w:r>
        <w:t xml:space="preserve"> </w:t>
      </w:r>
      <w:r w:rsidR="004E173A" w:rsidRPr="00832D12">
        <w:t>Внеаудиторн</w:t>
      </w:r>
      <w:r w:rsidR="007B5177" w:rsidRPr="00832D12">
        <w:t>ая и самостоятельная работа включает:</w:t>
      </w:r>
      <w:r w:rsidR="007414DB">
        <w:t xml:space="preserve"> </w:t>
      </w:r>
      <w:r w:rsidR="007B5177" w:rsidRPr="00832D12">
        <w:t>выполнение домашнего задания; подготовку к контрольным урокам и зачетам;</w:t>
      </w:r>
      <w:r>
        <w:t xml:space="preserve"> </w:t>
      </w:r>
      <w:r w:rsidR="007B5177" w:rsidRPr="00832D12">
        <w:t>подготовку к концертным выступлениям;</w:t>
      </w:r>
      <w:r w:rsidR="001C655F">
        <w:t xml:space="preserve"> </w:t>
      </w:r>
      <w:r w:rsidR="007B5177" w:rsidRPr="00832D12">
        <w:t>посещение учреждений культуры (филармонии, театров, выставок, музеев, концертных залов и т.д.</w:t>
      </w:r>
      <w:r w:rsidR="007C3C13" w:rsidRPr="00832D12">
        <w:t>);</w:t>
      </w:r>
      <w:r w:rsidR="001C655F">
        <w:t xml:space="preserve"> </w:t>
      </w:r>
      <w:r w:rsidR="007C3C13" w:rsidRPr="00832D12">
        <w:t>участие обучающихся в творческих мероприятиях, культурно-просветительской деятельности образовательного учреждения, концертной деятельности по профессиональной ориентации детей, посещающих дошкольные и школьные учреждения.</w:t>
      </w:r>
    </w:p>
    <w:p w:rsidR="007C3C13" w:rsidRPr="00195DBB" w:rsidRDefault="00DC630B" w:rsidP="00CA3706">
      <w:pPr>
        <w:pStyle w:val="21"/>
      </w:pPr>
      <w:r>
        <w:t xml:space="preserve"> </w:t>
      </w:r>
      <w:r w:rsidR="007C3C13" w:rsidRPr="00195DBB">
        <w:t>1.6. Цели и задачи учебного предмета</w:t>
      </w:r>
    </w:p>
    <w:p w:rsidR="007C3C13" w:rsidRPr="00832D12" w:rsidRDefault="00DC630B" w:rsidP="00CA3706">
      <w:pPr>
        <w:pStyle w:val="ad"/>
      </w:pPr>
      <w:r>
        <w:t xml:space="preserve"> </w:t>
      </w:r>
      <w:r w:rsidR="007C3C13" w:rsidRPr="00195DBB">
        <w:rPr>
          <w:b/>
        </w:rPr>
        <w:t>Целью</w:t>
      </w:r>
      <w:r w:rsidR="007C3C13" w:rsidRPr="00832D12">
        <w:t xml:space="preserve"> реализации учебного предмета «Музицирование» является </w:t>
      </w:r>
      <w:r w:rsidR="00C32388">
        <w:t>с</w:t>
      </w:r>
      <w:r w:rsidR="00BE7370">
        <w:t>о</w:t>
      </w:r>
      <w:r w:rsidR="00C32388">
        <w:t xml:space="preserve">здание дополнительных условий для художественного образования, эстетического воспитания, духовно-нравственного развития детей и приобретение </w:t>
      </w:r>
      <w:r w:rsidR="007C3C13" w:rsidRPr="00832D12">
        <w:t>учащимися практических навыков и умений для участия в творческом</w:t>
      </w:r>
      <w:r w:rsidR="000D07E2" w:rsidRPr="00832D12">
        <w:t xml:space="preserve"> </w:t>
      </w:r>
      <w:r w:rsidR="007C3C13" w:rsidRPr="00832D12">
        <w:t>музицировании</w:t>
      </w:r>
      <w:r w:rsidR="00FD1E66">
        <w:t>.</w:t>
      </w:r>
    </w:p>
    <w:p w:rsidR="007C3C13" w:rsidRPr="00195DBB" w:rsidRDefault="007C3C13" w:rsidP="00CA3706">
      <w:pPr>
        <w:pStyle w:val="21"/>
      </w:pPr>
      <w:r w:rsidRPr="00195DBB">
        <w:t>Задачи учебного предмета:</w:t>
      </w:r>
    </w:p>
    <w:p w:rsidR="007C3C13" w:rsidRPr="001D7D08" w:rsidRDefault="007C3C13" w:rsidP="00CA3706">
      <w:pPr>
        <w:pStyle w:val="21"/>
      </w:pPr>
      <w:r w:rsidRPr="001D7D08">
        <w:t>1.Учебно-профессиональные</w:t>
      </w:r>
      <w:r w:rsidR="00BE7370">
        <w:t>:</w:t>
      </w:r>
    </w:p>
    <w:p w:rsidR="001D7D08" w:rsidRPr="00832D12" w:rsidRDefault="007C3C13" w:rsidP="00CA3706">
      <w:pPr>
        <w:pStyle w:val="ad"/>
      </w:pPr>
      <w:r w:rsidRPr="00832D12">
        <w:t>приобретение</w:t>
      </w:r>
      <w:r w:rsidR="00DC630B">
        <w:t xml:space="preserve"> </w:t>
      </w:r>
      <w:r w:rsidRPr="00832D12">
        <w:t>детьми</w:t>
      </w:r>
      <w:r w:rsidR="00DC630B">
        <w:t xml:space="preserve"> </w:t>
      </w:r>
      <w:r w:rsidRPr="00832D12">
        <w:t xml:space="preserve">дополнительных знаний, умений и навыков игры </w:t>
      </w:r>
      <w:r w:rsidR="00FD1E66">
        <w:t>на</w:t>
      </w:r>
      <w:r w:rsidRPr="00832D12">
        <w:t xml:space="preserve"> виолончели;</w:t>
      </w:r>
      <w:r w:rsidR="00DC630B">
        <w:t xml:space="preserve"> </w:t>
      </w:r>
      <w:r w:rsidRPr="00832D12">
        <w:t>умение самостоятельно оценивать задачу и применять свои знания на практике;</w:t>
      </w:r>
      <w:r w:rsidR="00DC630B">
        <w:t xml:space="preserve"> </w:t>
      </w:r>
      <w:r w:rsidRPr="00832D12">
        <w:t>приобретение опыта творческой деятельности;</w:t>
      </w:r>
      <w:r w:rsidR="00DC630B">
        <w:t xml:space="preserve"> </w:t>
      </w:r>
      <w:r w:rsidRPr="00832D12">
        <w:t xml:space="preserve">формирование у одаренных детей комплекса знаний, умений и </w:t>
      </w:r>
      <w:r w:rsidR="00570DAD" w:rsidRPr="00832D12">
        <w:t>навыков, позволяющих в дальнейшем осваивать основные профессиональные программы в</w:t>
      </w:r>
      <w:r w:rsidR="001C655F">
        <w:t xml:space="preserve"> области музыкального искусства;</w:t>
      </w:r>
      <w:r w:rsidR="00DC630B">
        <w:t xml:space="preserve"> </w:t>
      </w:r>
      <w:r w:rsidR="001D7D08">
        <w:t>изыскание возможностей для вовлечения в творческую деятельность менее одаренных детей;</w:t>
      </w:r>
      <w:r w:rsidR="001C655F">
        <w:t xml:space="preserve"> </w:t>
      </w:r>
      <w:r w:rsidR="001D7D08">
        <w:t>углубление навыков сольного и ансамблевого исполнительства.</w:t>
      </w:r>
    </w:p>
    <w:p w:rsidR="00570DAD" w:rsidRPr="001D7D08" w:rsidRDefault="00570DAD" w:rsidP="00CA3706">
      <w:pPr>
        <w:pStyle w:val="21"/>
      </w:pPr>
      <w:r w:rsidRPr="001D7D08">
        <w:t>2. Воспитательно-нравственные:</w:t>
      </w:r>
    </w:p>
    <w:p w:rsidR="00EC1C9A" w:rsidRPr="00832D12" w:rsidRDefault="00570DAD" w:rsidP="00CA3706">
      <w:pPr>
        <w:pStyle w:val="ad"/>
      </w:pPr>
      <w:r w:rsidRPr="00832D12">
        <w:t>формирование у</w:t>
      </w:r>
      <w:r w:rsidR="00DC630B">
        <w:t xml:space="preserve"> </w:t>
      </w:r>
      <w:r w:rsidRPr="00832D12">
        <w:t>обучающихся нравственных установок, эстетических взглядов и потребности</w:t>
      </w:r>
      <w:r w:rsidR="00580EC4" w:rsidRPr="00832D12">
        <w:t xml:space="preserve"> общения с духовными ценностями;</w:t>
      </w:r>
      <w:r w:rsidR="00DC630B">
        <w:t xml:space="preserve"> </w:t>
      </w:r>
      <w:r w:rsidR="00580EC4" w:rsidRPr="00832D12">
        <w:t>формирование у обучающихся умения самостоятельно воспринимать и оценивать культурные ценности</w:t>
      </w:r>
      <w:r w:rsidR="00195DBB">
        <w:t xml:space="preserve"> разных народов;</w:t>
      </w:r>
      <w:r w:rsidR="00DC630B">
        <w:t xml:space="preserve"> </w:t>
      </w:r>
      <w:r w:rsidR="005264D8" w:rsidRPr="00832D12">
        <w:t>выработка у учащихся личн</w:t>
      </w:r>
      <w:r w:rsidR="008F1E25">
        <w:t>остных качеств, способствующих у</w:t>
      </w:r>
      <w:r w:rsidR="005264D8" w:rsidRPr="00832D12">
        <w:t>своению в учебной информации;</w:t>
      </w:r>
      <w:r w:rsidR="00DC630B">
        <w:t xml:space="preserve"> </w:t>
      </w:r>
      <w:r w:rsidR="005264D8" w:rsidRPr="00832D12">
        <w:t>умение планировать свою домашнюю работу;</w:t>
      </w:r>
      <w:r w:rsidR="00DC630B">
        <w:t xml:space="preserve"> </w:t>
      </w:r>
      <w:r w:rsidR="005264D8" w:rsidRPr="00832D12">
        <w:t>приобретение навыков самостоятельного контроля</w:t>
      </w:r>
      <w:r w:rsidR="00DC630B">
        <w:t xml:space="preserve"> </w:t>
      </w:r>
      <w:r w:rsidR="005264D8" w:rsidRPr="00832D12">
        <w:t>за своей учебной деятельностью;</w:t>
      </w:r>
      <w:r w:rsidR="007414DB">
        <w:t xml:space="preserve"> </w:t>
      </w:r>
      <w:r w:rsidR="00EC1C9A">
        <w:t xml:space="preserve">формирование навыков взаимодействия с преподавателями концертмейстерами и обучающимися в </w:t>
      </w:r>
      <w:r w:rsidR="00EC1C9A">
        <w:lastRenderedPageBreak/>
        <w:t>образовательном процессе;</w:t>
      </w:r>
      <w:r w:rsidR="007414DB">
        <w:t xml:space="preserve"> </w:t>
      </w:r>
      <w:r w:rsidR="00EC1C9A">
        <w:t>формирование потребности в творческом музицировании, как форме самовыражения и получения эстетического удовлетворения.</w:t>
      </w:r>
    </w:p>
    <w:p w:rsidR="00570DAD" w:rsidRPr="008F1E25" w:rsidRDefault="00DC630B" w:rsidP="00CA3706">
      <w:pPr>
        <w:pStyle w:val="21"/>
      </w:pPr>
      <w:r>
        <w:t xml:space="preserve"> </w:t>
      </w:r>
      <w:r w:rsidR="00411899" w:rsidRPr="008F1E25">
        <w:t>1.7.Обоснование структуры программы учебного предмета «Музицирование»</w:t>
      </w:r>
    </w:p>
    <w:p w:rsidR="00411899" w:rsidRPr="00832D12" w:rsidRDefault="00DC630B" w:rsidP="00CA3706">
      <w:pPr>
        <w:pStyle w:val="ad"/>
      </w:pPr>
      <w:r>
        <w:t xml:space="preserve"> </w:t>
      </w:r>
      <w:r w:rsidR="00411899" w:rsidRPr="00832D12">
        <w:t xml:space="preserve">Обоснованием </w:t>
      </w:r>
      <w:r w:rsidR="00D9376F" w:rsidRPr="00832D12">
        <w:t>структуры программы являются ФГТ, отражающие аспекты работы преподавателя с учеником, а также учтены региональные традиции подготовки кадров в области музыкального искусства.</w:t>
      </w:r>
    </w:p>
    <w:p w:rsidR="00D9376F" w:rsidRPr="00832D12" w:rsidRDefault="00D9376F" w:rsidP="00CA3706">
      <w:pPr>
        <w:pStyle w:val="ad"/>
      </w:pPr>
      <w:r w:rsidRPr="00832D12">
        <w:t>Программа содержит следующие разделы:</w:t>
      </w:r>
    </w:p>
    <w:p w:rsidR="007414DB" w:rsidRPr="00CA3706" w:rsidRDefault="00D9376F" w:rsidP="00CA3706">
      <w:pPr>
        <w:pStyle w:val="ad"/>
      </w:pPr>
      <w:r w:rsidRPr="00832D12">
        <w:t xml:space="preserve"> сведения о затратах учебного времени, предусмотренного на освоение учебного предмета; распределение учебного материала по годам обучения;</w:t>
      </w:r>
      <w:r w:rsidR="007414DB">
        <w:t xml:space="preserve"> </w:t>
      </w:r>
      <w:r w:rsidRPr="00832D12">
        <w:t>описание дидактических единиц учебного предмета;</w:t>
      </w:r>
      <w:r w:rsidR="00DC630B">
        <w:t xml:space="preserve"> </w:t>
      </w:r>
      <w:r w:rsidRPr="00832D12">
        <w:t>требования к уровню подготовки обучающихся;</w:t>
      </w:r>
      <w:r w:rsidR="007414DB">
        <w:t xml:space="preserve"> </w:t>
      </w:r>
      <w:r w:rsidRPr="00832D12">
        <w:t>формы и методы контроля, система оценок, контрольные требования на разных этапах обучения; методическое обеспечение учебного процесса.</w:t>
      </w:r>
    </w:p>
    <w:p w:rsidR="00D9376F" w:rsidRPr="008F1E25" w:rsidRDefault="00DC630B" w:rsidP="00CA3706">
      <w:pPr>
        <w:pStyle w:val="21"/>
      </w:pPr>
      <w:r>
        <w:rPr>
          <w:i/>
        </w:rPr>
        <w:t xml:space="preserve"> </w:t>
      </w:r>
      <w:r w:rsidR="00D9376F" w:rsidRPr="008F1E25">
        <w:t>1.8. Методы обучения</w:t>
      </w:r>
    </w:p>
    <w:p w:rsidR="00B27BDA" w:rsidRPr="00832D12" w:rsidRDefault="00DC630B" w:rsidP="00CA3706">
      <w:pPr>
        <w:pStyle w:val="ad"/>
      </w:pPr>
      <w:r>
        <w:t xml:space="preserve"> </w:t>
      </w:r>
      <w:r w:rsidR="00D9376F" w:rsidRPr="00832D12">
        <w:t>Для достижения поставленных целей и реализации задач учебного предмета используются следующие методы обучения:</w:t>
      </w:r>
      <w:r>
        <w:t xml:space="preserve"> </w:t>
      </w:r>
      <w:r w:rsidR="00BE7370">
        <w:t>словес</w:t>
      </w:r>
      <w:r w:rsidR="00B27BDA" w:rsidRPr="00832D12">
        <w:t>ный (объяснение, беседа, рассказ);</w:t>
      </w:r>
      <w:r>
        <w:t xml:space="preserve"> </w:t>
      </w:r>
      <w:r w:rsidR="00B27BDA" w:rsidRPr="00832D12">
        <w:t>наглядно-слуховой (показ, наблюдение, демонстрация исполнительских приемов, демонстрация вариантов решения поставленных задач);</w:t>
      </w:r>
      <w:r w:rsidR="007414DB">
        <w:t xml:space="preserve"> </w:t>
      </w:r>
      <w:r w:rsidR="00B27BDA" w:rsidRPr="00832D12">
        <w:t>практический (работа на инструменте, упражнения, необходимые для качественного исполнения мелодии при подборе, чтении с листа);</w:t>
      </w:r>
      <w:r>
        <w:t xml:space="preserve"> </w:t>
      </w:r>
      <w:r w:rsidR="00B27BDA" w:rsidRPr="00832D12">
        <w:t>аналитический (сравнения и обобщения, логич</w:t>
      </w:r>
      <w:r w:rsidR="004E173A" w:rsidRPr="00832D12">
        <w:t>еские умозаключения и применение</w:t>
      </w:r>
      <w:r w:rsidR="00B27BDA" w:rsidRPr="00832D12">
        <w:t xml:space="preserve"> их на практике);</w:t>
      </w:r>
      <w:r w:rsidR="007414DB">
        <w:t xml:space="preserve"> </w:t>
      </w:r>
      <w:r w:rsidR="00B27BDA" w:rsidRPr="00832D12">
        <w:t>эмоциональный (подбор ассоциаций, образов, художественные впечатления и их воплощение в игре).</w:t>
      </w:r>
    </w:p>
    <w:p w:rsidR="00B27BDA" w:rsidRPr="00832D12" w:rsidRDefault="00B27BDA" w:rsidP="00CA3706">
      <w:pPr>
        <w:pStyle w:val="ad"/>
      </w:pPr>
      <w:r w:rsidRPr="00832D12">
        <w:t xml:space="preserve">Все перечисленные методы на практике используются одновременно, дополняя и обогащая друг друга. </w:t>
      </w:r>
    </w:p>
    <w:p w:rsidR="00B27BDA" w:rsidRPr="008F1E25" w:rsidRDefault="00DC630B" w:rsidP="00CA3706">
      <w:pPr>
        <w:pStyle w:val="21"/>
      </w:pPr>
      <w:r>
        <w:t xml:space="preserve"> </w:t>
      </w:r>
      <w:r w:rsidR="00B27BDA" w:rsidRPr="008F1E25">
        <w:t>1.9. Материально-технические условия реализации учебного предмета</w:t>
      </w:r>
    </w:p>
    <w:p w:rsidR="00B27BDA" w:rsidRPr="00CA3706" w:rsidRDefault="00DC630B" w:rsidP="00CA3706">
      <w:pPr>
        <w:pStyle w:val="ad"/>
      </w:pPr>
      <w:r>
        <w:t xml:space="preserve"> </w:t>
      </w:r>
      <w:r w:rsidR="00B27BDA" w:rsidRPr="00CA3706">
        <w:t xml:space="preserve">Учебная аудитория должна иметь не менее 9 кв.м., в ней должна быть звукоизоляция. Аудитория </w:t>
      </w:r>
      <w:r w:rsidR="00E9075C" w:rsidRPr="00CA3706">
        <w:t>должна иметь есте</w:t>
      </w:r>
      <w:r w:rsidR="00B27BDA" w:rsidRPr="00CA3706">
        <w:t>ственное освещение,</w:t>
      </w:r>
      <w:r w:rsidR="00E2727F" w:rsidRPr="00CA3706">
        <w:t xml:space="preserve"> </w:t>
      </w:r>
      <w:r w:rsidR="00E9075C" w:rsidRPr="00CA3706">
        <w:t xml:space="preserve">светопроемы должны быть оборудованы регулируемыми солнцезащитными устройствами типа жалюзи, направленность светового потока от окон на рабочую поверхность – левосторонняя. В помещении </w:t>
      </w:r>
      <w:bookmarkStart w:id="0" w:name="_GoBack"/>
      <w:bookmarkEnd w:id="0"/>
      <w:r w:rsidR="00E2727F" w:rsidRPr="00CA3706">
        <w:t>для занятий температура воздуха должна составлять 18-20 º С.</w:t>
      </w:r>
    </w:p>
    <w:p w:rsidR="00E2727F" w:rsidRPr="00CA3706" w:rsidRDefault="00E2727F" w:rsidP="00CA3706">
      <w:pPr>
        <w:pStyle w:val="ad"/>
      </w:pPr>
      <w:r w:rsidRPr="00CA3706">
        <w:t xml:space="preserve">Для проведения занятий в кабинете необходимо наличие инструментов: фортепиано и скрипок (или виолончелей). Размеры инструментов </w:t>
      </w:r>
      <w:r w:rsidR="0090209E" w:rsidRPr="00CA3706">
        <w:t>«</w:t>
      </w:r>
      <w:r w:rsidRPr="00CA3706">
        <w:t>скрипка</w:t>
      </w:r>
      <w:r w:rsidR="0090209E" w:rsidRPr="00CA3706">
        <w:t>» и «виолончель» должны быть 1/4 для детей 7-9 лет, 1/2 для детей 10-12 лет, 3/4 для детей 13-14 лет и 4/4 для детей с 15 лет, а также</w:t>
      </w:r>
      <w:r w:rsidR="00DC630B">
        <w:t xml:space="preserve"> </w:t>
      </w:r>
      <w:r w:rsidR="008F1E25" w:rsidRPr="00CA3706">
        <w:t xml:space="preserve">- </w:t>
      </w:r>
      <w:r w:rsidR="0090209E" w:rsidRPr="00CA3706">
        <w:t>наличие смычков, соответствующих размерам инструментов.</w:t>
      </w:r>
    </w:p>
    <w:p w:rsidR="0090209E" w:rsidRPr="00CA3706" w:rsidRDefault="0090209E" w:rsidP="00CA3706">
      <w:pPr>
        <w:pStyle w:val="ad"/>
      </w:pPr>
      <w:r w:rsidRPr="00CA3706">
        <w:t>Кабинет оборудуется стульями соответствующей высоты</w:t>
      </w:r>
      <w:r w:rsidR="008F1E25" w:rsidRPr="00CA3706">
        <w:t xml:space="preserve"> и</w:t>
      </w:r>
      <w:r w:rsidRPr="00CA3706">
        <w:t xml:space="preserve"> пультами для нот.</w:t>
      </w:r>
    </w:p>
    <w:p w:rsidR="0090209E" w:rsidRPr="00CA3706" w:rsidRDefault="0090209E" w:rsidP="00CA3706">
      <w:pPr>
        <w:pStyle w:val="ad"/>
      </w:pPr>
      <w:r w:rsidRPr="00CA3706">
        <w:t>В помещении для занятий целесообразно иметь магнитофон для</w:t>
      </w:r>
      <w:r w:rsidR="00DC630B">
        <w:t xml:space="preserve"> </w:t>
      </w:r>
      <w:r w:rsidRPr="00CA3706">
        <w:t xml:space="preserve">записи </w:t>
      </w:r>
      <w:r w:rsidR="008F1E25" w:rsidRPr="00CA3706">
        <w:t>и</w:t>
      </w:r>
      <w:r w:rsidRPr="00CA3706">
        <w:t xml:space="preserve"> прослушивания результатов, устройство для воспроизведения аудио и видеозаписей.</w:t>
      </w:r>
    </w:p>
    <w:p w:rsidR="00777B8D" w:rsidRPr="00777B8D" w:rsidRDefault="00DC630B" w:rsidP="00832D12">
      <w:pPr>
        <w:ind w:firstLine="284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777B8D" w:rsidRPr="00CA3706" w:rsidRDefault="00580EC4" w:rsidP="00CA3706">
      <w:pPr>
        <w:pStyle w:val="21"/>
        <w:jc w:val="center"/>
      </w:pPr>
      <w:r w:rsidRPr="00CA3706">
        <w:t>II.</w:t>
      </w:r>
      <w:r w:rsidR="0090209E" w:rsidRPr="00CA3706">
        <w:t xml:space="preserve"> Содержание учебного предмета</w:t>
      </w:r>
    </w:p>
    <w:p w:rsidR="00777B8D" w:rsidRPr="00CA3706" w:rsidRDefault="00E647DF" w:rsidP="00CA3706">
      <w:pPr>
        <w:pStyle w:val="21"/>
        <w:jc w:val="center"/>
      </w:pPr>
      <w:r w:rsidRPr="00CA3706">
        <w:t>2.1. Сведения о затратах учебного времени предусмотренного на осв</w:t>
      </w:r>
      <w:r w:rsidR="007414DB" w:rsidRPr="00CA3706">
        <w:t>ое</w:t>
      </w:r>
      <w:r w:rsidR="00255F34" w:rsidRPr="00CA3706">
        <w:t xml:space="preserve">ние </w:t>
      </w:r>
      <w:r w:rsidRPr="00CA3706">
        <w:t>учебного предмета «Музицирование</w:t>
      </w:r>
      <w:r w:rsidR="00BE7370" w:rsidRPr="00CA3706">
        <w:t>»</w:t>
      </w:r>
      <w:r w:rsidRPr="00CA3706">
        <w:t xml:space="preserve"> (виолончель</w:t>
      </w:r>
      <w:r w:rsidR="004E173A" w:rsidRPr="00CA3706">
        <w:t>), на максимальную</w:t>
      </w:r>
      <w:r w:rsidRPr="00CA3706">
        <w:t xml:space="preserve"> самостоятельную нагрузки и аудиторные занятия.</w:t>
      </w:r>
    </w:p>
    <w:p w:rsidR="00E647DF" w:rsidRPr="00CA3706" w:rsidRDefault="00E647DF" w:rsidP="00CA3706">
      <w:pPr>
        <w:pStyle w:val="21"/>
        <w:jc w:val="center"/>
      </w:pPr>
      <w:r w:rsidRPr="00CA3706">
        <w:t>Срок обучения 4 года.</w:t>
      </w:r>
    </w:p>
    <w:tbl>
      <w:tblPr>
        <w:tblStyle w:val="a4"/>
        <w:tblW w:w="10314" w:type="dxa"/>
        <w:tblLook w:val="04A0"/>
      </w:tblPr>
      <w:tblGrid>
        <w:gridCol w:w="6912"/>
        <w:gridCol w:w="851"/>
        <w:gridCol w:w="709"/>
        <w:gridCol w:w="850"/>
        <w:gridCol w:w="992"/>
      </w:tblGrid>
      <w:tr w:rsidR="00777B8D" w:rsidRPr="00CA3706" w:rsidTr="00CA3706">
        <w:tc>
          <w:tcPr>
            <w:tcW w:w="6912" w:type="dxa"/>
          </w:tcPr>
          <w:p w:rsidR="00E647DF" w:rsidRPr="00CA3706" w:rsidRDefault="00E647DF" w:rsidP="00CA3706">
            <w:pPr>
              <w:pStyle w:val="ad"/>
            </w:pPr>
            <w:r w:rsidRPr="00CA3706">
              <w:t>Класс</w:t>
            </w:r>
          </w:p>
        </w:tc>
        <w:tc>
          <w:tcPr>
            <w:tcW w:w="851" w:type="dxa"/>
          </w:tcPr>
          <w:p w:rsidR="00E647DF" w:rsidRPr="00CA3706" w:rsidRDefault="00E647DF" w:rsidP="00CA3706">
            <w:pPr>
              <w:pStyle w:val="ad"/>
              <w:ind w:firstLine="0"/>
            </w:pPr>
            <w:r w:rsidRPr="00CA3706">
              <w:t>1</w:t>
            </w:r>
          </w:p>
        </w:tc>
        <w:tc>
          <w:tcPr>
            <w:tcW w:w="709" w:type="dxa"/>
          </w:tcPr>
          <w:p w:rsidR="00E647DF" w:rsidRPr="00CA3706" w:rsidRDefault="00E647DF" w:rsidP="00CA3706">
            <w:pPr>
              <w:pStyle w:val="ad"/>
            </w:pPr>
            <w:r w:rsidRPr="00CA3706">
              <w:t>2</w:t>
            </w:r>
          </w:p>
        </w:tc>
        <w:tc>
          <w:tcPr>
            <w:tcW w:w="850" w:type="dxa"/>
          </w:tcPr>
          <w:p w:rsidR="00E647DF" w:rsidRPr="00CA3706" w:rsidRDefault="00E647DF" w:rsidP="00CA3706">
            <w:pPr>
              <w:pStyle w:val="ad"/>
              <w:ind w:firstLine="0"/>
            </w:pPr>
            <w:r w:rsidRPr="00CA3706">
              <w:t>3</w:t>
            </w:r>
          </w:p>
        </w:tc>
        <w:tc>
          <w:tcPr>
            <w:tcW w:w="992" w:type="dxa"/>
          </w:tcPr>
          <w:p w:rsidR="00E647DF" w:rsidRPr="00CA3706" w:rsidRDefault="00E647DF" w:rsidP="00CA3706">
            <w:pPr>
              <w:pStyle w:val="ad"/>
              <w:ind w:firstLine="34"/>
            </w:pPr>
            <w:r w:rsidRPr="00CA3706">
              <w:t>4</w:t>
            </w:r>
          </w:p>
        </w:tc>
      </w:tr>
      <w:tr w:rsidR="00777B8D" w:rsidRPr="00CA3706" w:rsidTr="00CA3706">
        <w:tc>
          <w:tcPr>
            <w:tcW w:w="6912" w:type="dxa"/>
          </w:tcPr>
          <w:p w:rsidR="00E647DF" w:rsidRPr="00CA3706" w:rsidRDefault="00E647DF" w:rsidP="00CA3706">
            <w:pPr>
              <w:pStyle w:val="ad"/>
            </w:pPr>
            <w:r w:rsidRPr="00CA3706">
              <w:t>Продолжительность учебных занятий в год (в неделях)</w:t>
            </w:r>
          </w:p>
        </w:tc>
        <w:tc>
          <w:tcPr>
            <w:tcW w:w="851" w:type="dxa"/>
          </w:tcPr>
          <w:p w:rsidR="00E647DF" w:rsidRPr="00CA3706" w:rsidRDefault="00E647DF" w:rsidP="00CA3706">
            <w:pPr>
              <w:pStyle w:val="ad"/>
              <w:ind w:firstLine="0"/>
            </w:pPr>
            <w:r w:rsidRPr="00CA3706">
              <w:t>32</w:t>
            </w:r>
          </w:p>
        </w:tc>
        <w:tc>
          <w:tcPr>
            <w:tcW w:w="709" w:type="dxa"/>
          </w:tcPr>
          <w:p w:rsidR="00E647DF" w:rsidRPr="00CA3706" w:rsidRDefault="00E647DF" w:rsidP="00CA3706">
            <w:pPr>
              <w:pStyle w:val="ad"/>
              <w:tabs>
                <w:tab w:val="left" w:pos="175"/>
              </w:tabs>
            </w:pPr>
            <w:r w:rsidRPr="00CA3706">
              <w:t>33</w:t>
            </w:r>
          </w:p>
        </w:tc>
        <w:tc>
          <w:tcPr>
            <w:tcW w:w="850" w:type="dxa"/>
          </w:tcPr>
          <w:p w:rsidR="00E647DF" w:rsidRPr="00CA3706" w:rsidRDefault="00E647DF" w:rsidP="00CA3706">
            <w:pPr>
              <w:pStyle w:val="ad"/>
              <w:ind w:firstLine="0"/>
            </w:pPr>
            <w:r w:rsidRPr="00CA3706">
              <w:t>33</w:t>
            </w:r>
          </w:p>
        </w:tc>
        <w:tc>
          <w:tcPr>
            <w:tcW w:w="992" w:type="dxa"/>
          </w:tcPr>
          <w:p w:rsidR="00E647DF" w:rsidRPr="00CA3706" w:rsidRDefault="00E647DF" w:rsidP="00CA3706">
            <w:pPr>
              <w:pStyle w:val="ad"/>
              <w:ind w:firstLine="34"/>
            </w:pPr>
            <w:r w:rsidRPr="00CA3706">
              <w:t>33</w:t>
            </w:r>
          </w:p>
        </w:tc>
      </w:tr>
      <w:tr w:rsidR="00777B8D" w:rsidRPr="00CA3706" w:rsidTr="00CA3706">
        <w:tc>
          <w:tcPr>
            <w:tcW w:w="6912" w:type="dxa"/>
          </w:tcPr>
          <w:p w:rsidR="00E647DF" w:rsidRPr="00CA3706" w:rsidRDefault="00E647DF" w:rsidP="00CA3706">
            <w:pPr>
              <w:pStyle w:val="ad"/>
            </w:pPr>
            <w:r w:rsidRPr="00CA3706">
              <w:t>Количество часов на аудиторные занятия в неделю</w:t>
            </w:r>
          </w:p>
        </w:tc>
        <w:tc>
          <w:tcPr>
            <w:tcW w:w="851" w:type="dxa"/>
          </w:tcPr>
          <w:p w:rsidR="00E647DF" w:rsidRPr="00CA3706" w:rsidRDefault="00E647DF" w:rsidP="00CA3706">
            <w:pPr>
              <w:pStyle w:val="ad"/>
              <w:ind w:firstLine="0"/>
            </w:pPr>
            <w:r w:rsidRPr="00CA3706">
              <w:t>0,5</w:t>
            </w:r>
          </w:p>
        </w:tc>
        <w:tc>
          <w:tcPr>
            <w:tcW w:w="709" w:type="dxa"/>
          </w:tcPr>
          <w:p w:rsidR="00E647DF" w:rsidRPr="00CA3706" w:rsidRDefault="00E647DF" w:rsidP="00CA3706">
            <w:pPr>
              <w:pStyle w:val="ad"/>
              <w:tabs>
                <w:tab w:val="left" w:pos="175"/>
              </w:tabs>
            </w:pPr>
            <w:r w:rsidRPr="00CA3706">
              <w:t>0,5</w:t>
            </w:r>
          </w:p>
        </w:tc>
        <w:tc>
          <w:tcPr>
            <w:tcW w:w="850" w:type="dxa"/>
          </w:tcPr>
          <w:p w:rsidR="00E647DF" w:rsidRPr="00CA3706" w:rsidRDefault="00E647DF" w:rsidP="00CA3706">
            <w:pPr>
              <w:pStyle w:val="ad"/>
              <w:ind w:firstLine="0"/>
            </w:pPr>
            <w:r w:rsidRPr="00CA3706">
              <w:t>0,5</w:t>
            </w:r>
          </w:p>
        </w:tc>
        <w:tc>
          <w:tcPr>
            <w:tcW w:w="992" w:type="dxa"/>
          </w:tcPr>
          <w:p w:rsidR="00E647DF" w:rsidRPr="00CA3706" w:rsidRDefault="00E647DF" w:rsidP="00CA3706">
            <w:pPr>
              <w:pStyle w:val="ad"/>
              <w:ind w:firstLine="34"/>
            </w:pPr>
            <w:r w:rsidRPr="00CA3706">
              <w:t>0,5</w:t>
            </w:r>
          </w:p>
        </w:tc>
      </w:tr>
      <w:tr w:rsidR="00D64E2C" w:rsidRPr="00CA3706" w:rsidTr="00CA3706">
        <w:tc>
          <w:tcPr>
            <w:tcW w:w="6912" w:type="dxa"/>
          </w:tcPr>
          <w:p w:rsidR="00D64E2C" w:rsidRPr="00CA3706" w:rsidRDefault="00D64E2C" w:rsidP="00CA3706">
            <w:pPr>
              <w:pStyle w:val="ad"/>
            </w:pPr>
            <w:r w:rsidRPr="00CA3706">
              <w:t>Общее количество на аудиторные занятия</w:t>
            </w:r>
          </w:p>
        </w:tc>
        <w:tc>
          <w:tcPr>
            <w:tcW w:w="3402" w:type="dxa"/>
            <w:gridSpan w:val="4"/>
          </w:tcPr>
          <w:p w:rsidR="00D64E2C" w:rsidRPr="00CA3706" w:rsidRDefault="00777B8D" w:rsidP="00CA3706">
            <w:pPr>
              <w:pStyle w:val="ad"/>
              <w:ind w:firstLine="0"/>
            </w:pPr>
            <w:r w:rsidRPr="00CA3706">
              <w:t xml:space="preserve"> </w:t>
            </w:r>
            <w:r w:rsidR="00580EC4" w:rsidRPr="00CA3706">
              <w:t>65</w:t>
            </w:r>
            <w:r w:rsidR="00D64E2C" w:rsidRPr="00CA3706">
              <w:t>,5</w:t>
            </w:r>
          </w:p>
        </w:tc>
      </w:tr>
      <w:tr w:rsidR="00E647DF" w:rsidRPr="00CA3706" w:rsidTr="00CA3706">
        <w:tc>
          <w:tcPr>
            <w:tcW w:w="6912" w:type="dxa"/>
          </w:tcPr>
          <w:p w:rsidR="00E647DF" w:rsidRPr="00CA3706" w:rsidRDefault="00E647DF" w:rsidP="00CA3706">
            <w:pPr>
              <w:pStyle w:val="ad"/>
            </w:pPr>
            <w:r w:rsidRPr="00CA3706">
              <w:t xml:space="preserve">Количество часов </w:t>
            </w:r>
            <w:r w:rsidR="004E173A" w:rsidRPr="00CA3706">
              <w:t xml:space="preserve">на </w:t>
            </w:r>
            <w:r w:rsidRPr="00CA3706">
              <w:t>внеаудиторные занятия в неделю</w:t>
            </w:r>
          </w:p>
        </w:tc>
        <w:tc>
          <w:tcPr>
            <w:tcW w:w="851" w:type="dxa"/>
          </w:tcPr>
          <w:p w:rsidR="00E647DF" w:rsidRPr="00CA3706" w:rsidRDefault="00E647DF" w:rsidP="00CA3706">
            <w:pPr>
              <w:pStyle w:val="ad"/>
              <w:ind w:firstLine="0"/>
            </w:pPr>
            <w:r w:rsidRPr="00CA3706">
              <w:t>0,5</w:t>
            </w:r>
          </w:p>
        </w:tc>
        <w:tc>
          <w:tcPr>
            <w:tcW w:w="709" w:type="dxa"/>
          </w:tcPr>
          <w:p w:rsidR="00E647DF" w:rsidRPr="00CA3706" w:rsidRDefault="00E647DF" w:rsidP="00CA3706">
            <w:pPr>
              <w:pStyle w:val="ad"/>
              <w:ind w:firstLine="0"/>
            </w:pPr>
            <w:r w:rsidRPr="00CA3706">
              <w:t>0,5</w:t>
            </w:r>
          </w:p>
        </w:tc>
        <w:tc>
          <w:tcPr>
            <w:tcW w:w="850" w:type="dxa"/>
          </w:tcPr>
          <w:p w:rsidR="00E647DF" w:rsidRPr="00CA3706" w:rsidRDefault="00E647DF" w:rsidP="00CA3706">
            <w:pPr>
              <w:pStyle w:val="ad"/>
              <w:ind w:firstLine="0"/>
            </w:pPr>
            <w:r w:rsidRPr="00CA3706">
              <w:t>0,5</w:t>
            </w:r>
          </w:p>
        </w:tc>
        <w:tc>
          <w:tcPr>
            <w:tcW w:w="992" w:type="dxa"/>
          </w:tcPr>
          <w:p w:rsidR="00E647DF" w:rsidRPr="00CA3706" w:rsidRDefault="00E647DF" w:rsidP="00CA3706">
            <w:pPr>
              <w:pStyle w:val="ad"/>
              <w:ind w:firstLine="34"/>
            </w:pPr>
            <w:r w:rsidRPr="00CA3706">
              <w:t>0,5</w:t>
            </w:r>
          </w:p>
        </w:tc>
      </w:tr>
      <w:tr w:rsidR="00E647DF" w:rsidRPr="00CA3706" w:rsidTr="00CA3706">
        <w:tc>
          <w:tcPr>
            <w:tcW w:w="6912" w:type="dxa"/>
          </w:tcPr>
          <w:p w:rsidR="00E647DF" w:rsidRPr="00CA3706" w:rsidRDefault="00E647DF" w:rsidP="00CA3706">
            <w:pPr>
              <w:pStyle w:val="ad"/>
            </w:pPr>
            <w:r w:rsidRPr="00CA3706">
              <w:t>Общее количество часов на внеурочные (самостоятельные) занятия по годам обучения</w:t>
            </w:r>
          </w:p>
        </w:tc>
        <w:tc>
          <w:tcPr>
            <w:tcW w:w="851" w:type="dxa"/>
          </w:tcPr>
          <w:p w:rsidR="00E647DF" w:rsidRPr="00CA3706" w:rsidRDefault="00E647DF" w:rsidP="00CA3706">
            <w:pPr>
              <w:pStyle w:val="ad"/>
              <w:ind w:firstLine="0"/>
            </w:pPr>
            <w:r w:rsidRPr="00CA3706">
              <w:t>16</w:t>
            </w:r>
          </w:p>
        </w:tc>
        <w:tc>
          <w:tcPr>
            <w:tcW w:w="709" w:type="dxa"/>
          </w:tcPr>
          <w:p w:rsidR="00E647DF" w:rsidRPr="00CA3706" w:rsidRDefault="00E647DF" w:rsidP="00CA3706">
            <w:pPr>
              <w:pStyle w:val="ad"/>
              <w:ind w:firstLine="0"/>
            </w:pPr>
            <w:r w:rsidRPr="00CA3706">
              <w:t>16,5</w:t>
            </w:r>
          </w:p>
        </w:tc>
        <w:tc>
          <w:tcPr>
            <w:tcW w:w="850" w:type="dxa"/>
          </w:tcPr>
          <w:p w:rsidR="00E647DF" w:rsidRPr="00CA3706" w:rsidRDefault="00E647DF" w:rsidP="00CA3706">
            <w:pPr>
              <w:pStyle w:val="ad"/>
              <w:ind w:firstLine="0"/>
            </w:pPr>
            <w:r w:rsidRPr="00CA3706">
              <w:t>16</w:t>
            </w:r>
            <w:r w:rsidR="00580EC4" w:rsidRPr="00CA3706">
              <w:t>,5</w:t>
            </w:r>
          </w:p>
        </w:tc>
        <w:tc>
          <w:tcPr>
            <w:tcW w:w="992" w:type="dxa"/>
          </w:tcPr>
          <w:p w:rsidR="00E647DF" w:rsidRPr="00CA3706" w:rsidRDefault="00E647DF" w:rsidP="00CA3706">
            <w:pPr>
              <w:pStyle w:val="ad"/>
              <w:ind w:firstLine="34"/>
            </w:pPr>
            <w:r w:rsidRPr="00CA3706">
              <w:t>16</w:t>
            </w:r>
            <w:r w:rsidR="00580EC4" w:rsidRPr="00CA3706">
              <w:t>,5</w:t>
            </w:r>
          </w:p>
        </w:tc>
      </w:tr>
      <w:tr w:rsidR="00D64E2C" w:rsidRPr="00CA3706" w:rsidTr="00CA3706">
        <w:tc>
          <w:tcPr>
            <w:tcW w:w="6912" w:type="dxa"/>
          </w:tcPr>
          <w:p w:rsidR="00D64E2C" w:rsidRPr="00CA3706" w:rsidRDefault="00D64E2C" w:rsidP="00CA3706">
            <w:pPr>
              <w:pStyle w:val="ad"/>
            </w:pPr>
            <w:r w:rsidRPr="00CA3706">
              <w:t>Общее количество часов на внеурочные (самостоятельные) занятия</w:t>
            </w:r>
          </w:p>
        </w:tc>
        <w:tc>
          <w:tcPr>
            <w:tcW w:w="3402" w:type="dxa"/>
            <w:gridSpan w:val="4"/>
          </w:tcPr>
          <w:p w:rsidR="00777B8D" w:rsidRPr="00CA3706" w:rsidRDefault="00777B8D" w:rsidP="00CA3706">
            <w:pPr>
              <w:pStyle w:val="ad"/>
              <w:ind w:firstLine="0"/>
            </w:pPr>
          </w:p>
          <w:p w:rsidR="00D64E2C" w:rsidRPr="00CA3706" w:rsidRDefault="00DC630B" w:rsidP="00CA3706">
            <w:pPr>
              <w:pStyle w:val="ad"/>
              <w:ind w:firstLine="0"/>
            </w:pPr>
            <w:r>
              <w:t xml:space="preserve"> </w:t>
            </w:r>
            <w:r w:rsidR="004E173A" w:rsidRPr="00CA3706">
              <w:t>65,5</w:t>
            </w:r>
          </w:p>
        </w:tc>
      </w:tr>
      <w:tr w:rsidR="00E647DF" w:rsidRPr="00CA3706" w:rsidTr="00CA3706">
        <w:tc>
          <w:tcPr>
            <w:tcW w:w="6912" w:type="dxa"/>
          </w:tcPr>
          <w:p w:rsidR="00E647DF" w:rsidRPr="00CA3706" w:rsidRDefault="00D64E2C" w:rsidP="00CA3706">
            <w:pPr>
              <w:pStyle w:val="ad"/>
            </w:pPr>
            <w:r w:rsidRPr="00CA3706">
              <w:t>Общее максимальное количество часов по годам обучения</w:t>
            </w:r>
          </w:p>
        </w:tc>
        <w:tc>
          <w:tcPr>
            <w:tcW w:w="851" w:type="dxa"/>
          </w:tcPr>
          <w:p w:rsidR="00E647DF" w:rsidRPr="00CA3706" w:rsidRDefault="000B3053" w:rsidP="00CA3706">
            <w:pPr>
              <w:pStyle w:val="ad"/>
              <w:ind w:firstLine="0"/>
            </w:pPr>
            <w:r w:rsidRPr="00CA3706">
              <w:t>32</w:t>
            </w:r>
          </w:p>
        </w:tc>
        <w:tc>
          <w:tcPr>
            <w:tcW w:w="709" w:type="dxa"/>
          </w:tcPr>
          <w:p w:rsidR="00E647DF" w:rsidRPr="00CA3706" w:rsidRDefault="000B3053" w:rsidP="00CA3706">
            <w:pPr>
              <w:pStyle w:val="ad"/>
            </w:pPr>
            <w:r w:rsidRPr="00CA3706">
              <w:t>3</w:t>
            </w:r>
            <w:r w:rsidRPr="00CA3706">
              <w:lastRenderedPageBreak/>
              <w:t>3</w:t>
            </w:r>
          </w:p>
        </w:tc>
        <w:tc>
          <w:tcPr>
            <w:tcW w:w="850" w:type="dxa"/>
          </w:tcPr>
          <w:p w:rsidR="00E647DF" w:rsidRPr="00CA3706" w:rsidRDefault="000B3053" w:rsidP="00CA3706">
            <w:pPr>
              <w:pStyle w:val="ad"/>
              <w:ind w:firstLine="0"/>
            </w:pPr>
            <w:r w:rsidRPr="00CA3706">
              <w:lastRenderedPageBreak/>
              <w:t>33</w:t>
            </w:r>
          </w:p>
        </w:tc>
        <w:tc>
          <w:tcPr>
            <w:tcW w:w="992" w:type="dxa"/>
          </w:tcPr>
          <w:p w:rsidR="00E647DF" w:rsidRPr="00CA3706" w:rsidRDefault="000B3053" w:rsidP="00CA3706">
            <w:pPr>
              <w:pStyle w:val="ad"/>
              <w:ind w:firstLine="34"/>
            </w:pPr>
            <w:r w:rsidRPr="00CA3706">
              <w:t>33</w:t>
            </w:r>
          </w:p>
        </w:tc>
      </w:tr>
      <w:tr w:rsidR="00D64E2C" w:rsidRPr="00CA3706" w:rsidTr="00CA3706">
        <w:tc>
          <w:tcPr>
            <w:tcW w:w="6912" w:type="dxa"/>
          </w:tcPr>
          <w:p w:rsidR="00D64E2C" w:rsidRPr="00CA3706" w:rsidRDefault="00D64E2C" w:rsidP="00CA3706">
            <w:pPr>
              <w:pStyle w:val="ad"/>
            </w:pPr>
            <w:r w:rsidRPr="00CA3706"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3402" w:type="dxa"/>
            <w:gridSpan w:val="4"/>
          </w:tcPr>
          <w:p w:rsidR="00D64E2C" w:rsidRPr="00CA3706" w:rsidRDefault="00DC630B" w:rsidP="00CA3706">
            <w:pPr>
              <w:pStyle w:val="ad"/>
              <w:ind w:firstLine="0"/>
            </w:pPr>
            <w:r>
              <w:t xml:space="preserve"> </w:t>
            </w:r>
            <w:r w:rsidR="00D64E2C" w:rsidRPr="00CA3706">
              <w:t>1</w:t>
            </w:r>
            <w:r w:rsidR="00580EC4" w:rsidRPr="00CA3706">
              <w:t>31</w:t>
            </w:r>
          </w:p>
        </w:tc>
      </w:tr>
    </w:tbl>
    <w:p w:rsidR="00E647DF" w:rsidRPr="00777B8D" w:rsidRDefault="00E647DF" w:rsidP="00777B8D"/>
    <w:p w:rsidR="00DC630B" w:rsidRDefault="00DC630B" w:rsidP="00CA3706">
      <w:pPr>
        <w:pStyle w:val="21"/>
      </w:pPr>
      <w:r>
        <w:t xml:space="preserve"> </w:t>
      </w:r>
      <w:r w:rsidR="00D64E2C" w:rsidRPr="00777B8D">
        <w:t>2.2. Годовые требования по классам</w:t>
      </w:r>
      <w:r w:rsidR="00BC0259">
        <w:t xml:space="preserve"> (распределение материала по годам обучения).</w:t>
      </w:r>
    </w:p>
    <w:p w:rsidR="001E0803" w:rsidRDefault="001E0803" w:rsidP="00CA3706">
      <w:pPr>
        <w:pStyle w:val="ad"/>
      </w:pPr>
      <w:r w:rsidRPr="001E0803">
        <w:rPr>
          <w:b/>
        </w:rPr>
        <w:t xml:space="preserve">1 класс ( </w:t>
      </w:r>
      <w:r w:rsidRPr="001E0803">
        <w:rPr>
          <w:b/>
          <w:lang w:val="en-US"/>
        </w:rPr>
        <w:t>I</w:t>
      </w:r>
      <w:r w:rsidRPr="001E0803">
        <w:rPr>
          <w:b/>
        </w:rPr>
        <w:t xml:space="preserve"> - </w:t>
      </w:r>
      <w:r w:rsidRPr="001E0803">
        <w:rPr>
          <w:b/>
          <w:lang w:val="en-US"/>
        </w:rPr>
        <w:t>II</w:t>
      </w:r>
      <w:r w:rsidRPr="001E0803">
        <w:rPr>
          <w:b/>
        </w:rPr>
        <w:t xml:space="preserve"> полугодие)</w:t>
      </w:r>
      <w:r>
        <w:rPr>
          <w:b/>
        </w:rPr>
        <w:t>:</w:t>
      </w:r>
      <w:r w:rsidRPr="001E0803">
        <w:t xml:space="preserve"> </w:t>
      </w:r>
      <w:r w:rsidRPr="00777B8D">
        <w:t>Подбор ритмического рисунка на открытых струнах к знакомым попевкам. Подбор попевки в пределах м2, б2, м3 от разных пальцев.</w:t>
      </w:r>
      <w:r>
        <w:t xml:space="preserve"> </w:t>
      </w:r>
      <w:r w:rsidRPr="00777B8D">
        <w:t>Транспонирование знакомых попевок на другие струны.</w:t>
      </w:r>
      <w:r>
        <w:t xml:space="preserve"> </w:t>
      </w:r>
      <w:r w:rsidRPr="00777B8D">
        <w:t>Чтение с листа упражнений на открытых струнах в размере 2/4 различными штрихами.</w:t>
      </w:r>
      <w:r>
        <w:t xml:space="preserve"> </w:t>
      </w:r>
      <w:r w:rsidRPr="00777B8D">
        <w:t>Подбор попевки в пределах м2, б2, м3</w:t>
      </w:r>
      <w:r w:rsidR="00BE7370">
        <w:t>, б3</w:t>
      </w:r>
      <w:r w:rsidRPr="00777B8D">
        <w:t xml:space="preserve"> от разных пальцев. Чтение с листа в размере ¾ упражнений на открытых струнах.</w:t>
      </w:r>
      <w:r>
        <w:t xml:space="preserve"> </w:t>
      </w:r>
      <w:r w:rsidRPr="00777B8D">
        <w:t>Простейшие виды анализа (лад, размер, мотив, фраза, предложение в пределах 4-8 тактов).</w:t>
      </w:r>
      <w:r w:rsidR="00BE7370">
        <w:t xml:space="preserve"> </w:t>
      </w:r>
      <w:r w:rsidRPr="00777B8D">
        <w:t>Чтение с листа в ансамбле с преподавателем партии на открытых струнах.</w:t>
      </w:r>
    </w:p>
    <w:p w:rsidR="001E0803" w:rsidRDefault="001E0803" w:rsidP="00CA3706">
      <w:pPr>
        <w:pStyle w:val="ad"/>
      </w:pPr>
      <w:r w:rsidRPr="001E0803">
        <w:rPr>
          <w:b/>
        </w:rPr>
        <w:t xml:space="preserve"> 2 класс (</w:t>
      </w:r>
      <w:r w:rsidRPr="001E0803">
        <w:rPr>
          <w:b/>
          <w:lang w:val="en-US"/>
        </w:rPr>
        <w:t>III</w:t>
      </w:r>
      <w:r w:rsidRPr="001E0803">
        <w:rPr>
          <w:b/>
        </w:rPr>
        <w:t xml:space="preserve"> - </w:t>
      </w:r>
      <w:r w:rsidRPr="001E0803">
        <w:rPr>
          <w:b/>
          <w:lang w:val="en-US"/>
        </w:rPr>
        <w:t>IV</w:t>
      </w:r>
      <w:r w:rsidRPr="001E0803">
        <w:rPr>
          <w:b/>
        </w:rPr>
        <w:t xml:space="preserve"> полугодие)</w:t>
      </w:r>
      <w:r>
        <w:rPr>
          <w:b/>
        </w:rPr>
        <w:t>:</w:t>
      </w:r>
      <w:r w:rsidR="00DC630B">
        <w:rPr>
          <w:b/>
        </w:rPr>
        <w:t xml:space="preserve"> </w:t>
      </w:r>
      <w:r w:rsidRPr="00777B8D">
        <w:t xml:space="preserve">Подбор попевок в пределах м2, б2, м3, </w:t>
      </w:r>
      <w:r>
        <w:t xml:space="preserve">б3 </w:t>
      </w:r>
      <w:r w:rsidRPr="00777B8D">
        <w:t>от разных пальцев</w:t>
      </w:r>
      <w:r w:rsidR="00BE7370">
        <w:t>,</w:t>
      </w:r>
      <w:r>
        <w:t xml:space="preserve"> ч4 – от открытой струны</w:t>
      </w:r>
      <w:r w:rsidRPr="00777B8D">
        <w:t>.</w:t>
      </w:r>
      <w:r>
        <w:t xml:space="preserve"> </w:t>
      </w:r>
      <w:r w:rsidRPr="00777B8D">
        <w:t>Подбор попевок в поступенном движении с неустойчивым и устойчивым окончанием (досочинение).</w:t>
      </w:r>
      <w:r>
        <w:t xml:space="preserve"> </w:t>
      </w:r>
      <w:r w:rsidRPr="00777B8D">
        <w:t>Транспонирование знакомых попевок на другие струны и на</w:t>
      </w:r>
      <w:r w:rsidR="00DC630B">
        <w:t xml:space="preserve"> </w:t>
      </w:r>
      <w:r w:rsidRPr="00777B8D">
        <w:t>секунду вверх и вниз.</w:t>
      </w:r>
      <w:r>
        <w:t xml:space="preserve"> </w:t>
      </w:r>
      <w:r w:rsidRPr="00777B8D">
        <w:t>Чтение с листа простейших мелодий из репертуара 1 класса, чтение с листа легких ансамблей (партии на открытых струнах или остинато) с преподавателем или соучеником.</w:t>
      </w:r>
      <w:r>
        <w:t xml:space="preserve"> </w:t>
      </w:r>
      <w:r w:rsidRPr="00777B8D">
        <w:t>Простейшие виды анализа в пределах 8-16 тактового построения музыки.</w:t>
      </w:r>
    </w:p>
    <w:p w:rsidR="001E0803" w:rsidRDefault="001E0803" w:rsidP="00CA3706">
      <w:pPr>
        <w:pStyle w:val="ad"/>
      </w:pPr>
      <w:r w:rsidRPr="001E0803">
        <w:rPr>
          <w:b/>
        </w:rPr>
        <w:t>3 класс (</w:t>
      </w:r>
      <w:r w:rsidRPr="001E0803">
        <w:rPr>
          <w:b/>
          <w:lang w:val="en-US"/>
        </w:rPr>
        <w:t>V</w:t>
      </w:r>
      <w:r w:rsidRPr="001E0803">
        <w:rPr>
          <w:b/>
        </w:rPr>
        <w:t xml:space="preserve"> – </w:t>
      </w:r>
      <w:r w:rsidRPr="001E0803">
        <w:rPr>
          <w:b/>
          <w:lang w:val="en-US"/>
        </w:rPr>
        <w:t>VI</w:t>
      </w:r>
      <w:r w:rsidRPr="001E0803">
        <w:rPr>
          <w:b/>
        </w:rPr>
        <w:t xml:space="preserve"> полугодие):</w:t>
      </w:r>
      <w:r>
        <w:t xml:space="preserve"> </w:t>
      </w:r>
      <w:r w:rsidRPr="00777B8D">
        <w:t>Чтение с листа попевок из курса сольфеджио, легких пьес из репертуара 1-2 класса.</w:t>
      </w:r>
      <w:r>
        <w:t xml:space="preserve"> </w:t>
      </w:r>
      <w:r w:rsidRPr="00777B8D">
        <w:t>Чтение с листа легких ансамблей с преподавателем.</w:t>
      </w:r>
      <w:r>
        <w:t xml:space="preserve"> </w:t>
      </w:r>
      <w:r w:rsidRPr="00777B8D">
        <w:t>Подбор по слуху любимых детских песенок, мелодий. Транспонирование мелодий, попевок на секунду вниз, вверх, в разные позиции, определение тональности.</w:t>
      </w:r>
      <w:r>
        <w:t xml:space="preserve"> </w:t>
      </w:r>
      <w:r w:rsidRPr="00777B8D">
        <w:t>Анализ исполняемого произведения</w:t>
      </w:r>
      <w:r w:rsidR="00DC630B">
        <w:t xml:space="preserve"> </w:t>
      </w:r>
      <w:r w:rsidRPr="00777B8D">
        <w:t>(ладо-гармонический, построение мелодий, метро-ритмический)</w:t>
      </w:r>
      <w:r w:rsidR="0040287E">
        <w:t xml:space="preserve"> </w:t>
      </w:r>
      <w:r w:rsidRPr="00777B8D">
        <w:t>Транспонирование мелодий, попевок на другие струны</w:t>
      </w:r>
      <w:r w:rsidR="0040287E">
        <w:t>.</w:t>
      </w:r>
    </w:p>
    <w:p w:rsidR="0040287E" w:rsidRPr="00777B8D" w:rsidRDefault="0040287E" w:rsidP="00CA3706">
      <w:pPr>
        <w:pStyle w:val="ad"/>
      </w:pPr>
      <w:r w:rsidRPr="00777B8D">
        <w:t>4 кл</w:t>
      </w:r>
      <w:r>
        <w:t>асс (</w:t>
      </w:r>
      <w:r w:rsidRPr="00777B8D">
        <w:rPr>
          <w:lang w:val="en-US"/>
        </w:rPr>
        <w:t>VII</w:t>
      </w:r>
      <w:r w:rsidRPr="009D59A3">
        <w:t xml:space="preserve"> </w:t>
      </w:r>
      <w:r>
        <w:t xml:space="preserve">- </w:t>
      </w:r>
      <w:r w:rsidRPr="00777B8D">
        <w:rPr>
          <w:lang w:val="en-US"/>
        </w:rPr>
        <w:t>VIII</w:t>
      </w:r>
      <w:r w:rsidRPr="00777B8D">
        <w:t xml:space="preserve"> полу</w:t>
      </w:r>
      <w:r>
        <w:t xml:space="preserve">годие): </w:t>
      </w:r>
      <w:r w:rsidRPr="00777B8D">
        <w:t>Подбор по слуху любимых мелодий, песен</w:t>
      </w:r>
      <w:r>
        <w:t xml:space="preserve">. </w:t>
      </w:r>
      <w:r w:rsidRPr="00777B8D">
        <w:t xml:space="preserve">Подбор баса к знакомой мелодии в пределах </w:t>
      </w:r>
      <w:r w:rsidRPr="00777B8D">
        <w:rPr>
          <w:lang w:val="en-US"/>
        </w:rPr>
        <w:t>T</w:t>
      </w:r>
      <w:r w:rsidRPr="00777B8D">
        <w:t>-</w:t>
      </w:r>
      <w:r w:rsidRPr="00777B8D">
        <w:rPr>
          <w:lang w:val="en-US"/>
        </w:rPr>
        <w:t>S</w:t>
      </w:r>
      <w:r w:rsidRPr="00777B8D">
        <w:t>-</w:t>
      </w:r>
      <w:r w:rsidRPr="00777B8D">
        <w:rPr>
          <w:lang w:val="en-US"/>
        </w:rPr>
        <w:t>D</w:t>
      </w:r>
      <w:r>
        <w:t xml:space="preserve">. </w:t>
      </w:r>
      <w:r w:rsidRPr="00777B8D">
        <w:t>Транспонирование мелодий в заданную тональность на секунду вниз и вверх, на терцию вниз и вверх, на другие струны</w:t>
      </w:r>
      <w:r>
        <w:t xml:space="preserve">. </w:t>
      </w:r>
      <w:r w:rsidRPr="00777B8D">
        <w:t>Транспонирование в разные позиции. Чтение с листа упражнений и легких пьес из репертуара 1-2-3 классов. Подбор второго голоса к знакомой мелодии, попевке</w:t>
      </w:r>
      <w:r>
        <w:t xml:space="preserve">. </w:t>
      </w:r>
      <w:r w:rsidRPr="00777B8D">
        <w:t>Видоизменение знакомой мелодии (ритмические вариации)</w:t>
      </w:r>
      <w:r>
        <w:t xml:space="preserve">. </w:t>
      </w:r>
      <w:r w:rsidRPr="00777B8D">
        <w:t>Более полный анализ исполняемых музыкальных произведений.</w:t>
      </w:r>
      <w:r>
        <w:t xml:space="preserve"> </w:t>
      </w:r>
      <w:r w:rsidRPr="00777B8D">
        <w:t>Использование верных штрихов при исполнении</w:t>
      </w:r>
      <w:r>
        <w:t xml:space="preserve">. </w:t>
      </w:r>
      <w:r w:rsidRPr="00777B8D">
        <w:t>Различение технических задач при разучивании произведения</w:t>
      </w:r>
      <w:r>
        <w:t>.</w:t>
      </w:r>
    </w:p>
    <w:p w:rsidR="00CD40F8" w:rsidRPr="00FB15B6" w:rsidRDefault="00DC630B" w:rsidP="009C16B0">
      <w:pPr>
        <w:rPr>
          <w:b/>
          <w:sz w:val="16"/>
          <w:szCs w:val="16"/>
        </w:rPr>
      </w:pPr>
      <w:r>
        <w:rPr>
          <w:b/>
        </w:rPr>
        <w:t xml:space="preserve"> </w:t>
      </w:r>
    </w:p>
    <w:p w:rsidR="00DC630B" w:rsidRDefault="004D39D5" w:rsidP="00CA3706">
      <w:pPr>
        <w:pStyle w:val="21"/>
        <w:jc w:val="center"/>
      </w:pPr>
      <w:r w:rsidRPr="0013295B">
        <w:rPr>
          <w:lang w:val="en-US"/>
        </w:rPr>
        <w:t>III</w:t>
      </w:r>
      <w:r w:rsidRPr="0013295B">
        <w:t>. Требования к уровню подготовки учащихся</w:t>
      </w:r>
    </w:p>
    <w:p w:rsidR="004D39D5" w:rsidRPr="0013295B" w:rsidRDefault="004D39D5" w:rsidP="00CA3706">
      <w:pPr>
        <w:pStyle w:val="ad"/>
      </w:pPr>
      <w:r w:rsidRPr="0013295B">
        <w:t>Р</w:t>
      </w:r>
      <w:r w:rsidR="00FB15B6">
        <w:t>езультатом освоения программы «М</w:t>
      </w:r>
      <w:r w:rsidRPr="0013295B">
        <w:t>узицирование» является приобретение обучающ</w:t>
      </w:r>
      <w:r w:rsidR="00127E73">
        <w:t>имися следующих знаний, умений,</w:t>
      </w:r>
      <w:r w:rsidRPr="0013295B">
        <w:t xml:space="preserve"> навыков</w:t>
      </w:r>
      <w:r w:rsidR="00127E73">
        <w:t xml:space="preserve"> и личностных качеств</w:t>
      </w:r>
      <w:r w:rsidRPr="0013295B">
        <w:t>:</w:t>
      </w:r>
    </w:p>
    <w:p w:rsidR="004D39D5" w:rsidRPr="00CA3706" w:rsidRDefault="004D39D5" w:rsidP="00CA3706">
      <w:pPr>
        <w:pStyle w:val="ad"/>
        <w:numPr>
          <w:ilvl w:val="0"/>
          <w:numId w:val="1"/>
        </w:numPr>
      </w:pPr>
      <w:r w:rsidRPr="00CA3706">
        <w:t>Навыков чтения с листа нескольких музыкальных произведений, легких ансамблевых партий, как на струнном инструменте, так и на фортепиано.</w:t>
      </w:r>
    </w:p>
    <w:p w:rsidR="004D39D5" w:rsidRPr="00CA3706" w:rsidRDefault="004D39D5" w:rsidP="00CA3706">
      <w:pPr>
        <w:pStyle w:val="ad"/>
        <w:numPr>
          <w:ilvl w:val="0"/>
          <w:numId w:val="1"/>
        </w:numPr>
      </w:pPr>
      <w:r w:rsidRPr="00CA3706">
        <w:t>Навыков подбора по слуху любимых песен, небольших пьес, навыков по слуховому контролю</w:t>
      </w:r>
      <w:r w:rsidR="00FB15B6" w:rsidRPr="00CA3706">
        <w:t>.</w:t>
      </w:r>
    </w:p>
    <w:p w:rsidR="004D39D5" w:rsidRPr="00CA3706" w:rsidRDefault="004D39D5" w:rsidP="00CA3706">
      <w:pPr>
        <w:pStyle w:val="ad"/>
        <w:numPr>
          <w:ilvl w:val="0"/>
          <w:numId w:val="1"/>
        </w:numPr>
      </w:pPr>
      <w:r w:rsidRPr="00CA3706">
        <w:t>Навыков п</w:t>
      </w:r>
      <w:r w:rsidR="00083FAC" w:rsidRPr="00CA3706">
        <w:t>одбора аккомпанемента, используя</w:t>
      </w:r>
      <w:r w:rsidRPr="00CA3706">
        <w:t xml:space="preserve"> функции T-S-D</w:t>
      </w:r>
      <w:r w:rsidR="00FB15B6" w:rsidRPr="00CA3706">
        <w:t>.</w:t>
      </w:r>
    </w:p>
    <w:p w:rsidR="004D39D5" w:rsidRPr="00CA3706" w:rsidRDefault="004D39D5" w:rsidP="00CA3706">
      <w:pPr>
        <w:pStyle w:val="ad"/>
        <w:numPr>
          <w:ilvl w:val="0"/>
          <w:numId w:val="1"/>
        </w:numPr>
      </w:pPr>
      <w:r w:rsidRPr="00CA3706">
        <w:t>Навыков транспонирования произведения в удобную тональность для пения или исполнения на инструменте</w:t>
      </w:r>
      <w:r w:rsidR="00FB15B6" w:rsidRPr="00CA3706">
        <w:t>.</w:t>
      </w:r>
    </w:p>
    <w:p w:rsidR="004D39D5" w:rsidRPr="00CA3706" w:rsidRDefault="004D39D5" w:rsidP="00CA3706">
      <w:pPr>
        <w:pStyle w:val="ad"/>
        <w:numPr>
          <w:ilvl w:val="0"/>
          <w:numId w:val="1"/>
        </w:numPr>
      </w:pPr>
      <w:r w:rsidRPr="00CA3706">
        <w:t>Первых навыков в области теоретического анализа исполняемых произведений (жанр, характер, ме</w:t>
      </w:r>
      <w:r w:rsidR="00FB15B6" w:rsidRPr="00CA3706">
        <w:t>тро-ритмическое строение</w:t>
      </w:r>
      <w:r w:rsidR="00127E73" w:rsidRPr="00CA3706">
        <w:t>,</w:t>
      </w:r>
      <w:r w:rsidR="00FB15B6" w:rsidRPr="00CA3706">
        <w:t xml:space="preserve"> прием</w:t>
      </w:r>
      <w:r w:rsidR="00127E73" w:rsidRPr="00CA3706">
        <w:t>ы</w:t>
      </w:r>
      <w:r w:rsidRPr="00CA3706">
        <w:t xml:space="preserve"> развития музыкального материала: повторность, контрастность, варьир</w:t>
      </w:r>
      <w:r w:rsidR="00FB15B6" w:rsidRPr="00CA3706">
        <w:t>ование</w:t>
      </w:r>
      <w:r w:rsidR="00E34646" w:rsidRPr="00CA3706">
        <w:t xml:space="preserve">; </w:t>
      </w:r>
      <w:r w:rsidR="00FB15B6" w:rsidRPr="00CA3706">
        <w:t>определение главной и ча</w:t>
      </w:r>
      <w:r w:rsidRPr="00CA3706">
        <w:t>стной кульминации</w:t>
      </w:r>
      <w:r w:rsidR="00E34646" w:rsidRPr="00CA3706">
        <w:t>)</w:t>
      </w:r>
      <w:r w:rsidRPr="00CA3706">
        <w:t>.</w:t>
      </w:r>
    </w:p>
    <w:p w:rsidR="004D39D5" w:rsidRPr="00CA3706" w:rsidRDefault="00580EC4" w:rsidP="00CA3706">
      <w:pPr>
        <w:pStyle w:val="ad"/>
        <w:numPr>
          <w:ilvl w:val="0"/>
          <w:numId w:val="1"/>
        </w:numPr>
      </w:pPr>
      <w:r w:rsidRPr="00CA3706">
        <w:t>Умение самостоятельно пре</w:t>
      </w:r>
      <w:r w:rsidR="004D39D5" w:rsidRPr="00CA3706">
        <w:t>одолевать технические трудности при разучивании несложного музыкального произведения на виолончели</w:t>
      </w:r>
      <w:r w:rsidR="00FB15B6" w:rsidRPr="00CA3706">
        <w:t>.</w:t>
      </w:r>
    </w:p>
    <w:p w:rsidR="004D39D5" w:rsidRPr="00CA3706" w:rsidRDefault="004D39D5" w:rsidP="00CA3706">
      <w:pPr>
        <w:pStyle w:val="ad"/>
        <w:numPr>
          <w:ilvl w:val="0"/>
          <w:numId w:val="1"/>
        </w:numPr>
      </w:pPr>
      <w:r w:rsidRPr="00CA3706">
        <w:t xml:space="preserve">Умение создавать художественный образ при исполнении на </w:t>
      </w:r>
      <w:r w:rsidR="00127E73" w:rsidRPr="00CA3706">
        <w:t>инструменте</w:t>
      </w:r>
      <w:r w:rsidRPr="00CA3706">
        <w:t>, знание художественно-исполнительных возможностей своего инструмента</w:t>
      </w:r>
      <w:r w:rsidR="00FB15B6" w:rsidRPr="00CA3706">
        <w:t>.</w:t>
      </w:r>
    </w:p>
    <w:p w:rsidR="004D39D5" w:rsidRPr="00CA3706" w:rsidRDefault="004D39D5" w:rsidP="00CA3706">
      <w:pPr>
        <w:pStyle w:val="ad"/>
        <w:numPr>
          <w:ilvl w:val="0"/>
          <w:numId w:val="1"/>
        </w:numPr>
      </w:pPr>
      <w:r w:rsidRPr="00CA3706">
        <w:t>Навык</w:t>
      </w:r>
      <w:r w:rsidR="00FB15B6" w:rsidRPr="00CA3706">
        <w:t>ов</w:t>
      </w:r>
      <w:r w:rsidR="00DC630B">
        <w:t xml:space="preserve"> </w:t>
      </w:r>
      <w:r w:rsidRPr="00CA3706">
        <w:t>использовани</w:t>
      </w:r>
      <w:r w:rsidR="00FB15B6" w:rsidRPr="00CA3706">
        <w:t>я</w:t>
      </w:r>
      <w:r w:rsidRPr="00CA3706">
        <w:t xml:space="preserve"> музыкально-исполнитель</w:t>
      </w:r>
      <w:r w:rsidR="00FB15B6" w:rsidRPr="00CA3706">
        <w:t>ски</w:t>
      </w:r>
      <w:r w:rsidRPr="00CA3706">
        <w:t>х средств выразительности</w:t>
      </w:r>
      <w:r w:rsidR="00FB15B6" w:rsidRPr="00CA3706">
        <w:t>.</w:t>
      </w:r>
    </w:p>
    <w:p w:rsidR="00127E73" w:rsidRPr="00CA3706" w:rsidRDefault="00127E73" w:rsidP="00CA3706">
      <w:pPr>
        <w:pStyle w:val="ad"/>
        <w:numPr>
          <w:ilvl w:val="0"/>
          <w:numId w:val="1"/>
        </w:numPr>
      </w:pPr>
      <w:r w:rsidRPr="00CA3706">
        <w:t>Определение</w:t>
      </w:r>
      <w:r w:rsidR="00DC630B">
        <w:t xml:space="preserve"> </w:t>
      </w:r>
      <w:r w:rsidRPr="00CA3706">
        <w:t>наиболее эффективных способов достижения результата</w:t>
      </w:r>
      <w:r w:rsidR="00913B31" w:rsidRPr="00CA3706">
        <w:t>.</w:t>
      </w:r>
    </w:p>
    <w:p w:rsidR="004D39D5" w:rsidRPr="00CA3706" w:rsidRDefault="00FB15B6" w:rsidP="00CA3706">
      <w:pPr>
        <w:pStyle w:val="ad"/>
        <w:numPr>
          <w:ilvl w:val="0"/>
          <w:numId w:val="1"/>
        </w:numPr>
      </w:pPr>
      <w:r w:rsidRPr="00CA3706">
        <w:t>Навыков</w:t>
      </w:r>
      <w:r w:rsidR="004D39D5" w:rsidRPr="00CA3706">
        <w:t xml:space="preserve"> по умению управлять процессом исполнения музыкального произведения</w:t>
      </w:r>
      <w:r w:rsidRPr="00CA3706">
        <w:t>.</w:t>
      </w:r>
    </w:p>
    <w:p w:rsidR="00913B31" w:rsidRPr="00CA3706" w:rsidRDefault="00127E73" w:rsidP="00CA3706">
      <w:pPr>
        <w:pStyle w:val="ad"/>
        <w:numPr>
          <w:ilvl w:val="0"/>
          <w:numId w:val="1"/>
        </w:numPr>
      </w:pPr>
      <w:r w:rsidRPr="00CA3706">
        <w:t>Уважительное отношение к иному мнению и худо</w:t>
      </w:r>
      <w:r w:rsidR="00913B31" w:rsidRPr="00CA3706">
        <w:t>жественно-эстетическим взглядам.</w:t>
      </w:r>
    </w:p>
    <w:p w:rsidR="004D39D5" w:rsidRPr="00CA3706" w:rsidRDefault="00913B31" w:rsidP="00CA3706">
      <w:pPr>
        <w:pStyle w:val="ad"/>
        <w:numPr>
          <w:ilvl w:val="0"/>
          <w:numId w:val="1"/>
        </w:numPr>
      </w:pPr>
      <w:r w:rsidRPr="00CA3706">
        <w:t>П</w:t>
      </w:r>
      <w:r w:rsidR="00127E73" w:rsidRPr="00CA3706">
        <w:t>онимание причин успеха</w:t>
      </w:r>
      <w:r w:rsidR="00144695" w:rsidRPr="00CA3706">
        <w:t xml:space="preserve"> </w:t>
      </w:r>
      <w:r w:rsidR="00127E73" w:rsidRPr="00CA3706">
        <w:t>(неуспеха) собственной учебной деятельности</w:t>
      </w:r>
      <w:r w:rsidR="007A3F13" w:rsidRPr="00CA3706">
        <w:t>.</w:t>
      </w:r>
    </w:p>
    <w:p w:rsidR="007A3F13" w:rsidRPr="00CA3706" w:rsidRDefault="007A3F13" w:rsidP="00CA3706">
      <w:pPr>
        <w:pStyle w:val="ad"/>
        <w:numPr>
          <w:ilvl w:val="0"/>
          <w:numId w:val="1"/>
        </w:numPr>
      </w:pPr>
      <w:r w:rsidRPr="00CA3706">
        <w:t>Умение давать</w:t>
      </w:r>
      <w:r w:rsidR="00913B31" w:rsidRPr="00CA3706">
        <w:t xml:space="preserve"> объективную оценку своему труду.</w:t>
      </w:r>
    </w:p>
    <w:p w:rsidR="00FB15B6" w:rsidRPr="00FB15B6" w:rsidRDefault="00DC630B" w:rsidP="0013295B">
      <w:pPr>
        <w:ind w:left="360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DC630B" w:rsidRDefault="00056F76" w:rsidP="00CA3706">
      <w:pPr>
        <w:pStyle w:val="21"/>
        <w:jc w:val="center"/>
      </w:pPr>
      <w:r w:rsidRPr="0013295B">
        <w:rPr>
          <w:lang w:val="en-US"/>
        </w:rPr>
        <w:t>IV</w:t>
      </w:r>
      <w:r w:rsidRPr="00FB15B6">
        <w:t xml:space="preserve">. </w:t>
      </w:r>
      <w:r w:rsidRPr="0013295B">
        <w:t>Формы и методы контроля</w:t>
      </w:r>
    </w:p>
    <w:p w:rsidR="00056F76" w:rsidRPr="00875D39" w:rsidRDefault="00056F76" w:rsidP="00CA3706">
      <w:pPr>
        <w:pStyle w:val="21"/>
      </w:pPr>
      <w:r w:rsidRPr="00875D39">
        <w:lastRenderedPageBreak/>
        <w:t>4.1. Аттестация: виды, формы</w:t>
      </w:r>
    </w:p>
    <w:p w:rsidR="00056F76" w:rsidRPr="00875D39" w:rsidRDefault="00056F76" w:rsidP="00CA3706">
      <w:pPr>
        <w:pStyle w:val="ad"/>
      </w:pPr>
      <w:r w:rsidRPr="00875D39">
        <w:t>Оценка качества реализации учебной программы «музицирование» включает в себя текущий контроль успеваемости и промежуточную аттестацию.</w:t>
      </w:r>
    </w:p>
    <w:p w:rsidR="00056F76" w:rsidRPr="00875D39" w:rsidRDefault="00056F76" w:rsidP="00CA3706">
      <w:pPr>
        <w:pStyle w:val="ad"/>
      </w:pPr>
      <w:r w:rsidRPr="00875D39">
        <w:t>Текущий контроль проводится в виде контрольного урока один раз в четверть, а промежуточная аттестация - в виде дифференцированного зачета один раз в полугодие на завершающих учебную четверть</w:t>
      </w:r>
      <w:r w:rsidR="001B62FB" w:rsidRPr="00875D39">
        <w:t xml:space="preserve"> </w:t>
      </w:r>
      <w:r w:rsidRPr="00875D39">
        <w:t>(полугодие) занятиях.</w:t>
      </w:r>
    </w:p>
    <w:p w:rsidR="001B4371" w:rsidRPr="00875D39" w:rsidRDefault="001B4371" w:rsidP="00CA3706">
      <w:pPr>
        <w:pStyle w:val="ad"/>
      </w:pPr>
      <w:r w:rsidRPr="00875D39">
        <w:t>Контрольный урок оценивается преподавателем самостоятельно (с выставлением оценки или без оценки), на контрольный урок могут быть приглашены другие преподаватели предметного объединения.</w:t>
      </w:r>
      <w:r w:rsidR="00E34646">
        <w:t xml:space="preserve"> В качестве средств текущей аттестации на контрольном уроке используются устные опросы, письменные работы (анализ, сравнение, отзыв, запись нотного текста подобранной самостоятельно</w:t>
      </w:r>
      <w:r w:rsidR="00A63AEE">
        <w:t>й мелодии, попевки, баса и т.д.</w:t>
      </w:r>
      <w:r w:rsidR="00E34646">
        <w:t>)</w:t>
      </w:r>
      <w:r w:rsidR="00A63AEE">
        <w:t>, прослушивание и др. Дифференцированный зачет может включать в себя следующие средства контроля: прослушивание исполняемых произведений (подбор, чтение с листа, транспонирование), конкурс на лучшее исполнение самостоятельно</w:t>
      </w:r>
      <w:r w:rsidR="00DC630B">
        <w:t xml:space="preserve"> </w:t>
      </w:r>
      <w:r w:rsidR="00A63AEE">
        <w:t>разученного произведения, подбор фразы с устойчивым окончанием, чтение с листа легких ансамблей и т.д.</w:t>
      </w:r>
    </w:p>
    <w:p w:rsidR="001B4371" w:rsidRPr="00875D39" w:rsidRDefault="001B4371" w:rsidP="00CA3706">
      <w:pPr>
        <w:pStyle w:val="ad"/>
      </w:pPr>
      <w:r w:rsidRPr="00875D39">
        <w:t>При проведении дифференцированного зачета качество подготовки обучающегося фиксируется в зачетной ведомости и оценивается в присутствии других преподавателей.</w:t>
      </w:r>
    </w:p>
    <w:p w:rsidR="001B4371" w:rsidRPr="00875D39" w:rsidRDefault="001B4371" w:rsidP="00CA3706">
      <w:pPr>
        <w:pStyle w:val="ad"/>
      </w:pPr>
      <w:r w:rsidRPr="00875D39">
        <w:t xml:space="preserve">В </w:t>
      </w:r>
      <w:r w:rsidRPr="00875D39">
        <w:rPr>
          <w:lang w:val="en-US"/>
        </w:rPr>
        <w:t>VIII</w:t>
      </w:r>
      <w:r w:rsidRPr="00875D39">
        <w:t xml:space="preserve"> полугодии (4 кл.) на итоговом зачете обучающийся должен:</w:t>
      </w:r>
    </w:p>
    <w:p w:rsidR="001B4371" w:rsidRPr="00CA3706" w:rsidRDefault="00083FAC" w:rsidP="00CA3706">
      <w:pPr>
        <w:pStyle w:val="ad"/>
        <w:numPr>
          <w:ilvl w:val="0"/>
          <w:numId w:val="2"/>
        </w:numPr>
      </w:pPr>
      <w:r w:rsidRPr="00CA3706">
        <w:t>Исполнить самостоятельно ра</w:t>
      </w:r>
      <w:r w:rsidR="00797F4F" w:rsidRPr="00CA3706">
        <w:t>зученное произведение,</w:t>
      </w:r>
    </w:p>
    <w:p w:rsidR="00797F4F" w:rsidRPr="00CA3706" w:rsidRDefault="00083FAC" w:rsidP="00CA3706">
      <w:pPr>
        <w:pStyle w:val="ad"/>
        <w:numPr>
          <w:ilvl w:val="0"/>
          <w:numId w:val="2"/>
        </w:numPr>
      </w:pPr>
      <w:r w:rsidRPr="00CA3706">
        <w:t>Транспон</w:t>
      </w:r>
      <w:r w:rsidR="00797F4F" w:rsidRPr="00CA3706">
        <w:t>ировать попевку из курса сольфеджио в заданную тональность,</w:t>
      </w:r>
    </w:p>
    <w:p w:rsidR="00797F4F" w:rsidRPr="00CA3706" w:rsidRDefault="00797F4F" w:rsidP="00CA3706">
      <w:pPr>
        <w:pStyle w:val="ad"/>
        <w:numPr>
          <w:ilvl w:val="0"/>
          <w:numId w:val="2"/>
        </w:numPr>
      </w:pPr>
      <w:r w:rsidRPr="00CA3706">
        <w:t>Прочитать с листа несложную пьесу или ансамблевую партию (по выбору)</w:t>
      </w:r>
    </w:p>
    <w:p w:rsidR="00797F4F" w:rsidRPr="00CA3706" w:rsidRDefault="00797F4F" w:rsidP="00CA3706">
      <w:pPr>
        <w:pStyle w:val="ad"/>
        <w:numPr>
          <w:ilvl w:val="0"/>
          <w:numId w:val="2"/>
        </w:numPr>
      </w:pPr>
      <w:r w:rsidRPr="00CA3706">
        <w:t>Проанализировать музыкальное произведение из числа вышеперечисленных.</w:t>
      </w:r>
    </w:p>
    <w:p w:rsidR="00797F4F" w:rsidRPr="00875D39" w:rsidRDefault="00797F4F" w:rsidP="00CA3706">
      <w:pPr>
        <w:pStyle w:val="ad"/>
      </w:pPr>
      <w:r w:rsidRPr="00875D39">
        <w:t>Результат итогового зачета заносится в свидетельство об окончании музыкальной школы.</w:t>
      </w:r>
    </w:p>
    <w:p w:rsidR="00797F4F" w:rsidRPr="00875D39" w:rsidRDefault="00797F4F" w:rsidP="00CA3706">
      <w:pPr>
        <w:pStyle w:val="21"/>
      </w:pPr>
      <w:r w:rsidRPr="00875D39">
        <w:t>4.2 Цели аттестации, содержание.</w:t>
      </w:r>
    </w:p>
    <w:p w:rsidR="00797F4F" w:rsidRPr="00875D39" w:rsidRDefault="00797F4F" w:rsidP="00CA3706">
      <w:pPr>
        <w:pStyle w:val="ad"/>
      </w:pPr>
      <w:r w:rsidRPr="00913B31">
        <w:t>Целью</w:t>
      </w:r>
      <w:r w:rsidRPr="00875D39">
        <w:t xml:space="preserve"> текущей, промежуточной и итоговой аттестации является проверка р</w:t>
      </w:r>
      <w:r w:rsidR="00A63AEE">
        <w:t>езультатов освоения программы «М</w:t>
      </w:r>
      <w:r w:rsidRPr="00875D39">
        <w:t>узицирование» на разных этапах обучения.</w:t>
      </w:r>
    </w:p>
    <w:p w:rsidR="00797F4F" w:rsidRPr="00913B31" w:rsidRDefault="00797F4F" w:rsidP="00CA3706">
      <w:pPr>
        <w:pStyle w:val="ad"/>
      </w:pPr>
      <w:r w:rsidRPr="00913B31">
        <w:t>Содержание аттестации:</w:t>
      </w:r>
    </w:p>
    <w:p w:rsidR="00797F4F" w:rsidRPr="00CA3706" w:rsidRDefault="00797F4F" w:rsidP="00CA3706">
      <w:pPr>
        <w:pStyle w:val="ad"/>
        <w:numPr>
          <w:ilvl w:val="0"/>
          <w:numId w:val="3"/>
        </w:numPr>
      </w:pPr>
      <w:r w:rsidRPr="00CA3706">
        <w:t>«Чтение с листа» - грамотный анализ нотного текста, его ритмических особенностей, ладовая основа, достаточно беглое исполнение текста на инструменте, чистота интонации.</w:t>
      </w:r>
    </w:p>
    <w:p w:rsidR="00797F4F" w:rsidRPr="00CA3706" w:rsidRDefault="00797F4F" w:rsidP="00CA3706">
      <w:pPr>
        <w:pStyle w:val="ad"/>
        <w:numPr>
          <w:ilvl w:val="0"/>
          <w:numId w:val="3"/>
        </w:numPr>
      </w:pPr>
      <w:r w:rsidRPr="00CA3706">
        <w:t xml:space="preserve">«Транспонирование» - прочтение предлагаемого текста с листа, определение тональности, оценка звуковысотности транспонируемого текста и последующего, осмысленное применение </w:t>
      </w:r>
      <w:r w:rsidR="0004061C" w:rsidRPr="00CA3706">
        <w:t>аппликатуры и положения пальцев на грифе при транспонировании.</w:t>
      </w:r>
    </w:p>
    <w:p w:rsidR="0004061C" w:rsidRPr="00CA3706" w:rsidRDefault="0004061C" w:rsidP="00CA3706">
      <w:pPr>
        <w:pStyle w:val="ad"/>
        <w:numPr>
          <w:ilvl w:val="0"/>
          <w:numId w:val="3"/>
        </w:numPr>
      </w:pPr>
      <w:r w:rsidRPr="00CA3706">
        <w:t>«Подбор по слуху» - грамотный анализ предлагаемой мелодии</w:t>
      </w:r>
      <w:r w:rsidR="00D17CEF" w:rsidRPr="00CA3706">
        <w:t>:</w:t>
      </w:r>
      <w:r w:rsidRPr="00CA3706">
        <w:t xml:space="preserve"> направление движения</w:t>
      </w:r>
      <w:r w:rsidR="00A63AEE" w:rsidRPr="00CA3706">
        <w:t>,</w:t>
      </w:r>
      <w:r w:rsidR="00DC630B">
        <w:t xml:space="preserve"> </w:t>
      </w:r>
      <w:r w:rsidRPr="00CA3706">
        <w:t>характер движения</w:t>
      </w:r>
      <w:r w:rsidR="00A63AEE" w:rsidRPr="00CA3706">
        <w:t>,</w:t>
      </w:r>
      <w:r w:rsidRPr="00CA3706">
        <w:t xml:space="preserve"> ритмические особенности, определение размера</w:t>
      </w:r>
      <w:r w:rsidR="00A63AEE" w:rsidRPr="00CA3706">
        <w:t>,</w:t>
      </w:r>
      <w:r w:rsidRPr="00CA3706">
        <w:t xml:space="preserve"> особенности развития музыкального материала</w:t>
      </w:r>
      <w:r w:rsidR="00D17CEF" w:rsidRPr="00CA3706">
        <w:t>;</w:t>
      </w:r>
      <w:r w:rsidRPr="00CA3706">
        <w:t xml:space="preserve"> чистота интонации при исполнении.</w:t>
      </w:r>
    </w:p>
    <w:p w:rsidR="0004061C" w:rsidRPr="00CA3706" w:rsidRDefault="0004061C" w:rsidP="00CA3706">
      <w:pPr>
        <w:pStyle w:val="ad"/>
        <w:numPr>
          <w:ilvl w:val="0"/>
          <w:numId w:val="3"/>
        </w:numPr>
      </w:pPr>
      <w:r w:rsidRPr="00CA3706">
        <w:t>«Анализ музыкального произведения» - осмысленное понимание формы и стиля музыкального произведения, умение определить построение мелодии (мотив, фраза, предложение, период), умение определить использованные средства музыкальной выразительности.</w:t>
      </w:r>
    </w:p>
    <w:p w:rsidR="0004061C" w:rsidRPr="00875D39" w:rsidRDefault="00CA3706" w:rsidP="00CA3706">
      <w:pPr>
        <w:pStyle w:val="21"/>
      </w:pPr>
      <w:r>
        <w:t xml:space="preserve">4.3 </w:t>
      </w:r>
      <w:r w:rsidR="0004061C" w:rsidRPr="00875D39">
        <w:t>Система оценок</w:t>
      </w:r>
    </w:p>
    <w:p w:rsidR="005731B9" w:rsidRPr="00CA3706" w:rsidRDefault="0004061C" w:rsidP="00CA3706">
      <w:pPr>
        <w:pStyle w:val="ad"/>
      </w:pPr>
      <w:r w:rsidRPr="00CA3706">
        <w:t>Критерии оценки качества подготовки учащегося должны позволить:</w:t>
      </w:r>
      <w:r w:rsidR="001B7753" w:rsidRPr="00CA3706">
        <w:t xml:space="preserve"> о</w:t>
      </w:r>
      <w:r w:rsidRPr="00CA3706">
        <w:t>пределить уровень освоения обучающимся материала, предусмотренного учебной программой по предмету</w:t>
      </w:r>
      <w:r w:rsidR="00D17CEF" w:rsidRPr="00CA3706">
        <w:t>;</w:t>
      </w:r>
      <w:r w:rsidR="00BC0259" w:rsidRPr="00CA3706">
        <w:t xml:space="preserve"> о</w:t>
      </w:r>
      <w:r w:rsidRPr="00CA3706">
        <w:t>ценить умение обучающегося использовать теоретические знания при выполнении практических задач</w:t>
      </w:r>
      <w:r w:rsidR="00D17CEF" w:rsidRPr="00CA3706">
        <w:t>;</w:t>
      </w:r>
      <w:r w:rsidR="00BC0259" w:rsidRPr="00CA3706">
        <w:t xml:space="preserve"> о</w:t>
      </w:r>
      <w:r w:rsidRPr="00CA3706">
        <w:t>ценить исполнение на инструменте</w:t>
      </w:r>
      <w:r w:rsidR="005731B9" w:rsidRPr="00CA3706">
        <w:t>.</w:t>
      </w:r>
    </w:p>
    <w:p w:rsidR="005731B9" w:rsidRPr="00CA3706" w:rsidRDefault="005731B9" w:rsidP="00CA3706">
      <w:pPr>
        <w:pStyle w:val="ad"/>
      </w:pPr>
      <w:r w:rsidRPr="00CA3706">
        <w:t xml:space="preserve">Система оценок в рамках текущей и промежуточной аттестации предполагает пятибалльную </w:t>
      </w:r>
      <w:r w:rsidR="00083FAC" w:rsidRPr="00CA3706">
        <w:t xml:space="preserve">шкалу </w:t>
      </w:r>
      <w:r w:rsidRPr="00CA3706">
        <w:t>с использование плюсов и минусов</w:t>
      </w:r>
      <w:r w:rsidR="006C10E1" w:rsidRPr="00CA3706">
        <w:t>, с</w:t>
      </w:r>
      <w:r w:rsidRPr="00CA3706">
        <w:t>истема оценок в рамках итогового зачета предполагает пятибалльную шкалу в абсолютном значении «5» (отлично), «4» (хорошо), «3» (удовлетворительно), «2» (неудовлетворительно).</w:t>
      </w:r>
    </w:p>
    <w:p w:rsidR="00580EC4" w:rsidRPr="00CA3706" w:rsidRDefault="00580EC4" w:rsidP="00CA3706">
      <w:pPr>
        <w:pStyle w:val="ad"/>
      </w:pPr>
      <w:r w:rsidRPr="00CA3706">
        <w:t>Оценка «5» (отлично) предполагает:</w:t>
      </w:r>
      <w:r w:rsidR="001B7753" w:rsidRPr="00CA3706">
        <w:t xml:space="preserve"> </w:t>
      </w:r>
      <w:r w:rsidR="00913B31" w:rsidRPr="00CA3706">
        <w:t>активность и психологическа</w:t>
      </w:r>
      <w:r w:rsidR="001D43D3" w:rsidRPr="00CA3706">
        <w:t>я</w:t>
      </w:r>
      <w:r w:rsidR="00913B31" w:rsidRPr="00CA3706">
        <w:t xml:space="preserve"> стабильность при исполнении</w:t>
      </w:r>
      <w:r w:rsidRPr="00CA3706">
        <w:t>;</w:t>
      </w:r>
      <w:r w:rsidR="00DC630B">
        <w:t xml:space="preserve"> </w:t>
      </w:r>
      <w:r w:rsidRPr="00CA3706">
        <w:t>слуховой контроль собственного исполнения;</w:t>
      </w:r>
      <w:r w:rsidR="00D17CEF" w:rsidRPr="00CA3706">
        <w:t xml:space="preserve"> </w:t>
      </w:r>
      <w:r w:rsidRPr="00CA3706">
        <w:t>точность метро-ритмической пульсации;</w:t>
      </w:r>
      <w:r w:rsidR="00D17CEF" w:rsidRPr="00CA3706">
        <w:t xml:space="preserve"> </w:t>
      </w:r>
      <w:r w:rsidRPr="00CA3706">
        <w:t>осмысленное понимание формы музыкального произведения и музыкальных построений;</w:t>
      </w:r>
      <w:r w:rsidR="00DC630B">
        <w:t xml:space="preserve"> </w:t>
      </w:r>
      <w:r w:rsidRPr="00CA3706">
        <w:t>корректировка игры при необходимой ситуации;</w:t>
      </w:r>
      <w:r w:rsidR="00D17CEF" w:rsidRPr="00CA3706">
        <w:t xml:space="preserve"> </w:t>
      </w:r>
      <w:r w:rsidRPr="00CA3706">
        <w:t>обоснованное использование теоретических знаний при выполнении практического задания.</w:t>
      </w:r>
    </w:p>
    <w:p w:rsidR="00580EC4" w:rsidRPr="00CA3706" w:rsidRDefault="00580EC4" w:rsidP="00CA3706">
      <w:pPr>
        <w:pStyle w:val="ad"/>
      </w:pPr>
      <w:r w:rsidRPr="00CA3706">
        <w:t>Оценка «4» (хорошо):</w:t>
      </w:r>
      <w:r w:rsidR="002D042D" w:rsidRPr="00CA3706">
        <w:t xml:space="preserve"> </w:t>
      </w:r>
      <w:r w:rsidRPr="00CA3706">
        <w:t>незначительная нестабильность психологического поведения при исполнении;</w:t>
      </w:r>
      <w:r w:rsidR="002D042D" w:rsidRPr="00CA3706">
        <w:t xml:space="preserve"> </w:t>
      </w:r>
      <w:r w:rsidRPr="00CA3706">
        <w:t>недостаточный слуховой контроль собственного исполнения;</w:t>
      </w:r>
      <w:r w:rsidR="002D042D" w:rsidRPr="00CA3706">
        <w:t xml:space="preserve"> </w:t>
      </w:r>
      <w:r w:rsidRPr="00CA3706">
        <w:t>верность метро-ритмической пульсации;</w:t>
      </w:r>
      <w:r w:rsidR="002D042D" w:rsidRPr="00CA3706">
        <w:t xml:space="preserve"> </w:t>
      </w:r>
      <w:r w:rsidRPr="00CA3706">
        <w:t>добротное понимание формообразования произведения и музыкального построения;</w:t>
      </w:r>
      <w:r w:rsidR="00DC630B">
        <w:t xml:space="preserve"> </w:t>
      </w:r>
      <w:r w:rsidRPr="00CA3706">
        <w:lastRenderedPageBreak/>
        <w:t>попытка корректировки игры при необходимой ситуации;</w:t>
      </w:r>
      <w:r w:rsidR="00DC630B">
        <w:t xml:space="preserve"> </w:t>
      </w:r>
      <w:r w:rsidRPr="00CA3706">
        <w:t>осмысленное использование теоретических знаний при выполнении практического задания.</w:t>
      </w:r>
    </w:p>
    <w:p w:rsidR="00580EC4" w:rsidRPr="00CA3706" w:rsidRDefault="00580EC4" w:rsidP="00CA3706">
      <w:pPr>
        <w:pStyle w:val="ad"/>
      </w:pPr>
      <w:r w:rsidRPr="00CA3706">
        <w:t>Оценка «3» (удовлетворительно):</w:t>
      </w:r>
      <w:r w:rsidR="00DC630B">
        <w:t xml:space="preserve"> </w:t>
      </w:r>
      <w:r w:rsidRPr="00CA3706">
        <w:t>неустойчивое психологическое состояние при игре;</w:t>
      </w:r>
      <w:r w:rsidR="00DC630B">
        <w:t xml:space="preserve"> </w:t>
      </w:r>
      <w:r w:rsidRPr="00CA3706">
        <w:t>недостаточный слуховой контроль собственного исполнения;</w:t>
      </w:r>
      <w:r w:rsidR="00FA578A" w:rsidRPr="00CA3706">
        <w:t xml:space="preserve"> </w:t>
      </w:r>
      <w:r w:rsidRPr="00CA3706">
        <w:t>метро-ритмическая неорганизованность;</w:t>
      </w:r>
      <w:r w:rsidR="00FA578A" w:rsidRPr="00CA3706">
        <w:t xml:space="preserve"> </w:t>
      </w:r>
      <w:r w:rsidRPr="00CA3706">
        <w:t>недостаточное понимание формы музыкального произведения и музыкального построения;</w:t>
      </w:r>
      <w:r w:rsidR="00DC630B">
        <w:t xml:space="preserve"> </w:t>
      </w:r>
      <w:r w:rsidRPr="00CA3706">
        <w:t>формальное прочтение текста без осмысления музыки;</w:t>
      </w:r>
      <w:r w:rsidR="00DC630B">
        <w:t xml:space="preserve"> </w:t>
      </w:r>
      <w:r w:rsidRPr="00CA3706">
        <w:t>недостаточное реагирование на изменения динамических, технологических задач;</w:t>
      </w:r>
      <w:r w:rsidR="00DC630B">
        <w:t xml:space="preserve"> </w:t>
      </w:r>
      <w:r w:rsidRPr="00CA3706">
        <w:t>недостаточное знание теоретического материла при выполнении практического задания.</w:t>
      </w:r>
    </w:p>
    <w:p w:rsidR="00146B8D" w:rsidRPr="00CA3706" w:rsidRDefault="00580EC4" w:rsidP="00CA3706">
      <w:pPr>
        <w:pStyle w:val="ad"/>
      </w:pPr>
      <w:r w:rsidRPr="00CA3706">
        <w:t>Оценка «2» (неудовлетворительно):</w:t>
      </w:r>
      <w:r w:rsidR="00DC630B">
        <w:t xml:space="preserve"> </w:t>
      </w:r>
      <w:r w:rsidRPr="00CA3706">
        <w:t>значительные «срывы» и остановки при исполнении;</w:t>
      </w:r>
      <w:r w:rsidR="00DC630B">
        <w:t xml:space="preserve"> </w:t>
      </w:r>
      <w:r w:rsidRPr="00CA3706">
        <w:t>отсутствие слухового контроля при собственном исполнении;</w:t>
      </w:r>
      <w:r w:rsidR="00FA578A" w:rsidRPr="00CA3706">
        <w:t xml:space="preserve"> </w:t>
      </w:r>
      <w:r w:rsidR="00146B8D" w:rsidRPr="00CA3706">
        <w:t>метро-ритмическая неустойчивость;</w:t>
      </w:r>
      <w:r w:rsidR="00FA578A" w:rsidRPr="00CA3706">
        <w:t xml:space="preserve"> </w:t>
      </w:r>
      <w:r w:rsidR="006C10E1" w:rsidRPr="00CA3706">
        <w:t xml:space="preserve">слабое </w:t>
      </w:r>
      <w:r w:rsidR="00146B8D" w:rsidRPr="00CA3706">
        <w:t xml:space="preserve">реагирование на изменение динамических, технологических задач, </w:t>
      </w:r>
      <w:r w:rsidR="00FA578A" w:rsidRPr="00CA3706">
        <w:t xml:space="preserve">неумение прочитать нотный текст, </w:t>
      </w:r>
      <w:r w:rsidR="00146B8D" w:rsidRPr="00CA3706">
        <w:t>слабое знание теоретического материала, неумение применять его при выполнении практического задания.</w:t>
      </w:r>
    </w:p>
    <w:p w:rsidR="00DC630B" w:rsidRDefault="00146B8D" w:rsidP="00CA3706">
      <w:pPr>
        <w:pStyle w:val="ad"/>
        <w:rPr>
          <w:szCs w:val="16"/>
        </w:rPr>
      </w:pPr>
      <w:r w:rsidRPr="00CA3706">
        <w:t>«Зачет» (без оценки) – отражает достаточный уровень подготовки и исполнения на данном этапе.</w:t>
      </w:r>
    </w:p>
    <w:p w:rsidR="00DC630B" w:rsidRDefault="00146B8D" w:rsidP="00CA3706">
      <w:pPr>
        <w:pStyle w:val="21"/>
        <w:jc w:val="center"/>
      </w:pPr>
      <w:r w:rsidRPr="001A0700">
        <w:t xml:space="preserve">4.4. </w:t>
      </w:r>
      <w:r w:rsidR="005714C8" w:rsidRPr="001A0700">
        <w:t xml:space="preserve">Контрольные требования </w:t>
      </w:r>
      <w:r w:rsidR="00FA578A">
        <w:t>по годам</w:t>
      </w:r>
      <w:r w:rsidR="005714C8" w:rsidRPr="001A0700">
        <w:t xml:space="preserve"> обучения</w:t>
      </w:r>
    </w:p>
    <w:p w:rsidR="004D39D5" w:rsidRPr="00CA3706" w:rsidRDefault="00DC630B" w:rsidP="00CA3706">
      <w:pPr>
        <w:pStyle w:val="ad"/>
      </w:pPr>
      <w:r>
        <w:t xml:space="preserve"> </w:t>
      </w:r>
      <w:r w:rsidR="005714C8" w:rsidRPr="00CA3706">
        <w:t>(</w:t>
      </w:r>
      <w:r w:rsidR="00FA578A" w:rsidRPr="00CA3706">
        <w:t xml:space="preserve"> Допускается адаптация контрольных требований к индивидуальным особенностям обучающегося</w:t>
      </w:r>
      <w:r w:rsidR="005714C8" w:rsidRPr="00CA3706">
        <w:t>)</w:t>
      </w:r>
    </w:p>
    <w:p w:rsidR="005714C8" w:rsidRPr="00CA3706" w:rsidRDefault="005714C8" w:rsidP="00CA3706">
      <w:pPr>
        <w:pStyle w:val="ad"/>
      </w:pPr>
      <w:r w:rsidRPr="00CA3706">
        <w:t>1 класс</w:t>
      </w:r>
    </w:p>
    <w:p w:rsidR="005714C8" w:rsidRPr="00CA3706" w:rsidRDefault="005714C8" w:rsidP="00CA3706">
      <w:pPr>
        <w:pStyle w:val="ad"/>
      </w:pPr>
      <w:r w:rsidRPr="00CA3706">
        <w:t>I полугодие</w:t>
      </w:r>
    </w:p>
    <w:p w:rsidR="005714C8" w:rsidRPr="00CA3706" w:rsidRDefault="00CA3706" w:rsidP="00CA3706">
      <w:pPr>
        <w:pStyle w:val="ad"/>
        <w:ind w:left="567" w:firstLine="0"/>
      </w:pPr>
      <w:r>
        <w:t xml:space="preserve">1) </w:t>
      </w:r>
      <w:r w:rsidR="005714C8" w:rsidRPr="00CA3706">
        <w:t>Подобрать ритмический рисунок к песенке</w:t>
      </w:r>
      <w:r w:rsidR="00FE26B8" w:rsidRPr="00CA3706">
        <w:t>,</w:t>
      </w:r>
      <w:r w:rsidR="005714C8" w:rsidRPr="00CA3706">
        <w:t xml:space="preserve"> считалочке pizz или </w:t>
      </w:r>
      <w:r w:rsidR="00083FAC" w:rsidRPr="00CA3706">
        <w:t>arc</w:t>
      </w:r>
      <w:r w:rsidR="005714C8" w:rsidRPr="00CA3706">
        <w:t>o, например, р</w:t>
      </w:r>
      <w:r w:rsidR="001B7753" w:rsidRPr="00CA3706">
        <w:t>усск</w:t>
      </w:r>
      <w:r w:rsidR="00FA578A" w:rsidRPr="00CA3706">
        <w:t xml:space="preserve">ая </w:t>
      </w:r>
      <w:r w:rsidR="005714C8" w:rsidRPr="00CA3706">
        <w:t>н</w:t>
      </w:r>
      <w:r w:rsidR="00FA578A" w:rsidRPr="00CA3706">
        <w:t xml:space="preserve">ародная </w:t>
      </w:r>
      <w:r w:rsidR="005714C8" w:rsidRPr="00CA3706">
        <w:t>п</w:t>
      </w:r>
      <w:r w:rsidR="00FA578A" w:rsidRPr="00CA3706">
        <w:t>есня</w:t>
      </w:r>
      <w:r w:rsidR="005714C8" w:rsidRPr="00CA3706">
        <w:t xml:space="preserve"> «Солнышко»</w:t>
      </w:r>
    </w:p>
    <w:p w:rsidR="00146B8D" w:rsidRPr="00CA3706" w:rsidRDefault="00500639" w:rsidP="00CA3706">
      <w:pPr>
        <w:pStyle w:val="ad"/>
        <w:ind w:left="567" w:firstLine="0"/>
      </w:pPr>
      <w:r w:rsidRPr="00CA3706">
        <w:t xml:space="preserve">2) </w:t>
      </w:r>
      <w:r w:rsidR="00146B8D" w:rsidRPr="00CA3706">
        <w:t>Прочитать с листа упражнение, попевку в размере 2/4 с распределением смычка,</w:t>
      </w:r>
      <w:r w:rsidR="00DC630B">
        <w:t xml:space="preserve"> </w:t>
      </w:r>
      <w:r w:rsidR="00146B8D" w:rsidRPr="00CA3706">
        <w:t>нап</w:t>
      </w:r>
      <w:r w:rsidR="00083FAC" w:rsidRPr="00CA3706">
        <w:t>ример, обр. Веревки «Ой, на гор</w:t>
      </w:r>
      <w:r w:rsidR="00146B8D" w:rsidRPr="00CA3706">
        <w:t>е лен».</w:t>
      </w:r>
    </w:p>
    <w:p w:rsidR="00146B8D" w:rsidRPr="00CA3706" w:rsidRDefault="00500639" w:rsidP="00CA3706">
      <w:pPr>
        <w:pStyle w:val="ad"/>
        <w:ind w:left="567" w:firstLine="0"/>
      </w:pPr>
      <w:r w:rsidRPr="00CA3706">
        <w:t xml:space="preserve">3) </w:t>
      </w:r>
      <w:r w:rsidR="00146B8D" w:rsidRPr="00CA3706">
        <w:t>Сыграть заданную попевку на другой струне</w:t>
      </w:r>
      <w:r w:rsidR="00FF38A0" w:rsidRPr="00CA3706">
        <w:t>.</w:t>
      </w:r>
    </w:p>
    <w:p w:rsidR="00146B8D" w:rsidRPr="00CA3706" w:rsidRDefault="00146B8D" w:rsidP="00CA3706">
      <w:pPr>
        <w:pStyle w:val="ad"/>
      </w:pPr>
      <w:r w:rsidRPr="00CA3706">
        <w:t>II</w:t>
      </w:r>
      <w:r w:rsidR="00CA3706">
        <w:t xml:space="preserve"> </w:t>
      </w:r>
      <w:r w:rsidRPr="00CA3706">
        <w:t>полугодие</w:t>
      </w:r>
    </w:p>
    <w:p w:rsidR="00146B8D" w:rsidRPr="00CA3706" w:rsidRDefault="00146B8D" w:rsidP="00CA3706">
      <w:pPr>
        <w:pStyle w:val="ad"/>
        <w:numPr>
          <w:ilvl w:val="0"/>
          <w:numId w:val="4"/>
        </w:numPr>
      </w:pPr>
      <w:r w:rsidRPr="00CA3706">
        <w:t xml:space="preserve">Прочитать с листа </w:t>
      </w:r>
      <w:r w:rsidR="00FA578A" w:rsidRPr="00CA3706">
        <w:t>р</w:t>
      </w:r>
      <w:r w:rsidR="001B7753" w:rsidRPr="00CA3706">
        <w:t>усск</w:t>
      </w:r>
      <w:r w:rsidR="00FA578A" w:rsidRPr="00CA3706">
        <w:t xml:space="preserve">ая народная песня </w:t>
      </w:r>
      <w:r w:rsidRPr="00CA3706">
        <w:t>«На зеленом лугу».</w:t>
      </w:r>
    </w:p>
    <w:p w:rsidR="00146B8D" w:rsidRPr="00CA3706" w:rsidRDefault="00146B8D" w:rsidP="00CA3706">
      <w:pPr>
        <w:pStyle w:val="ad"/>
        <w:numPr>
          <w:ilvl w:val="0"/>
          <w:numId w:val="4"/>
        </w:numPr>
      </w:pPr>
      <w:r w:rsidRPr="00CA3706">
        <w:t>Транспонировать заданную песню</w:t>
      </w:r>
      <w:r w:rsidR="00FE26B8" w:rsidRPr="00CA3706">
        <w:t xml:space="preserve"> на секунду вниз (от звука «до</w:t>
      </w:r>
      <w:r w:rsidRPr="00CA3706">
        <w:t>»).</w:t>
      </w:r>
    </w:p>
    <w:p w:rsidR="00146B8D" w:rsidRPr="00CA3706" w:rsidRDefault="00146B8D" w:rsidP="00CA3706">
      <w:pPr>
        <w:pStyle w:val="ad"/>
        <w:numPr>
          <w:ilvl w:val="0"/>
          <w:numId w:val="4"/>
        </w:numPr>
      </w:pPr>
      <w:r w:rsidRPr="00CA3706">
        <w:t>Подобрать знакомую попевку с поступенным движением или придумать к двум одинаковым (повторным) фразам различные окончания: к первой -</w:t>
      </w:r>
      <w:r w:rsidR="00FE26B8" w:rsidRPr="00CA3706">
        <w:t xml:space="preserve"> </w:t>
      </w:r>
      <w:r w:rsidRPr="00CA3706">
        <w:t>неустойчивое, ко втор</w:t>
      </w:r>
      <w:r w:rsidR="001B62FB" w:rsidRPr="00CA3706">
        <w:t>ой - устойчивое, например В. Под</w:t>
      </w:r>
      <w:r w:rsidRPr="00CA3706">
        <w:t>вала, стр. 26 из сб. Ю. Полянского, И. Романчука « Шаг за шагом».</w:t>
      </w:r>
    </w:p>
    <w:p w:rsidR="00146B8D" w:rsidRPr="00CA3706" w:rsidRDefault="00146B8D" w:rsidP="00CA3706">
      <w:pPr>
        <w:pStyle w:val="ad"/>
        <w:numPr>
          <w:ilvl w:val="0"/>
          <w:numId w:val="4"/>
        </w:numPr>
      </w:pPr>
      <w:r w:rsidRPr="00CA3706">
        <w:t>Анализ музыкального построения в р.н.п. «На зеленом лугу».</w:t>
      </w:r>
    </w:p>
    <w:p w:rsidR="00146B8D" w:rsidRPr="0040287E" w:rsidRDefault="00146B8D" w:rsidP="00CA3706">
      <w:pPr>
        <w:pStyle w:val="ad"/>
        <w:rPr>
          <w:spacing w:val="-9"/>
        </w:rPr>
      </w:pPr>
      <w:r w:rsidRPr="0040287E">
        <w:t>2 класс</w:t>
      </w:r>
    </w:p>
    <w:p w:rsidR="00146B8D" w:rsidRPr="00500639" w:rsidRDefault="00146B8D" w:rsidP="00CA3706">
      <w:pPr>
        <w:pStyle w:val="ad"/>
      </w:pPr>
      <w:r w:rsidRPr="00500639">
        <w:rPr>
          <w:spacing w:val="-4"/>
          <w:lang w:val="en-US"/>
        </w:rPr>
        <w:t>III</w:t>
      </w:r>
      <w:r w:rsidR="00500639">
        <w:t xml:space="preserve"> </w:t>
      </w:r>
      <w:r w:rsidRPr="00500639">
        <w:rPr>
          <w:spacing w:val="-1"/>
        </w:rPr>
        <w:t>полугодие</w:t>
      </w:r>
    </w:p>
    <w:p w:rsidR="00146B8D" w:rsidRPr="00CA3706" w:rsidRDefault="00146B8D" w:rsidP="00CA370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pacing w:val="-18"/>
        </w:rPr>
      </w:pPr>
      <w:r w:rsidRPr="001A0700">
        <w:t>Прочитать с листа: Л. Григорян, этюд №</w:t>
      </w:r>
      <w:r w:rsidR="005E5E89">
        <w:t xml:space="preserve"> </w:t>
      </w:r>
      <w:r w:rsidR="00FE26B8">
        <w:t xml:space="preserve">9 </w:t>
      </w:r>
      <w:r w:rsidRPr="001A0700">
        <w:t>(М. Красев «Елочка»)</w:t>
      </w:r>
    </w:p>
    <w:p w:rsidR="00146B8D" w:rsidRPr="00CA3706" w:rsidRDefault="00146B8D" w:rsidP="00CA370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6"/>
        </w:rPr>
      </w:pPr>
      <w:r w:rsidRPr="00CA3706">
        <w:rPr>
          <w:spacing w:val="-1"/>
        </w:rPr>
        <w:t xml:space="preserve">Транспонировать верхний голос заданного этюда на квинту вверх, (открытые </w:t>
      </w:r>
      <w:r w:rsidRPr="001A0700">
        <w:t>струны)</w:t>
      </w:r>
    </w:p>
    <w:p w:rsidR="00146B8D" w:rsidRPr="00CA3706" w:rsidRDefault="00146B8D" w:rsidP="00CA370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spacing w:val="-7"/>
        </w:rPr>
      </w:pPr>
      <w:r w:rsidRPr="00CA3706">
        <w:rPr>
          <w:spacing w:val="-1"/>
        </w:rPr>
        <w:t xml:space="preserve">Сочинить на каждый слог </w:t>
      </w:r>
      <w:r w:rsidR="00083FAC" w:rsidRPr="00CA3706">
        <w:rPr>
          <w:spacing w:val="-1"/>
        </w:rPr>
        <w:t>по звуку в пропущенных тактах: с</w:t>
      </w:r>
      <w:r w:rsidRPr="00CA3706">
        <w:rPr>
          <w:spacing w:val="-1"/>
        </w:rPr>
        <w:t xml:space="preserve">л.М.Садовского, </w:t>
      </w:r>
      <w:r w:rsidRPr="001A0700">
        <w:t>муз. В.Подвала «Лето» (Ю. Полянский «Шаг за шагом»)</w:t>
      </w:r>
    </w:p>
    <w:p w:rsidR="00146B8D" w:rsidRPr="00CA3706" w:rsidRDefault="00146B8D" w:rsidP="00CA370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7"/>
        </w:rPr>
      </w:pPr>
      <w:r w:rsidRPr="00CA3706">
        <w:rPr>
          <w:spacing w:val="-1"/>
        </w:rPr>
        <w:t>Анализ : Л. Григорян, этюд №</w:t>
      </w:r>
      <w:r w:rsidR="005E5E89" w:rsidRPr="00CA3706">
        <w:rPr>
          <w:spacing w:val="-1"/>
        </w:rPr>
        <w:t xml:space="preserve"> </w:t>
      </w:r>
      <w:r w:rsidR="005F2790" w:rsidRPr="00CA3706">
        <w:rPr>
          <w:spacing w:val="-1"/>
        </w:rPr>
        <w:t>9</w:t>
      </w:r>
    </w:p>
    <w:p w:rsidR="00146B8D" w:rsidRPr="009D59A3" w:rsidRDefault="005F2790" w:rsidP="00CA3706">
      <w:pPr>
        <w:pStyle w:val="ad"/>
      </w:pPr>
      <w:r>
        <w:t xml:space="preserve"> </w:t>
      </w:r>
      <w:r w:rsidR="00146B8D" w:rsidRPr="009D59A3">
        <w:rPr>
          <w:spacing w:val="-4"/>
          <w:lang w:val="en-US"/>
        </w:rPr>
        <w:t>IV</w:t>
      </w:r>
      <w:r w:rsidR="00146B8D" w:rsidRPr="009D59A3">
        <w:tab/>
      </w:r>
      <w:r w:rsidR="00146B8D" w:rsidRPr="009D59A3">
        <w:rPr>
          <w:spacing w:val="-2"/>
        </w:rPr>
        <w:t>полугодие</w:t>
      </w:r>
    </w:p>
    <w:p w:rsidR="00146B8D" w:rsidRPr="001A0700" w:rsidRDefault="00146B8D" w:rsidP="00CA3706">
      <w:pPr>
        <w:pStyle w:val="ad"/>
        <w:numPr>
          <w:ilvl w:val="0"/>
          <w:numId w:val="6"/>
        </w:numPr>
        <w:rPr>
          <w:spacing w:val="-18"/>
        </w:rPr>
      </w:pPr>
      <w:r w:rsidRPr="001A0700">
        <w:t>Прочитать с листа: Т. Захарьина «Шагай смело» (сборник «Шаг за шагом»)</w:t>
      </w:r>
    </w:p>
    <w:p w:rsidR="00146B8D" w:rsidRPr="001A0700" w:rsidRDefault="00146B8D" w:rsidP="00CA3706">
      <w:pPr>
        <w:pStyle w:val="ad"/>
        <w:numPr>
          <w:ilvl w:val="0"/>
          <w:numId w:val="6"/>
        </w:numPr>
        <w:rPr>
          <w:spacing w:val="-7"/>
        </w:rPr>
      </w:pPr>
      <w:r w:rsidRPr="001A0700">
        <w:t>Транспонировать предложенную пьесу на 62 вверх.</w:t>
      </w:r>
    </w:p>
    <w:p w:rsidR="00146B8D" w:rsidRPr="001A0700" w:rsidRDefault="00146B8D" w:rsidP="00CA3706">
      <w:pPr>
        <w:pStyle w:val="ad"/>
        <w:numPr>
          <w:ilvl w:val="0"/>
          <w:numId w:val="6"/>
        </w:numPr>
        <w:rPr>
          <w:spacing w:val="-11"/>
        </w:rPr>
      </w:pPr>
      <w:r w:rsidRPr="001A0700">
        <w:t>Подобрать В. Якубовская «Цирковые собачки»</w:t>
      </w:r>
      <w:r w:rsidR="00FA578A">
        <w:t xml:space="preserve"> </w:t>
      </w:r>
      <w:r w:rsidRPr="001A0700">
        <w:t>(гамма) от заданного звука.</w:t>
      </w:r>
    </w:p>
    <w:p w:rsidR="00146B8D" w:rsidRPr="001A0700" w:rsidRDefault="00146B8D" w:rsidP="00CA3706">
      <w:pPr>
        <w:pStyle w:val="ad"/>
        <w:numPr>
          <w:ilvl w:val="0"/>
          <w:numId w:val="6"/>
        </w:numPr>
        <w:rPr>
          <w:spacing w:val="-6"/>
        </w:rPr>
      </w:pPr>
      <w:r w:rsidRPr="001A0700">
        <w:t>Анализ: Т. Захарьина «Шагай смело»</w:t>
      </w:r>
    </w:p>
    <w:p w:rsidR="00CB0839" w:rsidRPr="0040287E" w:rsidRDefault="005F2790" w:rsidP="00CA3706">
      <w:pPr>
        <w:pStyle w:val="ad"/>
      </w:pPr>
      <w:r w:rsidRPr="0040287E">
        <w:t xml:space="preserve"> </w:t>
      </w:r>
      <w:r w:rsidR="00CB0839" w:rsidRPr="0040287E">
        <w:t>3 класс</w:t>
      </w:r>
    </w:p>
    <w:p w:rsidR="00CB0839" w:rsidRPr="009D59A3" w:rsidRDefault="00CB0839" w:rsidP="00CA3706">
      <w:pPr>
        <w:pStyle w:val="ad"/>
      </w:pPr>
      <w:r w:rsidRPr="009D59A3">
        <w:rPr>
          <w:lang w:val="en-US"/>
        </w:rPr>
        <w:t>V</w:t>
      </w:r>
      <w:r w:rsidRPr="009D59A3">
        <w:t xml:space="preserve"> полугодие</w:t>
      </w:r>
    </w:p>
    <w:p w:rsidR="00CB0839" w:rsidRPr="001A0700" w:rsidRDefault="005F2790" w:rsidP="00CA3706">
      <w:pPr>
        <w:pStyle w:val="ad"/>
      </w:pPr>
      <w:r>
        <w:t xml:space="preserve"> </w:t>
      </w:r>
      <w:r w:rsidR="00083FAC" w:rsidRPr="001A0700">
        <w:t xml:space="preserve">Прочитать с листа </w:t>
      </w:r>
      <w:r w:rsidR="002A58B9">
        <w:t>Л.Бетховен</w:t>
      </w:r>
      <w:r w:rsidR="00CB0839" w:rsidRPr="001A0700">
        <w:t>, «</w:t>
      </w:r>
      <w:r w:rsidR="002A58B9">
        <w:t>Прекрасный цветок</w:t>
      </w:r>
      <w:r w:rsidR="00CB0839" w:rsidRPr="001A0700">
        <w:t>»</w:t>
      </w:r>
    </w:p>
    <w:p w:rsidR="00CB0839" w:rsidRPr="001A0700" w:rsidRDefault="00CB0839" w:rsidP="00CA3706">
      <w:pPr>
        <w:pStyle w:val="ad"/>
        <w:numPr>
          <w:ilvl w:val="0"/>
          <w:numId w:val="7"/>
        </w:numPr>
      </w:pPr>
      <w:r w:rsidRPr="001A0700">
        <w:t>Транспонировать предложенн</w:t>
      </w:r>
      <w:r w:rsidR="002A58B9">
        <w:t>ую пьесу</w:t>
      </w:r>
      <w:r w:rsidR="00DC630B">
        <w:t xml:space="preserve"> </w:t>
      </w:r>
      <w:r w:rsidRPr="001A0700">
        <w:t xml:space="preserve">в тональность </w:t>
      </w:r>
      <w:r w:rsidR="002A58B9">
        <w:t>фа-маж</w:t>
      </w:r>
      <w:r w:rsidRPr="001A0700">
        <w:t>ор</w:t>
      </w:r>
    </w:p>
    <w:p w:rsidR="00CB0839" w:rsidRPr="001A0700" w:rsidRDefault="009D59A3" w:rsidP="00CA3706">
      <w:pPr>
        <w:pStyle w:val="ad"/>
        <w:numPr>
          <w:ilvl w:val="0"/>
          <w:numId w:val="7"/>
        </w:numPr>
      </w:pPr>
      <w:r>
        <w:t>Подобрать А. Фи</w:t>
      </w:r>
      <w:r w:rsidR="00CB0839" w:rsidRPr="001A0700">
        <w:t>лип</w:t>
      </w:r>
      <w:r>
        <w:t>п</w:t>
      </w:r>
      <w:r w:rsidR="00CB0839" w:rsidRPr="001A0700">
        <w:t>енко «Цыплята» от предложенного звука</w:t>
      </w:r>
    </w:p>
    <w:p w:rsidR="00FF38A0" w:rsidRPr="00FA578A" w:rsidRDefault="00CB0839" w:rsidP="00CA3706">
      <w:pPr>
        <w:pStyle w:val="ad"/>
        <w:numPr>
          <w:ilvl w:val="0"/>
          <w:numId w:val="7"/>
        </w:numPr>
      </w:pPr>
      <w:r w:rsidRPr="00FA578A">
        <w:t xml:space="preserve">Анализ: </w:t>
      </w:r>
      <w:r w:rsidR="00FF38A0" w:rsidRPr="00FA578A">
        <w:t>Л.Бетховен, «Прекрасный цветок»</w:t>
      </w:r>
    </w:p>
    <w:p w:rsidR="00CB0839" w:rsidRPr="00D22CB8" w:rsidRDefault="00CB0839" w:rsidP="00CA3706">
      <w:pPr>
        <w:pStyle w:val="ad"/>
      </w:pPr>
      <w:r w:rsidRPr="00D22CB8">
        <w:rPr>
          <w:lang w:val="en-US"/>
        </w:rPr>
        <w:t>VI</w:t>
      </w:r>
      <w:r w:rsidRPr="00D22CB8">
        <w:t xml:space="preserve"> полугодие</w:t>
      </w:r>
    </w:p>
    <w:p w:rsidR="00CB0839" w:rsidRPr="001A0700" w:rsidRDefault="005F2790" w:rsidP="00CA3706">
      <w:pPr>
        <w:pStyle w:val="ad"/>
      </w:pPr>
      <w:r>
        <w:t xml:space="preserve"> </w:t>
      </w:r>
      <w:r w:rsidR="00770C42" w:rsidRPr="001A0700">
        <w:t xml:space="preserve">Прочитать с листа </w:t>
      </w:r>
      <w:r w:rsidR="00D22CB8">
        <w:t>гарм.</w:t>
      </w:r>
      <w:r w:rsidR="00FF38A0">
        <w:t xml:space="preserve"> </w:t>
      </w:r>
      <w:r w:rsidR="00BC0259">
        <w:t>М</w:t>
      </w:r>
      <w:r w:rsidR="00FF38A0">
        <w:t>.</w:t>
      </w:r>
      <w:r w:rsidR="00D22CB8">
        <w:t>Балакирева</w:t>
      </w:r>
      <w:r w:rsidR="00770C42" w:rsidRPr="001A0700">
        <w:t xml:space="preserve"> «</w:t>
      </w:r>
      <w:r w:rsidR="00D22CB8">
        <w:t>К</w:t>
      </w:r>
      <w:r w:rsidR="00770C42" w:rsidRPr="001A0700">
        <w:t>а</w:t>
      </w:r>
      <w:r w:rsidR="00D22CB8">
        <w:t>тенька веселая</w:t>
      </w:r>
      <w:r w:rsidR="00770C42" w:rsidRPr="001A0700">
        <w:t>»</w:t>
      </w:r>
    </w:p>
    <w:p w:rsidR="00770C42" w:rsidRPr="001A0700" w:rsidRDefault="00770C42" w:rsidP="00CA3706">
      <w:pPr>
        <w:pStyle w:val="ad"/>
        <w:numPr>
          <w:ilvl w:val="0"/>
          <w:numId w:val="8"/>
        </w:numPr>
      </w:pPr>
      <w:r w:rsidRPr="001A0700">
        <w:t xml:space="preserve">Транспонировать </w:t>
      </w:r>
      <w:r w:rsidR="00FA578A">
        <w:t xml:space="preserve">предложенную пьесу </w:t>
      </w:r>
      <w:r w:rsidRPr="001A0700">
        <w:t xml:space="preserve">на </w:t>
      </w:r>
      <w:r w:rsidR="00D22CB8">
        <w:t>б</w:t>
      </w:r>
      <w:r w:rsidRPr="001A0700">
        <w:t xml:space="preserve">2 </w:t>
      </w:r>
      <w:r w:rsidR="00D22CB8">
        <w:t>вниз</w:t>
      </w:r>
    </w:p>
    <w:p w:rsidR="00770C42" w:rsidRPr="001A0700" w:rsidRDefault="00770C42" w:rsidP="00CA3706">
      <w:pPr>
        <w:pStyle w:val="ad"/>
        <w:numPr>
          <w:ilvl w:val="0"/>
          <w:numId w:val="8"/>
        </w:numPr>
      </w:pPr>
      <w:r w:rsidRPr="001A0700">
        <w:lastRenderedPageBreak/>
        <w:t>Подобрать попевку из ку</w:t>
      </w:r>
      <w:r w:rsidR="00FA578A">
        <w:t>рса сольфеджио в поступенном дви</w:t>
      </w:r>
      <w:r w:rsidRPr="001A0700">
        <w:t>жении</w:t>
      </w:r>
    </w:p>
    <w:p w:rsidR="00D22CB8" w:rsidRPr="001A0700" w:rsidRDefault="00770C42" w:rsidP="00CA3706">
      <w:pPr>
        <w:pStyle w:val="ad"/>
        <w:numPr>
          <w:ilvl w:val="0"/>
          <w:numId w:val="8"/>
        </w:numPr>
      </w:pPr>
      <w:r w:rsidRPr="00D22CB8">
        <w:t xml:space="preserve">Анализ: </w:t>
      </w:r>
      <w:r w:rsidR="00D22CB8">
        <w:t xml:space="preserve">гарм. </w:t>
      </w:r>
      <w:r w:rsidR="00BC0259">
        <w:t>М</w:t>
      </w:r>
      <w:r w:rsidR="00FF38A0">
        <w:t>.</w:t>
      </w:r>
      <w:r w:rsidR="00D22CB8">
        <w:t>Балакирева</w:t>
      </w:r>
      <w:r w:rsidR="00D22CB8" w:rsidRPr="001A0700">
        <w:t xml:space="preserve"> «</w:t>
      </w:r>
      <w:r w:rsidR="00D22CB8">
        <w:t>К</w:t>
      </w:r>
      <w:r w:rsidR="00D22CB8" w:rsidRPr="001A0700">
        <w:t>а</w:t>
      </w:r>
      <w:r w:rsidR="00D22CB8">
        <w:t>тенька веселая</w:t>
      </w:r>
      <w:r w:rsidR="00D22CB8" w:rsidRPr="001A0700">
        <w:t>»</w:t>
      </w:r>
    </w:p>
    <w:p w:rsidR="00770C42" w:rsidRPr="0040287E" w:rsidRDefault="00770C42" w:rsidP="00CA3706">
      <w:pPr>
        <w:pStyle w:val="ad"/>
      </w:pPr>
      <w:r w:rsidRPr="0040287E">
        <w:t>4 класс</w:t>
      </w:r>
    </w:p>
    <w:p w:rsidR="00770C42" w:rsidRPr="00D22CB8" w:rsidRDefault="00770C42" w:rsidP="00CA3706">
      <w:pPr>
        <w:pStyle w:val="ad"/>
      </w:pPr>
      <w:r w:rsidRPr="00D22CB8">
        <w:rPr>
          <w:lang w:val="en-US"/>
        </w:rPr>
        <w:t xml:space="preserve">VII </w:t>
      </w:r>
      <w:r w:rsidRPr="00D22CB8">
        <w:t>полугодие</w:t>
      </w:r>
    </w:p>
    <w:p w:rsidR="00770C42" w:rsidRPr="001A0700" w:rsidRDefault="00770C42" w:rsidP="00CA3706">
      <w:pPr>
        <w:pStyle w:val="ad"/>
        <w:numPr>
          <w:ilvl w:val="0"/>
          <w:numId w:val="9"/>
        </w:numPr>
      </w:pPr>
      <w:r w:rsidRPr="001A0700">
        <w:t xml:space="preserve">Прочитать с листа </w:t>
      </w:r>
      <w:r w:rsidR="005010CA">
        <w:t>Д.Кабалевский</w:t>
      </w:r>
      <w:r w:rsidRPr="001A0700">
        <w:t xml:space="preserve"> «</w:t>
      </w:r>
      <w:r w:rsidR="005010CA">
        <w:t>Галоп</w:t>
      </w:r>
      <w:r w:rsidRPr="001A0700">
        <w:t>»</w:t>
      </w:r>
      <w:r w:rsidR="005010CA">
        <w:t>.</w:t>
      </w:r>
    </w:p>
    <w:p w:rsidR="00770C42" w:rsidRPr="001A0700" w:rsidRDefault="00770C42" w:rsidP="00CA3706">
      <w:pPr>
        <w:pStyle w:val="ad"/>
        <w:numPr>
          <w:ilvl w:val="0"/>
          <w:numId w:val="9"/>
        </w:numPr>
      </w:pPr>
      <w:r w:rsidRPr="001A0700">
        <w:t>Транспонировать пьесу на</w:t>
      </w:r>
      <w:r w:rsidR="00DC630B">
        <w:t xml:space="preserve"> </w:t>
      </w:r>
      <w:r w:rsidRPr="001A0700">
        <w:t>б2 в</w:t>
      </w:r>
      <w:r w:rsidR="005010CA">
        <w:t>низ.</w:t>
      </w:r>
    </w:p>
    <w:p w:rsidR="00770C42" w:rsidRPr="001A0700" w:rsidRDefault="005010CA" w:rsidP="00CA3706">
      <w:pPr>
        <w:pStyle w:val="ad"/>
        <w:numPr>
          <w:ilvl w:val="0"/>
          <w:numId w:val="9"/>
        </w:numPr>
      </w:pPr>
      <w:r>
        <w:t>Закончить попевку с двумя одинаковыми предложениями: первое – неустойчивым звуком, второе – устойчивым.</w:t>
      </w:r>
    </w:p>
    <w:p w:rsidR="005010CA" w:rsidRPr="001A0700" w:rsidRDefault="00770C42" w:rsidP="00CA3706">
      <w:pPr>
        <w:pStyle w:val="ad"/>
        <w:numPr>
          <w:ilvl w:val="0"/>
          <w:numId w:val="9"/>
        </w:numPr>
      </w:pPr>
      <w:r w:rsidRPr="005010CA">
        <w:t xml:space="preserve">Анализ: </w:t>
      </w:r>
      <w:r w:rsidR="005010CA">
        <w:t>Д.Кабалевский</w:t>
      </w:r>
      <w:r w:rsidR="005010CA" w:rsidRPr="001A0700">
        <w:t xml:space="preserve"> «</w:t>
      </w:r>
      <w:r w:rsidR="005010CA">
        <w:t>Галоп</w:t>
      </w:r>
      <w:r w:rsidR="005010CA" w:rsidRPr="001A0700">
        <w:t>»</w:t>
      </w:r>
      <w:r w:rsidR="005010CA">
        <w:t>.</w:t>
      </w:r>
    </w:p>
    <w:p w:rsidR="00D978B1" w:rsidRPr="0072011B" w:rsidRDefault="00D978B1" w:rsidP="00CA3706">
      <w:pPr>
        <w:pStyle w:val="ad"/>
      </w:pPr>
      <w:r w:rsidRPr="0072011B">
        <w:rPr>
          <w:lang w:val="en-US"/>
        </w:rPr>
        <w:t>VIII</w:t>
      </w:r>
      <w:r w:rsidRPr="0072011B">
        <w:t xml:space="preserve"> полугодие</w:t>
      </w:r>
    </w:p>
    <w:p w:rsidR="00D978B1" w:rsidRPr="001A0700" w:rsidRDefault="00D978B1" w:rsidP="00CA3706">
      <w:pPr>
        <w:pStyle w:val="ad"/>
        <w:numPr>
          <w:ilvl w:val="0"/>
          <w:numId w:val="10"/>
        </w:numPr>
      </w:pPr>
      <w:r w:rsidRPr="001A0700">
        <w:t>Исполнить самостоятельно разученное произведение, например, И. С. Бах «Менуэт»</w:t>
      </w:r>
    </w:p>
    <w:p w:rsidR="00D978B1" w:rsidRPr="001A0700" w:rsidRDefault="00D978B1" w:rsidP="00CA3706">
      <w:pPr>
        <w:pStyle w:val="ad"/>
        <w:numPr>
          <w:ilvl w:val="0"/>
          <w:numId w:val="10"/>
        </w:numPr>
      </w:pPr>
      <w:r w:rsidRPr="001A0700">
        <w:t xml:space="preserve">Прочитать с листа: </w:t>
      </w:r>
      <w:r w:rsidR="00FA578A">
        <w:t>Е.Дога</w:t>
      </w:r>
      <w:r w:rsidR="00DC630B">
        <w:t xml:space="preserve"> </w:t>
      </w:r>
      <w:r w:rsidRPr="001A0700">
        <w:t>«</w:t>
      </w:r>
      <w:r w:rsidR="00EB7945">
        <w:t>Джой</w:t>
      </w:r>
      <w:r w:rsidRPr="001A0700">
        <w:t>»</w:t>
      </w:r>
    </w:p>
    <w:p w:rsidR="00D978B1" w:rsidRPr="001A0700" w:rsidRDefault="00D978B1" w:rsidP="00CA3706">
      <w:pPr>
        <w:pStyle w:val="ad"/>
        <w:numPr>
          <w:ilvl w:val="0"/>
          <w:numId w:val="10"/>
        </w:numPr>
      </w:pPr>
      <w:r w:rsidRPr="001A0700">
        <w:t>Транспонировать попевку из курса сольфеджио</w:t>
      </w:r>
    </w:p>
    <w:p w:rsidR="0040287E" w:rsidRPr="00CA3706" w:rsidRDefault="00D978B1" w:rsidP="00CA3706">
      <w:pPr>
        <w:pStyle w:val="ad"/>
        <w:numPr>
          <w:ilvl w:val="0"/>
          <w:numId w:val="10"/>
        </w:numPr>
      </w:pPr>
      <w:r w:rsidRPr="001A0700">
        <w:t>Анализ: И. С. Бах «Менуэт»</w:t>
      </w:r>
    </w:p>
    <w:p w:rsidR="00DC630B" w:rsidRDefault="00C449D0" w:rsidP="00CA3706">
      <w:pPr>
        <w:pStyle w:val="21"/>
        <w:jc w:val="center"/>
      </w:pPr>
      <w:r w:rsidRPr="00CA3706">
        <w:t>V</w:t>
      </w:r>
      <w:r w:rsidR="009C5619" w:rsidRPr="00CA3706">
        <w:t>.</w:t>
      </w:r>
      <w:r w:rsidRPr="00CA3706">
        <w:t xml:space="preserve"> Методическое обеспечение учебного процесса</w:t>
      </w:r>
    </w:p>
    <w:p w:rsidR="00EF2B56" w:rsidRPr="008425E7" w:rsidRDefault="00DC630B" w:rsidP="00CA3706">
      <w:pPr>
        <w:pStyle w:val="21"/>
      </w:pPr>
      <w:r>
        <w:rPr>
          <w:i/>
        </w:rPr>
        <w:t xml:space="preserve"> </w:t>
      </w:r>
      <w:r w:rsidR="009C5619" w:rsidRPr="008425E7">
        <w:t>5.1.</w:t>
      </w:r>
      <w:r w:rsidR="00EF2B56" w:rsidRPr="008425E7">
        <w:t xml:space="preserve"> </w:t>
      </w:r>
      <w:r w:rsidR="009C5619" w:rsidRPr="008425E7">
        <w:t>Методические рекомендации</w:t>
      </w:r>
    </w:p>
    <w:p w:rsidR="00EF2B56" w:rsidRPr="008425E7" w:rsidRDefault="00DC630B" w:rsidP="00CA3706">
      <w:pPr>
        <w:pStyle w:val="ad"/>
      </w:pPr>
      <w:r>
        <w:rPr>
          <w:b/>
        </w:rPr>
        <w:t xml:space="preserve"> </w:t>
      </w:r>
      <w:r w:rsidR="00EF2B56" w:rsidRPr="008425E7">
        <w:rPr>
          <w:b/>
        </w:rPr>
        <w:t>Чтение с листа</w:t>
      </w:r>
      <w:r w:rsidR="00EF2B56" w:rsidRPr="008425E7">
        <w:t xml:space="preserve"> </w:t>
      </w:r>
      <w:r w:rsidR="009C5619" w:rsidRPr="008425E7">
        <w:t>–</w:t>
      </w:r>
      <w:r w:rsidR="00EF2B56" w:rsidRPr="008425E7">
        <w:t xml:space="preserve"> </w:t>
      </w:r>
      <w:r w:rsidR="009C5619" w:rsidRPr="008425E7">
        <w:t xml:space="preserve">обязательная </w:t>
      </w:r>
      <w:r w:rsidR="00EF2B56" w:rsidRPr="008425E7">
        <w:t xml:space="preserve">часть работы </w:t>
      </w:r>
      <w:r w:rsidR="009C5619" w:rsidRPr="008425E7">
        <w:t xml:space="preserve">педагога </w:t>
      </w:r>
      <w:r w:rsidR="00EF2B56" w:rsidRPr="008425E7">
        <w:t>по специальности</w:t>
      </w:r>
      <w:r w:rsidR="006E0AC6">
        <w:t xml:space="preserve"> в классе</w:t>
      </w:r>
      <w:r>
        <w:t xml:space="preserve"> </w:t>
      </w:r>
      <w:r w:rsidR="009C5619" w:rsidRPr="008425E7">
        <w:t>виолончели, которая органически продолжается при изучении предмета «Музицирование».</w:t>
      </w:r>
    </w:p>
    <w:p w:rsidR="008425E7" w:rsidRPr="008425E7" w:rsidRDefault="00DC630B" w:rsidP="00CA3706">
      <w:pPr>
        <w:pStyle w:val="ad"/>
      </w:pPr>
      <w:r>
        <w:t xml:space="preserve"> </w:t>
      </w:r>
      <w:r w:rsidR="00EF2B56" w:rsidRPr="008425E7">
        <w:t xml:space="preserve">В процессе занятий по чтению с листа обучающийся учится осмысленному прочтению нотного текста, фиксирует внимание на мелодии, тональности, размере, ритме, </w:t>
      </w:r>
      <w:r w:rsidR="00A30B42" w:rsidRPr="008425E7">
        <w:t>ключевых знаках, нюансах, исполнитель</w:t>
      </w:r>
      <w:r w:rsidR="00BC0259">
        <w:t>ских</w:t>
      </w:r>
      <w:r>
        <w:t xml:space="preserve"> </w:t>
      </w:r>
      <w:r w:rsidR="00A30B42" w:rsidRPr="008425E7">
        <w:t xml:space="preserve">ремарках. </w:t>
      </w:r>
    </w:p>
    <w:p w:rsidR="00FB79BC" w:rsidRDefault="006E0AC6" w:rsidP="00CA3706">
      <w:pPr>
        <w:pStyle w:val="ad"/>
      </w:pPr>
      <w:r>
        <w:t xml:space="preserve"> </w:t>
      </w:r>
      <w:r w:rsidR="00A30B42" w:rsidRPr="008425E7">
        <w:t>Важно, чтобы материал для чтения с листа был интересным и соответствовал уровню развития технических навыков учащегося. Хорошие результаты дает чтение ансамблевой партии с открытыми струнами. Ведь ребенок прежде всего – коллективист, ему нравится исполнять пьесу не одному.</w:t>
      </w:r>
      <w:r>
        <w:t xml:space="preserve"> </w:t>
      </w:r>
    </w:p>
    <w:p w:rsidR="0006091A" w:rsidRPr="008425E7" w:rsidRDefault="009C5619" w:rsidP="00CA3706">
      <w:pPr>
        <w:pStyle w:val="ad"/>
      </w:pPr>
      <w:r w:rsidRPr="008425E7">
        <w:t xml:space="preserve"> </w:t>
      </w:r>
      <w:r w:rsidR="0006091A" w:rsidRPr="008425E7">
        <w:t>Для чтения с листа следует выб</w:t>
      </w:r>
      <w:r w:rsidR="00FB79BC">
        <w:t>ирать более легкие, чем изучаемые в данное время, произведения</w:t>
      </w:r>
      <w:r w:rsidR="0006091A" w:rsidRPr="008425E7">
        <w:t xml:space="preserve"> учебного репертуара.</w:t>
      </w:r>
    </w:p>
    <w:p w:rsidR="009C5619" w:rsidRPr="008425E7" w:rsidRDefault="00DC630B" w:rsidP="00CA3706">
      <w:pPr>
        <w:pStyle w:val="ad"/>
      </w:pPr>
      <w:r>
        <w:rPr>
          <w:b/>
        </w:rPr>
        <w:t xml:space="preserve"> </w:t>
      </w:r>
      <w:r w:rsidR="0006091A" w:rsidRPr="008425E7">
        <w:rPr>
          <w:b/>
        </w:rPr>
        <w:t xml:space="preserve">Транспонирование </w:t>
      </w:r>
      <w:r w:rsidR="0006091A" w:rsidRPr="008425E7">
        <w:t>на начальном этапе обучения тесно связано с подбором по слуху несложных попевок от разных звуков. В дальнейшем следует транспонировать легкие пьесы, отрывки из разучиваемых произведений.</w:t>
      </w:r>
      <w:r>
        <w:t xml:space="preserve"> </w:t>
      </w:r>
    </w:p>
    <w:p w:rsidR="0006091A" w:rsidRPr="008425E7" w:rsidRDefault="00DC630B" w:rsidP="00CA3706">
      <w:pPr>
        <w:pStyle w:val="ad"/>
      </w:pPr>
      <w:r>
        <w:t xml:space="preserve"> </w:t>
      </w:r>
      <w:r w:rsidR="0006091A" w:rsidRPr="008425E7">
        <w:t>Транспонирование на</w:t>
      </w:r>
      <w:r>
        <w:t xml:space="preserve"> </w:t>
      </w:r>
      <w:r w:rsidR="0006091A" w:rsidRPr="008425E7">
        <w:t>виолончели в значительной степени помогает улучшить интонацию, способствует умению ориентироваться на грифе, осв</w:t>
      </w:r>
      <w:r w:rsidR="00FB79BC">
        <w:t>ое</w:t>
      </w:r>
      <w:r w:rsidR="0006091A" w:rsidRPr="008425E7">
        <w:t>нию различных позиций. Важно, чтобы задача по транспонированию была выполнима для ученика, со</w:t>
      </w:r>
      <w:r w:rsidR="00083FAC" w:rsidRPr="008425E7">
        <w:t>ответствовала уровню его п</w:t>
      </w:r>
      <w:r w:rsidR="0006091A" w:rsidRPr="008425E7">
        <w:t>одвинутости.</w:t>
      </w:r>
    </w:p>
    <w:p w:rsidR="0006091A" w:rsidRDefault="00DC630B" w:rsidP="00CA3706">
      <w:pPr>
        <w:pStyle w:val="ad"/>
      </w:pPr>
      <w:r>
        <w:rPr>
          <w:b/>
        </w:rPr>
        <w:t xml:space="preserve"> </w:t>
      </w:r>
      <w:r w:rsidR="0006091A" w:rsidRPr="008425E7">
        <w:rPr>
          <w:b/>
        </w:rPr>
        <w:t xml:space="preserve">Подбор по слуху </w:t>
      </w:r>
      <w:r w:rsidR="0006091A" w:rsidRPr="008425E7">
        <w:t>пред</w:t>
      </w:r>
      <w:r w:rsidR="00FB79BC">
        <w:t>по</w:t>
      </w:r>
      <w:r w:rsidR="0006091A" w:rsidRPr="008425E7">
        <w:t xml:space="preserve">лагает поэтапное развитие </w:t>
      </w:r>
      <w:r w:rsidR="000F5CA0">
        <w:t>в</w:t>
      </w:r>
      <w:r w:rsidR="0006091A" w:rsidRPr="008425E7">
        <w:t>нутренн</w:t>
      </w:r>
      <w:r w:rsidR="000F5CA0">
        <w:t>его</w:t>
      </w:r>
      <w:r w:rsidR="0006091A" w:rsidRPr="008425E7">
        <w:t xml:space="preserve"> слух</w:t>
      </w:r>
      <w:r w:rsidR="000F5CA0">
        <w:t>а</w:t>
      </w:r>
      <w:r w:rsidR="0006091A" w:rsidRPr="008425E7">
        <w:t xml:space="preserve"> и интонировани</w:t>
      </w:r>
      <w:r w:rsidR="000F5CA0">
        <w:t>я</w:t>
      </w:r>
      <w:r w:rsidR="0006091A" w:rsidRPr="008425E7">
        <w:t xml:space="preserve"> обучающегося. Важно следить за тем, чтобы диапазон попевок, пьес соответствовал </w:t>
      </w:r>
      <w:r w:rsidR="000F5CA0">
        <w:t xml:space="preserve">диапазону </w:t>
      </w:r>
      <w:r w:rsidR="0006091A" w:rsidRPr="008425E7">
        <w:t>голоса ученика</w:t>
      </w:r>
      <w:r w:rsidR="006E36E7" w:rsidRPr="008425E7">
        <w:t>.</w:t>
      </w:r>
    </w:p>
    <w:p w:rsidR="006E36E7" w:rsidRPr="008425E7" w:rsidRDefault="000F5CA0" w:rsidP="00CA3706">
      <w:pPr>
        <w:pStyle w:val="ad"/>
      </w:pPr>
      <w:r>
        <w:t>На начальном этапе лучше подобрать мелодию со словами, так как п</w:t>
      </w:r>
      <w:r w:rsidR="006E36E7" w:rsidRPr="008425E7">
        <w:t>оэтический текст помогает почувствовать образность песни, ее мелодический и ритмический рисунок.</w:t>
      </w:r>
      <w:r w:rsidR="00DC630B">
        <w:t xml:space="preserve"> </w:t>
      </w:r>
      <w:r>
        <w:t>Желательно</w:t>
      </w:r>
      <w:r w:rsidR="006E36E7" w:rsidRPr="008425E7">
        <w:t xml:space="preserve"> петь </w:t>
      </w:r>
      <w:r>
        <w:t xml:space="preserve">и играть </w:t>
      </w:r>
      <w:r w:rsidR="006E36E7" w:rsidRPr="008425E7">
        <w:t xml:space="preserve">песни в различных тональностях. </w:t>
      </w:r>
      <w:r w:rsidR="006E0AC6">
        <w:t xml:space="preserve">Для повышения интереса к занятиям можно использовать игры – задачи. </w:t>
      </w:r>
      <w:r w:rsidR="006E36E7" w:rsidRPr="008425E7">
        <w:t>Обучение по подбору на</w:t>
      </w:r>
      <w:r w:rsidR="00DC630B">
        <w:t xml:space="preserve"> </w:t>
      </w:r>
      <w:r w:rsidR="006E36E7" w:rsidRPr="008425E7">
        <w:t xml:space="preserve">виолончели полезно совмещать с подбором на фортепиано. </w:t>
      </w:r>
      <w:r w:rsidR="00083FAC" w:rsidRPr="008425E7">
        <w:t>Постепенно мож</w:t>
      </w:r>
      <w:r w:rsidR="006E36E7" w:rsidRPr="008425E7">
        <w:t>но вводить в практику подбор аккомпанемента (баса) к мелодии, состоящего из звуков трезвучий главных ступеней. На начальном этапе обучения учащимся интересно подбирать ритмический рисунок к попевкам, видоизменять его и записывать. Все это можно проделывать н</w:t>
      </w:r>
      <w:r w:rsidR="00083FAC" w:rsidRPr="008425E7">
        <w:t>а открытых струнах</w:t>
      </w:r>
      <w:r w:rsidR="006E36E7" w:rsidRPr="008425E7">
        <w:t>.</w:t>
      </w:r>
      <w:r>
        <w:t xml:space="preserve"> </w:t>
      </w:r>
      <w:r w:rsidR="006E36E7" w:rsidRPr="008425E7">
        <w:t>В основе обучения лежит не просто интуитивный подбор по слуху, а работа, опирающаяся на связь практического результата с теоретическими знаниями.</w:t>
      </w:r>
    </w:p>
    <w:p w:rsidR="006E0AC6" w:rsidRDefault="00DC630B" w:rsidP="00CA3706">
      <w:pPr>
        <w:pStyle w:val="ad"/>
      </w:pPr>
      <w:r>
        <w:rPr>
          <w:b/>
        </w:rPr>
        <w:t xml:space="preserve"> </w:t>
      </w:r>
      <w:r w:rsidR="006E36E7" w:rsidRPr="008425E7">
        <w:rPr>
          <w:b/>
        </w:rPr>
        <w:t>Анализ музыкальных произведений</w:t>
      </w:r>
      <w:r w:rsidR="006E36E7" w:rsidRPr="008425E7">
        <w:t xml:space="preserve"> позволяет привить учащимся навыки </w:t>
      </w:r>
      <w:r w:rsidR="00F73773" w:rsidRPr="008425E7">
        <w:t>целостного восприятия исполнения мелодии, показать музыку как процесс, который строится и развивается во времени по определенным законам, ближе познакомиться с жанрами в музыке, стилями исполнения произведений.</w:t>
      </w:r>
      <w:r w:rsidR="009C5619" w:rsidRPr="008425E7">
        <w:t xml:space="preserve"> </w:t>
      </w:r>
      <w:r w:rsidR="00F73773" w:rsidRPr="008425E7">
        <w:t>Важно направлять усилия учащегося на то, чтобы сыграть каждую фразу, предложение без ошибок и остановок.</w:t>
      </w:r>
      <w:r>
        <w:t xml:space="preserve"> </w:t>
      </w:r>
    </w:p>
    <w:p w:rsidR="00F73773" w:rsidRPr="008425E7" w:rsidRDefault="00F73773" w:rsidP="00CA3706">
      <w:pPr>
        <w:pStyle w:val="ad"/>
      </w:pPr>
      <w:r w:rsidRPr="008425E7">
        <w:t>На уроках музицирования постоянное внимание следует уделять точной интонации и качеству звукоизвлечения, устойчивости ритма. Для успешного технического развития важна работа над умело подобранными</w:t>
      </w:r>
      <w:r w:rsidR="001A0F26">
        <w:t>,</w:t>
      </w:r>
      <w:r w:rsidRPr="008425E7">
        <w:t xml:space="preserve"> разнообразными </w:t>
      </w:r>
      <w:r w:rsidR="001A0F26">
        <w:t xml:space="preserve">и привлекательными </w:t>
      </w:r>
      <w:r w:rsidRPr="008425E7">
        <w:t>упражнениями.</w:t>
      </w:r>
      <w:r w:rsidR="00DC630B">
        <w:t xml:space="preserve"> </w:t>
      </w:r>
      <w:r w:rsidRPr="008425E7">
        <w:t>Не следует перегружать учащегося упражнениями: они необходимы лишь для того, чтобы преодолеть трудности в изучаемых пьесах.</w:t>
      </w:r>
    </w:p>
    <w:p w:rsidR="00F73773" w:rsidRPr="008425E7" w:rsidRDefault="00DC630B" w:rsidP="00CA3706">
      <w:pPr>
        <w:pStyle w:val="ad"/>
      </w:pPr>
      <w:r>
        <w:lastRenderedPageBreak/>
        <w:t xml:space="preserve"> </w:t>
      </w:r>
      <w:r w:rsidR="004A76CE">
        <w:t>Содержание работы п</w:t>
      </w:r>
      <w:r w:rsidR="00F73773" w:rsidRPr="008425E7">
        <w:t>едагога на уроках музицирования должн</w:t>
      </w:r>
      <w:r w:rsidR="004A76CE">
        <w:t>о быть направлено</w:t>
      </w:r>
      <w:r w:rsidR="00F73773" w:rsidRPr="008425E7">
        <w:t xml:space="preserve"> на </w:t>
      </w:r>
      <w:r w:rsidR="000F5CA0">
        <w:t>доступность изучаемого</w:t>
      </w:r>
      <w:r w:rsidR="006E0AC6">
        <w:t>,</w:t>
      </w:r>
      <w:r w:rsidR="000F5CA0">
        <w:t xml:space="preserve"> на повышение</w:t>
      </w:r>
      <w:r>
        <w:t xml:space="preserve"> </w:t>
      </w:r>
      <w:r w:rsidR="000F5CA0">
        <w:t>у ученика</w:t>
      </w:r>
      <w:r>
        <w:t xml:space="preserve"> </w:t>
      </w:r>
      <w:r w:rsidR="00F73773" w:rsidRPr="008425E7">
        <w:t>интерес</w:t>
      </w:r>
      <w:r w:rsidR="000F5CA0">
        <w:t>а</w:t>
      </w:r>
      <w:r w:rsidR="00F73773" w:rsidRPr="008425E7">
        <w:t xml:space="preserve"> к работе, </w:t>
      </w:r>
      <w:r w:rsidR="000F5CA0">
        <w:t>желание</w:t>
      </w:r>
      <w:r w:rsidR="00F73773" w:rsidRPr="008425E7">
        <w:t xml:space="preserve"> активно знакомиться с музыкальной литературой.</w:t>
      </w:r>
    </w:p>
    <w:p w:rsidR="00F73773" w:rsidRPr="000F5CA0" w:rsidRDefault="00DC630B" w:rsidP="00CA3706">
      <w:pPr>
        <w:pStyle w:val="21"/>
      </w:pPr>
      <w:r>
        <w:t xml:space="preserve"> </w:t>
      </w:r>
      <w:r w:rsidR="005478B3" w:rsidRPr="000F5CA0">
        <w:t>5.4 Рекомендации по организации самостоятельной работы.</w:t>
      </w:r>
    </w:p>
    <w:p w:rsidR="009C5619" w:rsidRPr="008425E7" w:rsidRDefault="00DC630B" w:rsidP="00CA3706">
      <w:pPr>
        <w:pStyle w:val="ad"/>
      </w:pPr>
      <w:r>
        <w:t xml:space="preserve"> </w:t>
      </w:r>
      <w:r w:rsidR="005478B3" w:rsidRPr="008425E7">
        <w:t>Объем самостоятельной работы определяется с учетом минимальных затрат на подготовку домашнего задания. Индивидуальная работа должна проходить в несколько приемов и строиться в соответствии с рекомендациями преподавателя. Ученик должен ясно представлять, над чем ему работать дома. Задачи педагогом формулируются ясно и кратко и записываются в дневнике. Зная умственные и физические возможности ученика, педагог может предположить, сколько времени займет работа по самостоятельному приобретению знаний, умений, навыков.</w:t>
      </w:r>
      <w:r>
        <w:t xml:space="preserve"> </w:t>
      </w:r>
    </w:p>
    <w:p w:rsidR="005478B3" w:rsidRPr="008425E7" w:rsidRDefault="00DC630B" w:rsidP="00CA3706">
      <w:pPr>
        <w:pStyle w:val="ad"/>
      </w:pPr>
      <w:r>
        <w:t xml:space="preserve"> </w:t>
      </w:r>
      <w:r w:rsidR="005478B3" w:rsidRPr="008425E7">
        <w:t xml:space="preserve">Например, после посещения выставки художников можно дать задание ученику узнать имена композиторов этой же эпохи и проследить кратко творчество тех и других; после посещенного концерта – узнать подробнее об авторе </w:t>
      </w:r>
      <w:r w:rsidR="001A0F26">
        <w:t xml:space="preserve">или исполнителе </w:t>
      </w:r>
      <w:r w:rsidR="005478B3" w:rsidRPr="008425E7">
        <w:t xml:space="preserve">полюбившегося произведения; самостоятельно разучить к </w:t>
      </w:r>
      <w:r w:rsidR="001A0F26">
        <w:t>особой дате предложенную легкую пьес</w:t>
      </w:r>
      <w:r w:rsidR="005478B3" w:rsidRPr="008425E7">
        <w:t>у</w:t>
      </w:r>
      <w:r w:rsidR="001A0F26">
        <w:t>, песенку</w:t>
      </w:r>
      <w:r w:rsidR="005478B3" w:rsidRPr="008425E7">
        <w:t xml:space="preserve"> или найти ее самому; продолжить дома начатую творческую работу на уроке; самостоятельно прослушать музыкальную запись (можно в интернете) и т.д.</w:t>
      </w:r>
    </w:p>
    <w:p w:rsidR="00DC630B" w:rsidRDefault="00DC630B" w:rsidP="00CA3706">
      <w:pPr>
        <w:pStyle w:val="ad"/>
      </w:pPr>
      <w:r>
        <w:t xml:space="preserve"> </w:t>
      </w:r>
      <w:r w:rsidR="005478B3" w:rsidRPr="008425E7">
        <w:t xml:space="preserve">Дети тянутся к творчеству и, нередко, </w:t>
      </w:r>
      <w:r w:rsidR="001A0F26">
        <w:t>удивляют</w:t>
      </w:r>
      <w:r w:rsidR="005478B3" w:rsidRPr="008425E7">
        <w:t xml:space="preserve"> интересными выдумками в своей деятельности. Эту потребность к творчеству надо всячески поощрять и развивать. А </w:t>
      </w:r>
      <w:r w:rsidR="009638C9" w:rsidRPr="008425E7">
        <w:t>за успех</w:t>
      </w:r>
      <w:r w:rsidR="005478B3" w:rsidRPr="008425E7">
        <w:t xml:space="preserve">, </w:t>
      </w:r>
      <w:r w:rsidR="009638C9" w:rsidRPr="008425E7">
        <w:t xml:space="preserve">даже самый </w:t>
      </w:r>
      <w:r w:rsidR="001A0F26">
        <w:t>мал</w:t>
      </w:r>
      <w:r w:rsidR="009638C9" w:rsidRPr="008425E7">
        <w:t xml:space="preserve">ый, </w:t>
      </w:r>
      <w:r w:rsidR="00065575">
        <w:t>постоянно</w:t>
      </w:r>
      <w:r w:rsidR="009638C9" w:rsidRPr="008425E7">
        <w:t xml:space="preserve"> ученика хвалить.</w:t>
      </w:r>
    </w:p>
    <w:p w:rsidR="00DC630B" w:rsidRDefault="009C5619" w:rsidP="00CA3706">
      <w:pPr>
        <w:pStyle w:val="21"/>
      </w:pPr>
      <w:r w:rsidRPr="00991F29">
        <w:t>6.1. Списки рекомендуемой нотной литературы</w:t>
      </w:r>
    </w:p>
    <w:p w:rsidR="00C2308D" w:rsidRPr="00991F29" w:rsidRDefault="00065575" w:rsidP="00CA3706">
      <w:pPr>
        <w:pStyle w:val="ad"/>
      </w:pPr>
      <w:r w:rsidRPr="00991F29">
        <w:rPr>
          <w:b/>
          <w:bCs/>
        </w:rPr>
        <w:t xml:space="preserve"> </w:t>
      </w:r>
      <w:r w:rsidR="00C2308D" w:rsidRPr="00991F29">
        <w:t xml:space="preserve">1. </w:t>
      </w:r>
      <w:r w:rsidR="00A5427B" w:rsidRPr="00991F29">
        <w:t xml:space="preserve">Н. Бакланова «Мелодические упражнения в соединении позиций» М, 1997 </w:t>
      </w:r>
    </w:p>
    <w:p w:rsidR="0068636D" w:rsidRPr="00991F29" w:rsidRDefault="00C2308D" w:rsidP="00CA3706">
      <w:pPr>
        <w:pStyle w:val="ad"/>
      </w:pPr>
      <w:r w:rsidRPr="00991F29">
        <w:t xml:space="preserve">2. </w:t>
      </w:r>
      <w:r w:rsidR="00A5427B" w:rsidRPr="00991F29">
        <w:t xml:space="preserve">И. Волчков, </w:t>
      </w:r>
      <w:r w:rsidRPr="00991F29">
        <w:t>«</w:t>
      </w:r>
      <w:r w:rsidR="00A5427B" w:rsidRPr="00991F29">
        <w:t>Хрестоматия 1-2 класс</w:t>
      </w:r>
      <w:r w:rsidRPr="00991F29">
        <w:t xml:space="preserve">. </w:t>
      </w:r>
      <w:r w:rsidR="00A5427B" w:rsidRPr="00991F29">
        <w:t xml:space="preserve">Пьесы, этюды, ансамбли», М., 1972 </w:t>
      </w:r>
    </w:p>
    <w:p w:rsidR="0068636D" w:rsidRPr="00991F29" w:rsidRDefault="00C2308D" w:rsidP="00CA3706">
      <w:pPr>
        <w:pStyle w:val="ad"/>
      </w:pPr>
      <w:r w:rsidRPr="00991F29">
        <w:t xml:space="preserve">3. </w:t>
      </w:r>
      <w:r w:rsidR="00A5427B" w:rsidRPr="00991F29">
        <w:t xml:space="preserve">Л. Григорян, «Школа этюдов», М.,1989 </w:t>
      </w:r>
    </w:p>
    <w:p w:rsidR="0068636D" w:rsidRPr="00991F29" w:rsidRDefault="00C2308D" w:rsidP="00CA3706">
      <w:pPr>
        <w:pStyle w:val="ad"/>
      </w:pPr>
      <w:r w:rsidRPr="00991F29">
        <w:rPr>
          <w:spacing w:val="-1"/>
        </w:rPr>
        <w:t xml:space="preserve">4. </w:t>
      </w:r>
      <w:r w:rsidR="00A5427B" w:rsidRPr="00991F29">
        <w:rPr>
          <w:spacing w:val="-1"/>
        </w:rPr>
        <w:t xml:space="preserve">И.Куус, </w:t>
      </w:r>
      <w:r w:rsidRPr="00991F29">
        <w:rPr>
          <w:spacing w:val="-1"/>
        </w:rPr>
        <w:t>«</w:t>
      </w:r>
      <w:r w:rsidR="00A5427B" w:rsidRPr="00991F29">
        <w:rPr>
          <w:spacing w:val="-1"/>
        </w:rPr>
        <w:t>Хрестомати</w:t>
      </w:r>
      <w:r w:rsidRPr="00991F29">
        <w:rPr>
          <w:spacing w:val="-1"/>
        </w:rPr>
        <w:t>я для виолончели.</w:t>
      </w:r>
      <w:r w:rsidR="00DC630B">
        <w:rPr>
          <w:spacing w:val="-1"/>
        </w:rPr>
        <w:t xml:space="preserve"> </w:t>
      </w:r>
      <w:r w:rsidR="00A5427B" w:rsidRPr="00991F29">
        <w:rPr>
          <w:spacing w:val="-1"/>
        </w:rPr>
        <w:t>Пьесы, этюды, ансамбли, произведения</w:t>
      </w:r>
      <w:r w:rsidR="0068636D" w:rsidRPr="00991F29">
        <w:t xml:space="preserve"> </w:t>
      </w:r>
      <w:r w:rsidR="00A5427B" w:rsidRPr="00991F29">
        <w:t xml:space="preserve">крупной формы» М., 1981 </w:t>
      </w:r>
    </w:p>
    <w:p w:rsidR="0068636D" w:rsidRPr="00991F29" w:rsidRDefault="00C2308D" w:rsidP="00CA3706">
      <w:pPr>
        <w:pStyle w:val="ad"/>
      </w:pPr>
      <w:r w:rsidRPr="00991F29">
        <w:t xml:space="preserve">5. </w:t>
      </w:r>
      <w:r w:rsidR="00A5427B" w:rsidRPr="00991F29">
        <w:t xml:space="preserve">С. Кальянов «Избранные этюды для младших классов» М., 1974 </w:t>
      </w:r>
    </w:p>
    <w:p w:rsidR="0068636D" w:rsidRPr="00991F29" w:rsidRDefault="00C2308D" w:rsidP="00CA3706">
      <w:pPr>
        <w:pStyle w:val="ad"/>
      </w:pPr>
      <w:r w:rsidRPr="00991F29">
        <w:t xml:space="preserve">6. </w:t>
      </w:r>
      <w:r w:rsidR="00A5427B" w:rsidRPr="00991F29">
        <w:t>Р. Сапожников «Хрестоматия пед</w:t>
      </w:r>
      <w:r w:rsidRPr="00991F29">
        <w:t>агогического</w:t>
      </w:r>
      <w:r w:rsidR="00A5427B" w:rsidRPr="00991F29">
        <w:t xml:space="preserve"> репертуара для виолончелистов</w:t>
      </w:r>
      <w:r w:rsidRPr="00991F29">
        <w:t>»</w:t>
      </w:r>
      <w:r w:rsidR="00A5427B" w:rsidRPr="00991F29">
        <w:t xml:space="preserve">, выпуск 2,М,1961, 3-4 класс </w:t>
      </w:r>
    </w:p>
    <w:p w:rsidR="005D6B47" w:rsidRPr="00991F29" w:rsidRDefault="00C2308D" w:rsidP="00CA3706">
      <w:pPr>
        <w:pStyle w:val="ad"/>
      </w:pPr>
      <w:r w:rsidRPr="00991F29">
        <w:t xml:space="preserve">7. </w:t>
      </w:r>
      <w:r w:rsidR="00A5427B" w:rsidRPr="00991F29">
        <w:t xml:space="preserve">Р. Сапожников «Этюды для начинающих виолончелистов», М., 1985 </w:t>
      </w:r>
    </w:p>
    <w:p w:rsidR="005D6B47" w:rsidRPr="00991F29" w:rsidRDefault="00C2308D" w:rsidP="00CA3706">
      <w:pPr>
        <w:pStyle w:val="ad"/>
      </w:pPr>
      <w:r w:rsidRPr="00991F29">
        <w:t>8. Р. Сапожников, «Педагогический</w:t>
      </w:r>
      <w:r w:rsidR="00A5427B" w:rsidRPr="00991F29">
        <w:t xml:space="preserve"> репертуар для виолончели», 1-4 класс,</w:t>
      </w:r>
      <w:r w:rsidRPr="00991F29">
        <w:t xml:space="preserve"> </w:t>
      </w:r>
      <w:r w:rsidR="00A5427B" w:rsidRPr="00991F29">
        <w:t xml:space="preserve">М, 1981 </w:t>
      </w:r>
    </w:p>
    <w:p w:rsidR="005D6B47" w:rsidRPr="00991F29" w:rsidRDefault="00C2308D" w:rsidP="00CA3706">
      <w:pPr>
        <w:pStyle w:val="ad"/>
      </w:pPr>
      <w:r w:rsidRPr="00991F29">
        <w:t xml:space="preserve">9. </w:t>
      </w:r>
      <w:r w:rsidR="00A5427B" w:rsidRPr="00991F29">
        <w:t>Р. Сапожников, «Пед. репертуар для виолончели», пь</w:t>
      </w:r>
      <w:r w:rsidRPr="00991F29">
        <w:t>е</w:t>
      </w:r>
      <w:r w:rsidR="00A5427B" w:rsidRPr="00991F29">
        <w:t>сы, 1-2 класс,</w:t>
      </w:r>
      <w:r w:rsidRPr="00991F29">
        <w:t xml:space="preserve"> </w:t>
      </w:r>
      <w:r w:rsidR="00A5427B" w:rsidRPr="00991F29">
        <w:t xml:space="preserve">М., 1974 </w:t>
      </w:r>
    </w:p>
    <w:p w:rsidR="00C2308D" w:rsidRPr="00991F29" w:rsidRDefault="00C2308D" w:rsidP="00CA3706">
      <w:pPr>
        <w:pStyle w:val="ad"/>
        <w:rPr>
          <w:spacing w:val="-2"/>
        </w:rPr>
      </w:pPr>
      <w:r w:rsidRPr="00991F29">
        <w:rPr>
          <w:spacing w:val="-2"/>
        </w:rPr>
        <w:t xml:space="preserve">10. </w:t>
      </w:r>
      <w:r w:rsidR="00A5427B" w:rsidRPr="00991F29">
        <w:rPr>
          <w:spacing w:val="-2"/>
        </w:rPr>
        <w:t xml:space="preserve">Ю. Страшникова, «Детские пьесы», вып. 3, мл. и ср. кл., Сов. композитор, 1975 </w:t>
      </w:r>
    </w:p>
    <w:p w:rsidR="005D6B47" w:rsidRPr="00991F29" w:rsidRDefault="00C2308D" w:rsidP="00CA3706">
      <w:pPr>
        <w:pStyle w:val="ad"/>
        <w:rPr>
          <w:spacing w:val="-1"/>
        </w:rPr>
      </w:pPr>
      <w:r w:rsidRPr="00991F29">
        <w:rPr>
          <w:spacing w:val="-2"/>
        </w:rPr>
        <w:t xml:space="preserve">11. </w:t>
      </w:r>
      <w:r w:rsidR="00A5427B" w:rsidRPr="00991F29">
        <w:rPr>
          <w:spacing w:val="-1"/>
        </w:rPr>
        <w:t>Ю. Страшникова, «Детские пьесы», Сов. композитор, 1977</w:t>
      </w:r>
    </w:p>
    <w:p w:rsidR="00C2308D" w:rsidRPr="00991F29" w:rsidRDefault="00C2308D" w:rsidP="00CA3706">
      <w:pPr>
        <w:pStyle w:val="ad"/>
      </w:pPr>
      <w:r w:rsidRPr="00991F29">
        <w:rPr>
          <w:spacing w:val="-1"/>
        </w:rPr>
        <w:t>12.</w:t>
      </w:r>
      <w:r w:rsidR="00A5427B" w:rsidRPr="00991F29">
        <w:rPr>
          <w:spacing w:val="-1"/>
        </w:rPr>
        <w:t xml:space="preserve"> </w:t>
      </w:r>
      <w:r w:rsidR="00A5427B" w:rsidRPr="00991F29">
        <w:t>Ю. Полянский, И. Романчук, виолончель, «Шаг за шагом», Киев</w:t>
      </w:r>
      <w:r w:rsidRPr="00991F29">
        <w:t>,</w:t>
      </w:r>
      <w:r w:rsidR="00A5427B" w:rsidRPr="00991F29">
        <w:t xml:space="preserve"> 1990 </w:t>
      </w:r>
    </w:p>
    <w:p w:rsidR="001B62FB" w:rsidRPr="00991F29" w:rsidRDefault="00C2308D" w:rsidP="00CA3706">
      <w:pPr>
        <w:pStyle w:val="ad"/>
      </w:pPr>
      <w:r w:rsidRPr="00991F29">
        <w:t xml:space="preserve">13. Ю. Полянский, И. Романчук. </w:t>
      </w:r>
      <w:r w:rsidR="00A5427B" w:rsidRPr="00991F29">
        <w:t>«Виолончель»</w:t>
      </w:r>
      <w:r w:rsidRPr="00991F29">
        <w:t>,</w:t>
      </w:r>
      <w:r w:rsidR="00DC630B">
        <w:t xml:space="preserve"> </w:t>
      </w:r>
      <w:r w:rsidR="00A5427B" w:rsidRPr="00991F29">
        <w:t xml:space="preserve">Киев, 1986 </w:t>
      </w:r>
    </w:p>
    <w:p w:rsidR="00A5427B" w:rsidRPr="00991F29" w:rsidRDefault="00C2308D" w:rsidP="00CA3706">
      <w:pPr>
        <w:pStyle w:val="ad"/>
      </w:pPr>
      <w:r w:rsidRPr="00991F29">
        <w:t xml:space="preserve">14. </w:t>
      </w:r>
      <w:r w:rsidR="00A5427B" w:rsidRPr="00991F29">
        <w:t>Н. Ветлугин</w:t>
      </w:r>
      <w:r w:rsidR="00083FAC" w:rsidRPr="00991F29">
        <w:t>а</w:t>
      </w:r>
      <w:r w:rsidR="00A5427B" w:rsidRPr="00991F29">
        <w:t>, «Музыкальный букварь» М., «Музыка», 1986</w:t>
      </w:r>
    </w:p>
    <w:p w:rsidR="00065575" w:rsidRPr="00991F29" w:rsidRDefault="00065575" w:rsidP="00CA3706">
      <w:pPr>
        <w:pStyle w:val="ad"/>
      </w:pPr>
      <w:r w:rsidRPr="00991F29">
        <w:t xml:space="preserve">15.В.Якубовская, «Вверх по ступенькам», СПБ «Композитор», 2003 </w:t>
      </w:r>
    </w:p>
    <w:p w:rsidR="00065575" w:rsidRPr="00991F29" w:rsidRDefault="00065575" w:rsidP="00CA3706">
      <w:pPr>
        <w:pStyle w:val="ad"/>
      </w:pPr>
      <w:r w:rsidRPr="00991F29">
        <w:t>16. Е.Дога, «Камерные ансамбли», «Союз художников», СПБ, 2001</w:t>
      </w:r>
    </w:p>
    <w:p w:rsidR="00065575" w:rsidRPr="00991F29" w:rsidRDefault="00065575" w:rsidP="00CA3706">
      <w:pPr>
        <w:pStyle w:val="ad"/>
      </w:pPr>
      <w:r w:rsidRPr="00991F29">
        <w:t>17.В.Игнатьев, Л.Игнатова «Я музыкантом стать хочу». Советский композитор, 1986</w:t>
      </w:r>
    </w:p>
    <w:p w:rsidR="0041085D" w:rsidRPr="00991F29" w:rsidRDefault="0041085D" w:rsidP="00CA3706">
      <w:pPr>
        <w:pStyle w:val="21"/>
      </w:pPr>
      <w:r w:rsidRPr="00991F29">
        <w:t>6.2. Списки рекомендуемой методической литературы</w:t>
      </w:r>
    </w:p>
    <w:p w:rsidR="0041085D" w:rsidRPr="00991F29" w:rsidRDefault="00C2308D" w:rsidP="00CA3706">
      <w:pPr>
        <w:pStyle w:val="ad"/>
      </w:pPr>
      <w:r w:rsidRPr="00991F29">
        <w:t xml:space="preserve">1. </w:t>
      </w:r>
      <w:r w:rsidR="0041085D" w:rsidRPr="00991F29">
        <w:t>М. Богино</w:t>
      </w:r>
      <w:r w:rsidRPr="00991F29">
        <w:t>, «</w:t>
      </w:r>
      <w:r w:rsidR="0041085D" w:rsidRPr="00991F29">
        <w:t>Игры-задачи</w:t>
      </w:r>
      <w:r w:rsidRPr="00991F29">
        <w:t>»</w:t>
      </w:r>
      <w:r w:rsidR="0041085D" w:rsidRPr="00991F29">
        <w:t>, М., 1975</w:t>
      </w:r>
    </w:p>
    <w:p w:rsidR="0041085D" w:rsidRPr="00991F29" w:rsidRDefault="00D86E72" w:rsidP="00CA3706">
      <w:pPr>
        <w:pStyle w:val="ad"/>
      </w:pPr>
      <w:r w:rsidRPr="00991F29">
        <w:t xml:space="preserve">2. </w:t>
      </w:r>
      <w:r w:rsidR="0041085D" w:rsidRPr="00991F29">
        <w:t>В. Бирина</w:t>
      </w:r>
      <w:r w:rsidRPr="00991F29">
        <w:t>,</w:t>
      </w:r>
      <w:r w:rsidR="0041085D" w:rsidRPr="00991F29">
        <w:t xml:space="preserve"> «Особенности начального обучения игре на виолончели (дошкольная</w:t>
      </w:r>
      <w:r w:rsidRPr="00991F29">
        <w:t xml:space="preserve"> </w:t>
      </w:r>
      <w:r w:rsidR="0041085D" w:rsidRPr="00991F29">
        <w:t>группа)</w:t>
      </w:r>
      <w:r w:rsidRPr="00991F29">
        <w:t>»,</w:t>
      </w:r>
      <w:r w:rsidR="00DC630B">
        <w:t xml:space="preserve"> </w:t>
      </w:r>
      <w:r w:rsidR="0041085D" w:rsidRPr="00991F29">
        <w:t xml:space="preserve">М., 1988 </w:t>
      </w:r>
    </w:p>
    <w:p w:rsidR="00D86E72" w:rsidRPr="00991F29" w:rsidRDefault="00D86E72" w:rsidP="00CA3706">
      <w:pPr>
        <w:pStyle w:val="ad"/>
      </w:pPr>
      <w:r w:rsidRPr="00991F29">
        <w:t xml:space="preserve">3. </w:t>
      </w:r>
      <w:r w:rsidR="0041085D" w:rsidRPr="00991F29">
        <w:t>Л. Бернстайн</w:t>
      </w:r>
      <w:r w:rsidRPr="00991F29">
        <w:t>,</w:t>
      </w:r>
      <w:r w:rsidR="0041085D" w:rsidRPr="00991F29">
        <w:t xml:space="preserve"> «Концерты для молодежи», с англ. Л., «Сов.композитор»,1990. </w:t>
      </w:r>
    </w:p>
    <w:p w:rsidR="0041085D" w:rsidRPr="00991F29" w:rsidRDefault="00D86E72" w:rsidP="00CA3706">
      <w:pPr>
        <w:pStyle w:val="ad"/>
      </w:pPr>
      <w:r w:rsidRPr="00991F29">
        <w:t xml:space="preserve">4. </w:t>
      </w:r>
      <w:r w:rsidR="00542788">
        <w:t>М.</w:t>
      </w:r>
      <w:r w:rsidR="0041085D" w:rsidRPr="00991F29">
        <w:t xml:space="preserve">Зильберквит, «Рассказы о симфонии», М., 1977 </w:t>
      </w:r>
    </w:p>
    <w:p w:rsidR="0041085D" w:rsidRPr="00991F29" w:rsidRDefault="00D86E72" w:rsidP="00CA3706">
      <w:pPr>
        <w:pStyle w:val="ad"/>
      </w:pPr>
      <w:r w:rsidRPr="00991F29">
        <w:t>5.М. Берлянчик, А. Юрьев,</w:t>
      </w:r>
      <w:r w:rsidR="0041085D" w:rsidRPr="00991F29">
        <w:t xml:space="preserve"> </w:t>
      </w:r>
      <w:r w:rsidRPr="00991F29">
        <w:t>«</w:t>
      </w:r>
      <w:r w:rsidR="0041085D" w:rsidRPr="00991F29">
        <w:t>Вопросы музыкальной педагогики. Смычковые</w:t>
      </w:r>
      <w:r w:rsidRPr="00991F29">
        <w:t xml:space="preserve"> </w:t>
      </w:r>
      <w:r w:rsidR="0041085D" w:rsidRPr="00991F29">
        <w:t>инструменты</w:t>
      </w:r>
      <w:r w:rsidRPr="00991F29">
        <w:t>»</w:t>
      </w:r>
      <w:r w:rsidR="0041085D" w:rsidRPr="00991F29">
        <w:t xml:space="preserve">, Новосибирск, 1973 </w:t>
      </w:r>
    </w:p>
    <w:p w:rsidR="00D86E72" w:rsidRPr="00991F29" w:rsidRDefault="00D86E72" w:rsidP="00CA3706">
      <w:pPr>
        <w:pStyle w:val="ad"/>
      </w:pPr>
      <w:r w:rsidRPr="00991F29">
        <w:t>6. Д. Кабалевский, «</w:t>
      </w:r>
      <w:r w:rsidR="0041085D" w:rsidRPr="00991F29">
        <w:t>Как рассказывать детям о музыке?</w:t>
      </w:r>
      <w:r w:rsidRPr="00991F29">
        <w:t>»,</w:t>
      </w:r>
      <w:r w:rsidR="0041085D" w:rsidRPr="00991F29">
        <w:t xml:space="preserve"> Изд 3, М., Просвещение 1989 </w:t>
      </w:r>
    </w:p>
    <w:p w:rsidR="0041085D" w:rsidRPr="00991F29" w:rsidRDefault="00D86E72" w:rsidP="00CA3706">
      <w:pPr>
        <w:pStyle w:val="ad"/>
      </w:pPr>
      <w:r w:rsidRPr="00991F29">
        <w:t xml:space="preserve">7. </w:t>
      </w:r>
      <w:r w:rsidR="0041085D" w:rsidRPr="00991F29">
        <w:t xml:space="preserve">И. Нестьев, </w:t>
      </w:r>
      <w:r w:rsidRPr="00991F29">
        <w:t>«</w:t>
      </w:r>
      <w:r w:rsidR="0041085D" w:rsidRPr="00991F29">
        <w:t>Учитесь слушать музыку</w:t>
      </w:r>
      <w:r w:rsidRPr="00991F29">
        <w:t>»</w:t>
      </w:r>
      <w:r w:rsidR="0041085D" w:rsidRPr="00991F29">
        <w:t xml:space="preserve">, Изд. 3.,М., «Музыка» 1987 </w:t>
      </w:r>
    </w:p>
    <w:p w:rsidR="0041085D" w:rsidRPr="00991F29" w:rsidRDefault="00D86E72" w:rsidP="00CA3706">
      <w:pPr>
        <w:pStyle w:val="ad"/>
      </w:pPr>
      <w:r w:rsidRPr="00991F29">
        <w:t xml:space="preserve">8. </w:t>
      </w:r>
      <w:r w:rsidR="0041085D" w:rsidRPr="00991F29">
        <w:t xml:space="preserve">Р. Сапожников, </w:t>
      </w:r>
      <w:r w:rsidRPr="00991F29">
        <w:t>«</w:t>
      </w:r>
      <w:r w:rsidR="0041085D" w:rsidRPr="00991F29">
        <w:t>Обучение начинающего виолончелиста</w:t>
      </w:r>
      <w:r w:rsidRPr="00991F29">
        <w:t>№</w:t>
      </w:r>
      <w:r w:rsidR="0041085D" w:rsidRPr="00991F29">
        <w:t xml:space="preserve">, М. 1978 </w:t>
      </w:r>
    </w:p>
    <w:p w:rsidR="0041085D" w:rsidRPr="00991F29" w:rsidRDefault="00D86E72" w:rsidP="00CA3706">
      <w:pPr>
        <w:pStyle w:val="ad"/>
      </w:pPr>
      <w:r w:rsidRPr="00991F29">
        <w:t xml:space="preserve">9. </w:t>
      </w:r>
      <w:r w:rsidR="0041085D" w:rsidRPr="00991F29">
        <w:t>Журнал «Здоровье школьника»</w:t>
      </w:r>
      <w:r w:rsidRPr="00991F29">
        <w:t>,</w:t>
      </w:r>
      <w:r w:rsidR="00DC630B">
        <w:t xml:space="preserve"> </w:t>
      </w:r>
      <w:r w:rsidR="0041085D" w:rsidRPr="00991F29">
        <w:t xml:space="preserve">№10, 2006, изд. ЗАО «МЦФЭР» </w:t>
      </w:r>
    </w:p>
    <w:p w:rsidR="0041085D" w:rsidRPr="00991F29" w:rsidRDefault="00D86E72" w:rsidP="00CA3706">
      <w:pPr>
        <w:pStyle w:val="ad"/>
      </w:pPr>
      <w:r w:rsidRPr="00991F29">
        <w:t xml:space="preserve">10. </w:t>
      </w:r>
      <w:r w:rsidR="0041085D" w:rsidRPr="00991F29">
        <w:t xml:space="preserve">В. Свободов, </w:t>
      </w:r>
      <w:r w:rsidRPr="00991F29">
        <w:t>«</w:t>
      </w:r>
      <w:r w:rsidR="0041085D" w:rsidRPr="00991F29">
        <w:t>Начальное обучение игре на виолончели с использованием открытых</w:t>
      </w:r>
    </w:p>
    <w:p w:rsidR="0041085D" w:rsidRPr="00991F29" w:rsidRDefault="0041085D" w:rsidP="00CA3706">
      <w:pPr>
        <w:pStyle w:val="ad"/>
      </w:pPr>
      <w:r w:rsidRPr="00991F29">
        <w:t>струн и флажолетов</w:t>
      </w:r>
      <w:r w:rsidR="00D86E72" w:rsidRPr="00991F29">
        <w:t>»,</w:t>
      </w:r>
      <w:r w:rsidRPr="00991F29">
        <w:t xml:space="preserve"> М., 1987 </w:t>
      </w:r>
    </w:p>
    <w:p w:rsidR="008E4FC9" w:rsidRPr="00991F29" w:rsidRDefault="00D86E72" w:rsidP="00CA3706">
      <w:pPr>
        <w:pStyle w:val="ad"/>
      </w:pPr>
      <w:r w:rsidRPr="00991F29">
        <w:lastRenderedPageBreak/>
        <w:t xml:space="preserve">11. </w:t>
      </w:r>
      <w:r w:rsidR="0041085D" w:rsidRPr="00991F29">
        <w:t>Ю. По</w:t>
      </w:r>
      <w:r w:rsidRPr="00991F29">
        <w:t>лянский, П. Меламед, Е. Мурзина,</w:t>
      </w:r>
      <w:r w:rsidR="0041085D" w:rsidRPr="00991F29">
        <w:t xml:space="preserve"> </w:t>
      </w:r>
      <w:r w:rsidRPr="00991F29">
        <w:t>«</w:t>
      </w:r>
      <w:r w:rsidR="0041085D" w:rsidRPr="00991F29">
        <w:t>Скрипка, виолончель</w:t>
      </w:r>
      <w:r w:rsidRPr="00991F29">
        <w:t>»</w:t>
      </w:r>
      <w:r w:rsidR="0041085D" w:rsidRPr="00991F29">
        <w:t xml:space="preserve">, 1 класс, Киев, 1988 </w:t>
      </w:r>
      <w:r w:rsidRPr="00991F29">
        <w:t>12.</w:t>
      </w:r>
      <w:r w:rsidR="0041085D" w:rsidRPr="00991F29">
        <w:t>Т. Надолинская</w:t>
      </w:r>
      <w:r w:rsidRPr="00991F29">
        <w:t>,</w:t>
      </w:r>
      <w:r w:rsidR="00DC630B">
        <w:t xml:space="preserve"> </w:t>
      </w:r>
      <w:r w:rsidR="0041085D" w:rsidRPr="00991F29">
        <w:t xml:space="preserve">«На уроках музыки», М. «Владос», 2005 г. </w:t>
      </w:r>
    </w:p>
    <w:p w:rsidR="0041085D" w:rsidRPr="00991F29" w:rsidRDefault="00D86E72" w:rsidP="00CA3706">
      <w:pPr>
        <w:pStyle w:val="ad"/>
      </w:pPr>
      <w:r w:rsidRPr="00991F29">
        <w:t>13.</w:t>
      </w:r>
      <w:r w:rsidR="0041085D" w:rsidRPr="00991F29">
        <w:t>В.Свободов</w:t>
      </w:r>
      <w:r w:rsidRPr="00991F29">
        <w:t>, «</w:t>
      </w:r>
      <w:r w:rsidR="0041085D" w:rsidRPr="00991F29">
        <w:t>Возрождение жанра скрипичной и виолончеленной сонаты со смычковым басом. М. 1987 г.</w:t>
      </w:r>
    </w:p>
    <w:p w:rsidR="0041085D" w:rsidRPr="00991F29" w:rsidRDefault="00D86E72" w:rsidP="00CA3706">
      <w:pPr>
        <w:pStyle w:val="ad"/>
      </w:pPr>
      <w:r w:rsidRPr="00991F29">
        <w:t>14. В. Сухомлинский, «Сто советов учителю»,</w:t>
      </w:r>
      <w:r w:rsidR="00DC630B">
        <w:t xml:space="preserve"> </w:t>
      </w:r>
      <w:r w:rsidR="0041085D" w:rsidRPr="00991F29">
        <w:t xml:space="preserve">Ижевск. 1981 г. </w:t>
      </w:r>
    </w:p>
    <w:p w:rsidR="00D86E72" w:rsidRPr="00991F29" w:rsidRDefault="00D86E72" w:rsidP="00CA3706">
      <w:pPr>
        <w:pStyle w:val="ad"/>
      </w:pPr>
      <w:r w:rsidRPr="00991F29">
        <w:t>15. В. Руденко, «</w:t>
      </w:r>
      <w:r w:rsidR="0041085D" w:rsidRPr="00991F29">
        <w:t>Вопросы музыкальной педагогики</w:t>
      </w:r>
      <w:r w:rsidRPr="00991F29">
        <w:t>»</w:t>
      </w:r>
      <w:r w:rsidR="0041085D" w:rsidRPr="00991F29">
        <w:t xml:space="preserve">, вып. 2, м. 1980 г. </w:t>
      </w:r>
    </w:p>
    <w:p w:rsidR="0034268F" w:rsidRPr="00991F29" w:rsidRDefault="00D86E72" w:rsidP="00CA3706">
      <w:pPr>
        <w:pStyle w:val="ad"/>
      </w:pPr>
      <w:r w:rsidRPr="00991F29">
        <w:t>16.</w:t>
      </w:r>
      <w:r w:rsidR="0041085D" w:rsidRPr="00991F29">
        <w:t>В. Руденко</w:t>
      </w:r>
      <w:r w:rsidRPr="00991F29">
        <w:t>, «</w:t>
      </w:r>
      <w:r w:rsidR="0041085D" w:rsidRPr="00991F29">
        <w:t>Вопросы музыкальной педагогики</w:t>
      </w:r>
      <w:r w:rsidRPr="00991F29">
        <w:t>»</w:t>
      </w:r>
      <w:r w:rsidR="0041085D" w:rsidRPr="00991F29">
        <w:t>, вып. 7, м.1986 г.</w:t>
      </w:r>
    </w:p>
    <w:sectPr w:rsidR="0034268F" w:rsidRPr="00991F29" w:rsidSect="00A63AE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1C4"/>
    <w:multiLevelType w:val="hybridMultilevel"/>
    <w:tmpl w:val="87B0E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E55163"/>
    <w:multiLevelType w:val="hybridMultilevel"/>
    <w:tmpl w:val="0B367580"/>
    <w:lvl w:ilvl="0" w:tplc="BF442E6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097630"/>
    <w:multiLevelType w:val="hybridMultilevel"/>
    <w:tmpl w:val="CE063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556BA8"/>
    <w:multiLevelType w:val="hybridMultilevel"/>
    <w:tmpl w:val="A1641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52CF5"/>
    <w:multiLevelType w:val="hybridMultilevel"/>
    <w:tmpl w:val="CBAAB668"/>
    <w:lvl w:ilvl="0" w:tplc="BF442E6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DAE0419"/>
    <w:multiLevelType w:val="hybridMultilevel"/>
    <w:tmpl w:val="E068B0A6"/>
    <w:lvl w:ilvl="0" w:tplc="BF442E6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40005E"/>
    <w:multiLevelType w:val="hybridMultilevel"/>
    <w:tmpl w:val="8CE21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7C2E3B"/>
    <w:multiLevelType w:val="hybridMultilevel"/>
    <w:tmpl w:val="37D0A0BC"/>
    <w:lvl w:ilvl="0" w:tplc="BF442E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164CB4"/>
    <w:multiLevelType w:val="hybridMultilevel"/>
    <w:tmpl w:val="93943C9C"/>
    <w:lvl w:ilvl="0" w:tplc="BF442E6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42B706F"/>
    <w:multiLevelType w:val="hybridMultilevel"/>
    <w:tmpl w:val="314CB0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716CA"/>
    <w:rsid w:val="000063F6"/>
    <w:rsid w:val="0001318C"/>
    <w:rsid w:val="00015189"/>
    <w:rsid w:val="0004061C"/>
    <w:rsid w:val="00051AD5"/>
    <w:rsid w:val="00056F76"/>
    <w:rsid w:val="0006091A"/>
    <w:rsid w:val="00065575"/>
    <w:rsid w:val="00073E62"/>
    <w:rsid w:val="00083FAC"/>
    <w:rsid w:val="000A0BF8"/>
    <w:rsid w:val="000B3053"/>
    <w:rsid w:val="000D07E2"/>
    <w:rsid w:val="000E1011"/>
    <w:rsid w:val="000F5CA0"/>
    <w:rsid w:val="001221D3"/>
    <w:rsid w:val="00122715"/>
    <w:rsid w:val="00127E73"/>
    <w:rsid w:val="0013295B"/>
    <w:rsid w:val="00143F75"/>
    <w:rsid w:val="00144695"/>
    <w:rsid w:val="00144DA0"/>
    <w:rsid w:val="00146B8D"/>
    <w:rsid w:val="00166FE2"/>
    <w:rsid w:val="0017586E"/>
    <w:rsid w:val="00185BBC"/>
    <w:rsid w:val="00195DBB"/>
    <w:rsid w:val="001A0700"/>
    <w:rsid w:val="001A0F26"/>
    <w:rsid w:val="001A1C14"/>
    <w:rsid w:val="001B06FA"/>
    <w:rsid w:val="001B4371"/>
    <w:rsid w:val="001B62FB"/>
    <w:rsid w:val="001B7753"/>
    <w:rsid w:val="001C655F"/>
    <w:rsid w:val="001D0CCE"/>
    <w:rsid w:val="001D2E1A"/>
    <w:rsid w:val="001D43D3"/>
    <w:rsid w:val="001D7D08"/>
    <w:rsid w:val="001E0803"/>
    <w:rsid w:val="00224E09"/>
    <w:rsid w:val="00255F34"/>
    <w:rsid w:val="00257631"/>
    <w:rsid w:val="00266E1E"/>
    <w:rsid w:val="00283FB7"/>
    <w:rsid w:val="002A3E3A"/>
    <w:rsid w:val="002A58B9"/>
    <w:rsid w:val="002C6941"/>
    <w:rsid w:val="002D042D"/>
    <w:rsid w:val="00302724"/>
    <w:rsid w:val="00305EBB"/>
    <w:rsid w:val="003252D5"/>
    <w:rsid w:val="0034268F"/>
    <w:rsid w:val="00345A85"/>
    <w:rsid w:val="003D07D4"/>
    <w:rsid w:val="0040287E"/>
    <w:rsid w:val="0041085D"/>
    <w:rsid w:val="00411899"/>
    <w:rsid w:val="00415588"/>
    <w:rsid w:val="0044341F"/>
    <w:rsid w:val="00460BE7"/>
    <w:rsid w:val="00481F18"/>
    <w:rsid w:val="004976D5"/>
    <w:rsid w:val="004A76CE"/>
    <w:rsid w:val="004B445A"/>
    <w:rsid w:val="004D39D5"/>
    <w:rsid w:val="004D39F4"/>
    <w:rsid w:val="004D4BE8"/>
    <w:rsid w:val="004E173A"/>
    <w:rsid w:val="004E473C"/>
    <w:rsid w:val="00500639"/>
    <w:rsid w:val="005010CA"/>
    <w:rsid w:val="00520856"/>
    <w:rsid w:val="005264D8"/>
    <w:rsid w:val="00542788"/>
    <w:rsid w:val="005478B3"/>
    <w:rsid w:val="00570DAD"/>
    <w:rsid w:val="005714C8"/>
    <w:rsid w:val="005731B9"/>
    <w:rsid w:val="00573DBC"/>
    <w:rsid w:val="00580EC4"/>
    <w:rsid w:val="005A091A"/>
    <w:rsid w:val="005D6B47"/>
    <w:rsid w:val="005E1D2D"/>
    <w:rsid w:val="005E5E89"/>
    <w:rsid w:val="005E61F7"/>
    <w:rsid w:val="005E7740"/>
    <w:rsid w:val="005F2790"/>
    <w:rsid w:val="00613BB5"/>
    <w:rsid w:val="0068636D"/>
    <w:rsid w:val="006A69F8"/>
    <w:rsid w:val="006C10C9"/>
    <w:rsid w:val="006C10E1"/>
    <w:rsid w:val="006E0AC6"/>
    <w:rsid w:val="006E15BF"/>
    <w:rsid w:val="006E2058"/>
    <w:rsid w:val="006E36E7"/>
    <w:rsid w:val="0072011B"/>
    <w:rsid w:val="007301C0"/>
    <w:rsid w:val="00736E79"/>
    <w:rsid w:val="007414DB"/>
    <w:rsid w:val="007639C9"/>
    <w:rsid w:val="00770C42"/>
    <w:rsid w:val="00777B8D"/>
    <w:rsid w:val="00797F4F"/>
    <w:rsid w:val="007A3F13"/>
    <w:rsid w:val="007B3ADF"/>
    <w:rsid w:val="007B5177"/>
    <w:rsid w:val="007C12BA"/>
    <w:rsid w:val="007C3C13"/>
    <w:rsid w:val="007F0AF6"/>
    <w:rsid w:val="00821480"/>
    <w:rsid w:val="00832D12"/>
    <w:rsid w:val="008425E7"/>
    <w:rsid w:val="00875D39"/>
    <w:rsid w:val="00883491"/>
    <w:rsid w:val="008A32E6"/>
    <w:rsid w:val="008A61F0"/>
    <w:rsid w:val="008D58F9"/>
    <w:rsid w:val="008E4FC9"/>
    <w:rsid w:val="008F1E25"/>
    <w:rsid w:val="008F35B8"/>
    <w:rsid w:val="0090209E"/>
    <w:rsid w:val="00913B31"/>
    <w:rsid w:val="00916B75"/>
    <w:rsid w:val="00917B8E"/>
    <w:rsid w:val="00962FC0"/>
    <w:rsid w:val="009638C9"/>
    <w:rsid w:val="00971B50"/>
    <w:rsid w:val="00991F29"/>
    <w:rsid w:val="009C16B0"/>
    <w:rsid w:val="009C5619"/>
    <w:rsid w:val="009D59A3"/>
    <w:rsid w:val="009E02C9"/>
    <w:rsid w:val="00A30B42"/>
    <w:rsid w:val="00A54060"/>
    <w:rsid w:val="00A5427B"/>
    <w:rsid w:val="00A55F33"/>
    <w:rsid w:val="00A57E1F"/>
    <w:rsid w:val="00A57EE9"/>
    <w:rsid w:val="00A63AEE"/>
    <w:rsid w:val="00A90033"/>
    <w:rsid w:val="00AA270B"/>
    <w:rsid w:val="00AC1B47"/>
    <w:rsid w:val="00AC795E"/>
    <w:rsid w:val="00AD3761"/>
    <w:rsid w:val="00AD4E7C"/>
    <w:rsid w:val="00AD7F1A"/>
    <w:rsid w:val="00AF0189"/>
    <w:rsid w:val="00AF46D2"/>
    <w:rsid w:val="00B27BDA"/>
    <w:rsid w:val="00B42C74"/>
    <w:rsid w:val="00B716CA"/>
    <w:rsid w:val="00B94A2C"/>
    <w:rsid w:val="00BC0259"/>
    <w:rsid w:val="00BE7370"/>
    <w:rsid w:val="00C0523F"/>
    <w:rsid w:val="00C130B1"/>
    <w:rsid w:val="00C2308D"/>
    <w:rsid w:val="00C32388"/>
    <w:rsid w:val="00C42EE4"/>
    <w:rsid w:val="00C449D0"/>
    <w:rsid w:val="00C67273"/>
    <w:rsid w:val="00C738F9"/>
    <w:rsid w:val="00C87D26"/>
    <w:rsid w:val="00CA3706"/>
    <w:rsid w:val="00CA6191"/>
    <w:rsid w:val="00CB0839"/>
    <w:rsid w:val="00CD40F8"/>
    <w:rsid w:val="00CD4BE5"/>
    <w:rsid w:val="00CE45DB"/>
    <w:rsid w:val="00CF4A2C"/>
    <w:rsid w:val="00D009C0"/>
    <w:rsid w:val="00D060F2"/>
    <w:rsid w:val="00D11ADA"/>
    <w:rsid w:val="00D17CEF"/>
    <w:rsid w:val="00D22CB8"/>
    <w:rsid w:val="00D26E50"/>
    <w:rsid w:val="00D64E2C"/>
    <w:rsid w:val="00D71A36"/>
    <w:rsid w:val="00D86E72"/>
    <w:rsid w:val="00D9376F"/>
    <w:rsid w:val="00D9435C"/>
    <w:rsid w:val="00D978B1"/>
    <w:rsid w:val="00DC630B"/>
    <w:rsid w:val="00DF5523"/>
    <w:rsid w:val="00E15435"/>
    <w:rsid w:val="00E2727F"/>
    <w:rsid w:val="00E27E39"/>
    <w:rsid w:val="00E34646"/>
    <w:rsid w:val="00E35571"/>
    <w:rsid w:val="00E57BD9"/>
    <w:rsid w:val="00E639FD"/>
    <w:rsid w:val="00E647DF"/>
    <w:rsid w:val="00E649E8"/>
    <w:rsid w:val="00E7699A"/>
    <w:rsid w:val="00E9075C"/>
    <w:rsid w:val="00EA76BF"/>
    <w:rsid w:val="00EB7945"/>
    <w:rsid w:val="00EC0908"/>
    <w:rsid w:val="00EC1C9A"/>
    <w:rsid w:val="00EF2B56"/>
    <w:rsid w:val="00EF4CDB"/>
    <w:rsid w:val="00EF5DB6"/>
    <w:rsid w:val="00F03B9B"/>
    <w:rsid w:val="00F10131"/>
    <w:rsid w:val="00F429B6"/>
    <w:rsid w:val="00F66B86"/>
    <w:rsid w:val="00F73773"/>
    <w:rsid w:val="00F84046"/>
    <w:rsid w:val="00F87671"/>
    <w:rsid w:val="00FA578A"/>
    <w:rsid w:val="00FB15B6"/>
    <w:rsid w:val="00FB79BC"/>
    <w:rsid w:val="00FD1E66"/>
    <w:rsid w:val="00FE26B8"/>
    <w:rsid w:val="00FF38A0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7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3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BB"/>
    <w:pPr>
      <w:ind w:left="708"/>
    </w:pPr>
  </w:style>
  <w:style w:type="table" w:styleId="a4">
    <w:name w:val="Table Grid"/>
    <w:basedOn w:val="a1"/>
    <w:uiPriority w:val="59"/>
    <w:rsid w:val="007B5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A370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55F3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A5406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A370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A3706"/>
    <w:rPr>
      <w:rFonts w:ascii="Arial" w:hAnsi="Arial" w:cs="Arial"/>
      <w:b/>
      <w:bCs/>
      <w:i/>
      <w:iCs/>
      <w:sz w:val="28"/>
      <w:szCs w:val="28"/>
    </w:rPr>
  </w:style>
  <w:style w:type="paragraph" w:styleId="a8">
    <w:name w:val="Subtitle"/>
    <w:basedOn w:val="a"/>
    <w:link w:val="a9"/>
    <w:qFormat/>
    <w:rsid w:val="00CA370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CA3706"/>
    <w:rPr>
      <w:rFonts w:ascii="Arial" w:hAnsi="Arial" w:cs="Arial"/>
      <w:sz w:val="24"/>
      <w:szCs w:val="24"/>
    </w:rPr>
  </w:style>
  <w:style w:type="paragraph" w:customStyle="1" w:styleId="aa">
    <w:name w:val="а_Авторы"/>
    <w:basedOn w:val="a"/>
    <w:next w:val="a"/>
    <w:qFormat/>
    <w:rsid w:val="00CA3706"/>
    <w:pPr>
      <w:spacing w:before="480" w:after="120"/>
      <w:jc w:val="right"/>
    </w:pPr>
    <w:rPr>
      <w:b/>
      <w:i/>
    </w:rPr>
  </w:style>
  <w:style w:type="paragraph" w:customStyle="1" w:styleId="ab">
    <w:name w:val="а_Учреждение"/>
    <w:basedOn w:val="a"/>
    <w:next w:val="a"/>
    <w:qFormat/>
    <w:rsid w:val="00CA3706"/>
    <w:pPr>
      <w:jc w:val="right"/>
    </w:pPr>
    <w:rPr>
      <w:i/>
      <w:sz w:val="22"/>
    </w:rPr>
  </w:style>
  <w:style w:type="paragraph" w:customStyle="1" w:styleId="ac">
    <w:name w:val="а_Заголовок"/>
    <w:basedOn w:val="a"/>
    <w:next w:val="a"/>
    <w:qFormat/>
    <w:rsid w:val="00CA3706"/>
    <w:pPr>
      <w:spacing w:before="240" w:after="120"/>
      <w:jc w:val="center"/>
    </w:pPr>
    <w:rPr>
      <w:b/>
      <w:sz w:val="28"/>
    </w:rPr>
  </w:style>
  <w:style w:type="paragraph" w:customStyle="1" w:styleId="ad">
    <w:name w:val="а_Текст"/>
    <w:basedOn w:val="a"/>
    <w:qFormat/>
    <w:rsid w:val="00CA3706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c"/>
    <w:next w:val="ad"/>
    <w:qFormat/>
    <w:rsid w:val="00CA3706"/>
    <w:pPr>
      <w:spacing w:before="120" w:after="0"/>
      <w:ind w:firstLine="567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BB"/>
    <w:pPr>
      <w:ind w:left="720"/>
      <w:contextualSpacing/>
    </w:pPr>
  </w:style>
  <w:style w:type="table" w:styleId="a4">
    <w:name w:val="Table Grid"/>
    <w:basedOn w:val="a1"/>
    <w:uiPriority w:val="59"/>
    <w:rsid w:val="007B5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170C-76FE-4DB1-9700-5192B856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9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4</cp:lastModifiedBy>
  <cp:revision>45</cp:revision>
  <cp:lastPrinted>2013-03-28T07:05:00Z</cp:lastPrinted>
  <dcterms:created xsi:type="dcterms:W3CDTF">2013-04-17T03:01:00Z</dcterms:created>
  <dcterms:modified xsi:type="dcterms:W3CDTF">2013-08-23T09:38:00Z</dcterms:modified>
</cp:coreProperties>
</file>